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charts/chart4.xml" ContentType="application/vnd.openxmlformats-officedocument.drawingml.chart+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BC6" w:rsidRPr="005A0329" w:rsidRDefault="00846BC6" w:rsidP="00846BC6">
      <w:pPr>
        <w:widowControl w:val="0"/>
        <w:tabs>
          <w:tab w:val="right" w:pos="9643"/>
        </w:tabs>
        <w:suppressAutoHyphens/>
        <w:spacing w:before="100" w:beforeAutospacing="1" w:after="120" w:afterAutospacing="1" w:line="360" w:lineRule="auto"/>
        <w:ind w:left="283" w:firstLine="1"/>
        <w:jc w:val="center"/>
        <w:rPr>
          <w:rFonts w:ascii="Times New Roman" w:eastAsia="Times New Roman" w:hAnsi="Times New Roman" w:cs="Times New Roman"/>
          <w:b/>
          <w:color w:val="000000" w:themeColor="text1"/>
          <w:kern w:val="1"/>
          <w:sz w:val="28"/>
          <w:szCs w:val="28"/>
          <w:lang w:eastAsia="ar-SA"/>
        </w:rPr>
      </w:pPr>
      <w:bookmarkStart w:id="0" w:name="_GoBack"/>
      <w:bookmarkEnd w:id="0"/>
    </w:p>
    <w:p w:rsidR="00846BC6" w:rsidRPr="005A0329" w:rsidRDefault="00846BC6" w:rsidP="00846BC6">
      <w:pPr>
        <w:widowControl w:val="0"/>
        <w:tabs>
          <w:tab w:val="right" w:pos="9643"/>
        </w:tabs>
        <w:suppressAutoHyphens/>
        <w:spacing w:before="100" w:beforeAutospacing="1" w:after="120" w:afterAutospacing="1" w:line="360" w:lineRule="auto"/>
        <w:ind w:left="283" w:firstLine="1"/>
        <w:jc w:val="center"/>
        <w:rPr>
          <w:rFonts w:ascii="Times New Roman" w:eastAsia="Times New Roman" w:hAnsi="Times New Roman" w:cs="Times New Roman"/>
          <w:b/>
          <w:color w:val="000000" w:themeColor="text1"/>
          <w:kern w:val="1"/>
          <w:sz w:val="28"/>
          <w:szCs w:val="28"/>
          <w:lang w:eastAsia="ar-SA"/>
        </w:rPr>
      </w:pPr>
    </w:p>
    <w:p w:rsidR="00846BC6" w:rsidRPr="005A0329" w:rsidRDefault="00846BC6" w:rsidP="00846BC6">
      <w:pPr>
        <w:widowControl w:val="0"/>
        <w:tabs>
          <w:tab w:val="right" w:pos="9643"/>
        </w:tabs>
        <w:suppressAutoHyphens/>
        <w:spacing w:before="100" w:beforeAutospacing="1" w:after="120" w:afterAutospacing="1" w:line="360" w:lineRule="auto"/>
        <w:ind w:left="283" w:firstLine="1"/>
        <w:jc w:val="center"/>
        <w:rPr>
          <w:rFonts w:ascii="Times New Roman" w:eastAsia="Times New Roman" w:hAnsi="Times New Roman" w:cs="Times New Roman"/>
          <w:b/>
          <w:color w:val="000000" w:themeColor="text1"/>
          <w:kern w:val="1"/>
          <w:sz w:val="28"/>
          <w:szCs w:val="28"/>
          <w:lang w:eastAsia="ar-SA"/>
        </w:rPr>
      </w:pPr>
    </w:p>
    <w:p w:rsidR="00846BC6" w:rsidRPr="005A0329" w:rsidRDefault="00846BC6" w:rsidP="00846BC6">
      <w:pPr>
        <w:widowControl w:val="0"/>
        <w:tabs>
          <w:tab w:val="right" w:pos="9643"/>
        </w:tabs>
        <w:suppressAutoHyphens/>
        <w:spacing w:before="100" w:beforeAutospacing="1" w:after="120" w:afterAutospacing="1" w:line="360" w:lineRule="auto"/>
        <w:ind w:left="283" w:firstLine="1"/>
        <w:jc w:val="center"/>
        <w:rPr>
          <w:rFonts w:ascii="Times New Roman" w:eastAsia="Times New Roman" w:hAnsi="Times New Roman" w:cs="Times New Roman"/>
          <w:b/>
          <w:color w:val="000000" w:themeColor="text1"/>
          <w:kern w:val="1"/>
          <w:sz w:val="28"/>
          <w:szCs w:val="28"/>
          <w:lang w:eastAsia="ar-SA"/>
        </w:rPr>
      </w:pPr>
    </w:p>
    <w:p w:rsidR="00846BC6" w:rsidRPr="005A0329" w:rsidRDefault="00846BC6" w:rsidP="00846BC6">
      <w:pPr>
        <w:widowControl w:val="0"/>
        <w:tabs>
          <w:tab w:val="right" w:pos="9643"/>
        </w:tabs>
        <w:suppressAutoHyphens/>
        <w:spacing w:before="100" w:beforeAutospacing="1" w:after="120" w:afterAutospacing="1" w:line="360" w:lineRule="auto"/>
        <w:ind w:left="283" w:firstLine="1"/>
        <w:jc w:val="center"/>
        <w:rPr>
          <w:rFonts w:ascii="Times New Roman" w:eastAsia="Times New Roman" w:hAnsi="Times New Roman" w:cs="Times New Roman"/>
          <w:b/>
          <w:color w:val="000000" w:themeColor="text1"/>
          <w:kern w:val="1"/>
          <w:sz w:val="28"/>
          <w:szCs w:val="28"/>
          <w:lang w:eastAsia="ar-SA"/>
        </w:rPr>
      </w:pPr>
    </w:p>
    <w:p w:rsidR="00846BC6" w:rsidRPr="005A0329" w:rsidRDefault="00846BC6" w:rsidP="00846BC6">
      <w:pPr>
        <w:widowControl w:val="0"/>
        <w:tabs>
          <w:tab w:val="right" w:pos="9643"/>
        </w:tabs>
        <w:suppressAutoHyphens/>
        <w:spacing w:before="100" w:beforeAutospacing="1" w:after="120" w:afterAutospacing="1" w:line="360" w:lineRule="auto"/>
        <w:ind w:left="283" w:firstLine="1"/>
        <w:jc w:val="center"/>
        <w:rPr>
          <w:rFonts w:ascii="Times New Roman" w:eastAsia="Times New Roman" w:hAnsi="Times New Roman" w:cs="Times New Roman"/>
          <w:b/>
          <w:color w:val="000000" w:themeColor="text1"/>
          <w:kern w:val="1"/>
          <w:sz w:val="28"/>
          <w:szCs w:val="28"/>
          <w:lang w:eastAsia="ar-SA"/>
        </w:rPr>
      </w:pPr>
      <w:r w:rsidRPr="005A0329">
        <w:rPr>
          <w:rFonts w:ascii="Times New Roman" w:eastAsia="Times New Roman" w:hAnsi="Times New Roman" w:cs="Times New Roman"/>
          <w:b/>
          <w:color w:val="000000" w:themeColor="text1"/>
          <w:kern w:val="1"/>
          <w:sz w:val="28"/>
          <w:szCs w:val="28"/>
          <w:lang w:eastAsia="ar-SA"/>
        </w:rPr>
        <w:t>СХЕМА</w:t>
      </w:r>
    </w:p>
    <w:p w:rsidR="00846BC6" w:rsidRPr="005A0329" w:rsidRDefault="00846BC6" w:rsidP="00846BC6">
      <w:pPr>
        <w:widowControl w:val="0"/>
        <w:tabs>
          <w:tab w:val="right" w:pos="9643"/>
        </w:tabs>
        <w:suppressAutoHyphens/>
        <w:spacing w:before="100" w:beforeAutospacing="1" w:after="120" w:afterAutospacing="1" w:line="360" w:lineRule="auto"/>
        <w:ind w:left="283" w:firstLine="1"/>
        <w:jc w:val="center"/>
        <w:rPr>
          <w:rFonts w:ascii="Times New Roman" w:eastAsia="Times New Roman" w:hAnsi="Times New Roman" w:cs="Times New Roman"/>
          <w:b/>
          <w:color w:val="000000" w:themeColor="text1"/>
          <w:kern w:val="1"/>
          <w:sz w:val="28"/>
          <w:szCs w:val="28"/>
          <w:lang w:eastAsia="ar-SA"/>
        </w:rPr>
      </w:pPr>
      <w:r w:rsidRPr="005A0329">
        <w:rPr>
          <w:rFonts w:ascii="Times New Roman" w:eastAsia="Times New Roman" w:hAnsi="Times New Roman" w:cs="Times New Roman"/>
          <w:b/>
          <w:color w:val="000000" w:themeColor="text1"/>
          <w:kern w:val="1"/>
          <w:sz w:val="28"/>
          <w:szCs w:val="28"/>
          <w:lang w:eastAsia="ar-SA"/>
        </w:rPr>
        <w:t>ВОДОСНАБЖЕНИЯ И ВОДООТВЕДЕНИЯ</w:t>
      </w:r>
    </w:p>
    <w:p w:rsidR="00846BC6" w:rsidRPr="005A0329" w:rsidRDefault="00846BC6" w:rsidP="00846BC6">
      <w:pPr>
        <w:widowControl w:val="0"/>
        <w:suppressAutoHyphens/>
        <w:spacing w:before="100" w:beforeAutospacing="1" w:after="120" w:afterAutospacing="1" w:line="360" w:lineRule="auto"/>
        <w:ind w:left="283" w:firstLine="1"/>
        <w:jc w:val="center"/>
        <w:rPr>
          <w:rFonts w:ascii="Times New Roman" w:eastAsia="Times New Roman" w:hAnsi="Times New Roman" w:cs="Times New Roman"/>
          <w:b/>
          <w:caps/>
          <w:color w:val="000000" w:themeColor="text1"/>
          <w:kern w:val="1"/>
          <w:sz w:val="28"/>
          <w:szCs w:val="28"/>
          <w:lang w:eastAsia="ar-SA"/>
        </w:rPr>
      </w:pPr>
      <w:r w:rsidRPr="005A0329">
        <w:rPr>
          <w:rFonts w:ascii="Times New Roman" w:eastAsia="Times New Roman" w:hAnsi="Times New Roman" w:cs="Times New Roman"/>
          <w:b/>
          <w:caps/>
          <w:color w:val="000000" w:themeColor="text1"/>
          <w:kern w:val="1"/>
          <w:sz w:val="28"/>
          <w:szCs w:val="28"/>
          <w:lang w:eastAsia="ar-SA"/>
        </w:rPr>
        <w:t xml:space="preserve"> путиловского сельского поселения </w:t>
      </w:r>
    </w:p>
    <w:p w:rsidR="00846BC6" w:rsidRPr="005A0329" w:rsidRDefault="00846BC6" w:rsidP="00846BC6">
      <w:pPr>
        <w:widowControl w:val="0"/>
        <w:suppressAutoHyphens/>
        <w:spacing w:before="100" w:beforeAutospacing="1" w:after="120" w:afterAutospacing="1" w:line="360" w:lineRule="auto"/>
        <w:ind w:left="283" w:firstLine="1"/>
        <w:jc w:val="center"/>
        <w:rPr>
          <w:rFonts w:ascii="Times New Roman" w:eastAsia="Times New Roman" w:hAnsi="Times New Roman" w:cs="Times New Roman"/>
          <w:b/>
          <w:color w:val="000000" w:themeColor="text1"/>
          <w:kern w:val="1"/>
          <w:sz w:val="28"/>
          <w:szCs w:val="28"/>
          <w:lang w:eastAsia="ar-SA"/>
        </w:rPr>
      </w:pPr>
      <w:r w:rsidRPr="005A0329">
        <w:rPr>
          <w:rFonts w:ascii="Times New Roman" w:eastAsia="Times New Roman" w:hAnsi="Times New Roman" w:cs="Times New Roman"/>
          <w:b/>
          <w:caps/>
          <w:color w:val="000000" w:themeColor="text1"/>
          <w:kern w:val="1"/>
          <w:sz w:val="28"/>
          <w:szCs w:val="28"/>
          <w:lang w:eastAsia="ar-SA"/>
        </w:rPr>
        <w:t>Ленинградской области на период до 2028 года</w:t>
      </w:r>
    </w:p>
    <w:p w:rsidR="00846BC6" w:rsidRPr="005A0329" w:rsidRDefault="00846BC6" w:rsidP="00C620F9">
      <w:pPr>
        <w:rPr>
          <w:rFonts w:ascii="Times New Roman" w:hAnsi="Times New Roman" w:cs="Times New Roman"/>
          <w:b/>
          <w:color w:val="000000" w:themeColor="text1"/>
          <w:sz w:val="28"/>
          <w:szCs w:val="28"/>
        </w:rPr>
      </w:pPr>
    </w:p>
    <w:p w:rsidR="00846BC6" w:rsidRPr="005A0329" w:rsidRDefault="00846BC6" w:rsidP="00C620F9">
      <w:pPr>
        <w:rPr>
          <w:rFonts w:ascii="Times New Roman" w:hAnsi="Times New Roman" w:cs="Times New Roman"/>
          <w:b/>
          <w:color w:val="000000" w:themeColor="text1"/>
          <w:sz w:val="28"/>
          <w:szCs w:val="28"/>
        </w:rPr>
      </w:pPr>
    </w:p>
    <w:p w:rsidR="00846BC6" w:rsidRPr="005A0329" w:rsidRDefault="00846BC6" w:rsidP="00C620F9">
      <w:pPr>
        <w:rPr>
          <w:rFonts w:ascii="Times New Roman" w:hAnsi="Times New Roman" w:cs="Times New Roman"/>
          <w:b/>
          <w:color w:val="000000" w:themeColor="text1"/>
          <w:sz w:val="28"/>
          <w:szCs w:val="28"/>
        </w:rPr>
      </w:pPr>
    </w:p>
    <w:p w:rsidR="00846BC6" w:rsidRPr="005A0329" w:rsidRDefault="00846BC6" w:rsidP="00C620F9">
      <w:pPr>
        <w:rPr>
          <w:rFonts w:ascii="Times New Roman" w:hAnsi="Times New Roman" w:cs="Times New Roman"/>
          <w:b/>
          <w:color w:val="000000" w:themeColor="text1"/>
          <w:sz w:val="28"/>
          <w:szCs w:val="28"/>
        </w:rPr>
      </w:pPr>
    </w:p>
    <w:p w:rsidR="00846BC6" w:rsidRPr="005A0329" w:rsidRDefault="00846BC6" w:rsidP="00C620F9">
      <w:pPr>
        <w:rPr>
          <w:rFonts w:ascii="Times New Roman" w:hAnsi="Times New Roman" w:cs="Times New Roman"/>
          <w:b/>
          <w:color w:val="000000" w:themeColor="text1"/>
          <w:sz w:val="28"/>
          <w:szCs w:val="28"/>
        </w:rPr>
      </w:pPr>
    </w:p>
    <w:p w:rsidR="00846BC6" w:rsidRPr="005A0329" w:rsidRDefault="00846BC6" w:rsidP="00C620F9">
      <w:pPr>
        <w:rPr>
          <w:rFonts w:ascii="Times New Roman" w:hAnsi="Times New Roman" w:cs="Times New Roman"/>
          <w:b/>
          <w:color w:val="000000" w:themeColor="text1"/>
          <w:sz w:val="28"/>
          <w:szCs w:val="28"/>
        </w:rPr>
      </w:pPr>
    </w:p>
    <w:p w:rsidR="00846BC6" w:rsidRPr="005A0329" w:rsidRDefault="00846BC6" w:rsidP="00C620F9">
      <w:pPr>
        <w:rPr>
          <w:rFonts w:ascii="Times New Roman" w:hAnsi="Times New Roman" w:cs="Times New Roman"/>
          <w:b/>
          <w:color w:val="000000" w:themeColor="text1"/>
          <w:sz w:val="28"/>
          <w:szCs w:val="28"/>
        </w:rPr>
      </w:pPr>
    </w:p>
    <w:p w:rsidR="00846BC6" w:rsidRPr="005A0329" w:rsidRDefault="00846BC6" w:rsidP="00C620F9">
      <w:pPr>
        <w:rPr>
          <w:rFonts w:ascii="Times New Roman" w:hAnsi="Times New Roman" w:cs="Times New Roman"/>
          <w:b/>
          <w:color w:val="000000" w:themeColor="text1"/>
          <w:sz w:val="28"/>
          <w:szCs w:val="28"/>
        </w:rPr>
      </w:pPr>
    </w:p>
    <w:p w:rsidR="00846BC6" w:rsidRPr="005A0329" w:rsidRDefault="00846BC6" w:rsidP="00846BC6">
      <w:pPr>
        <w:jc w:val="center"/>
        <w:rPr>
          <w:rFonts w:ascii="Times New Roman" w:hAnsi="Times New Roman" w:cs="Times New Roman"/>
          <w:b/>
          <w:color w:val="000000" w:themeColor="text1"/>
          <w:sz w:val="28"/>
          <w:szCs w:val="28"/>
        </w:rPr>
      </w:pPr>
      <w:r w:rsidRPr="005A0329">
        <w:rPr>
          <w:rFonts w:ascii="Times New Roman" w:hAnsi="Times New Roman" w:cs="Times New Roman"/>
          <w:b/>
          <w:color w:val="000000" w:themeColor="text1"/>
          <w:sz w:val="28"/>
          <w:szCs w:val="28"/>
        </w:rPr>
        <w:t>2015 г</w:t>
      </w:r>
    </w:p>
    <w:p w:rsidR="00846BC6" w:rsidRPr="005A0329" w:rsidRDefault="00846BC6" w:rsidP="00C620F9">
      <w:pPr>
        <w:rPr>
          <w:rFonts w:ascii="Times New Roman" w:hAnsi="Times New Roman" w:cs="Times New Roman"/>
          <w:b/>
          <w:color w:val="000000" w:themeColor="text1"/>
          <w:sz w:val="28"/>
          <w:szCs w:val="28"/>
        </w:rPr>
      </w:pPr>
    </w:p>
    <w:p w:rsidR="00846BC6" w:rsidRPr="005A0329" w:rsidRDefault="00846BC6" w:rsidP="00C620F9">
      <w:pPr>
        <w:rPr>
          <w:rFonts w:ascii="Times New Roman" w:hAnsi="Times New Roman" w:cs="Times New Roman"/>
          <w:b/>
          <w:color w:val="000000" w:themeColor="text1"/>
          <w:sz w:val="28"/>
          <w:szCs w:val="28"/>
        </w:rPr>
      </w:pPr>
    </w:p>
    <w:p w:rsidR="0026275E" w:rsidRPr="005A0329" w:rsidRDefault="0026275E" w:rsidP="00C620F9">
      <w:pPr>
        <w:rPr>
          <w:rFonts w:ascii="Times New Roman" w:hAnsi="Times New Roman" w:cs="Times New Roman"/>
          <w:b/>
          <w:color w:val="000000" w:themeColor="text1"/>
          <w:sz w:val="28"/>
          <w:szCs w:val="28"/>
        </w:rPr>
      </w:pPr>
    </w:p>
    <w:p w:rsidR="0026275E" w:rsidRPr="005A0329" w:rsidRDefault="0026275E" w:rsidP="00C620F9">
      <w:pPr>
        <w:rPr>
          <w:rFonts w:ascii="Times New Roman" w:hAnsi="Times New Roman" w:cs="Times New Roman"/>
          <w:b/>
          <w:color w:val="000000" w:themeColor="text1"/>
          <w:sz w:val="28"/>
          <w:szCs w:val="28"/>
        </w:rPr>
      </w:pPr>
    </w:p>
    <w:tbl>
      <w:tblPr>
        <w:tblStyle w:val="af2"/>
        <w:tblW w:w="9747" w:type="dxa"/>
        <w:tblInd w:w="-176" w:type="dxa"/>
        <w:tblLook w:val="04A0" w:firstRow="1" w:lastRow="0" w:firstColumn="1" w:lastColumn="0" w:noHBand="0" w:noVBand="1"/>
      </w:tblPr>
      <w:tblGrid>
        <w:gridCol w:w="9180"/>
        <w:gridCol w:w="567"/>
      </w:tblGrid>
      <w:tr w:rsidR="0026275E" w:rsidRPr="005A0329" w:rsidTr="0026275E">
        <w:trPr>
          <w:trHeight w:val="274"/>
        </w:trPr>
        <w:tc>
          <w:tcPr>
            <w:tcW w:w="9180" w:type="dxa"/>
          </w:tcPr>
          <w:p w:rsidR="0026275E" w:rsidRPr="005A0329" w:rsidRDefault="0026275E" w:rsidP="0026275E">
            <w:pPr>
              <w:spacing w:after="0"/>
              <w:ind w:left="142"/>
              <w:jc w:val="cente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lastRenderedPageBreak/>
              <w:t>Содержание</w:t>
            </w:r>
          </w:p>
        </w:tc>
        <w:tc>
          <w:tcPr>
            <w:tcW w:w="567" w:type="dxa"/>
          </w:tcPr>
          <w:p w:rsidR="0026275E" w:rsidRPr="005A0329" w:rsidRDefault="0026275E" w:rsidP="0026275E">
            <w:pPr>
              <w:spacing w:after="0"/>
              <w:rPr>
                <w:rFonts w:ascii="Times New Roman" w:hAnsi="Times New Roman" w:cs="Times New Roman"/>
                <w:color w:val="000000" w:themeColor="text1"/>
                <w:sz w:val="26"/>
                <w:szCs w:val="26"/>
              </w:rPr>
            </w:pPr>
          </w:p>
        </w:tc>
      </w:tr>
      <w:tr w:rsidR="003817BB" w:rsidRPr="005A0329" w:rsidTr="0026275E">
        <w:tc>
          <w:tcPr>
            <w:tcW w:w="9180" w:type="dxa"/>
          </w:tcPr>
          <w:p w:rsidR="003817BB" w:rsidRPr="005A0329" w:rsidRDefault="003817BB" w:rsidP="003817BB">
            <w:pPr>
              <w:keepNext/>
              <w:keepLines/>
              <w:suppressAutoHyphens/>
              <w:spacing w:after="0"/>
              <w:ind w:left="142"/>
              <w:jc w:val="both"/>
              <w:outlineLvl w:val="0"/>
              <w:rPr>
                <w:rFonts w:ascii="Times New Roman" w:eastAsiaTheme="majorEastAsia" w:hAnsi="Times New Roman" w:cs="Times New Roman"/>
                <w:bCs/>
                <w:color w:val="000000" w:themeColor="text1"/>
                <w:sz w:val="24"/>
                <w:szCs w:val="24"/>
                <w:lang w:eastAsia="ar-SA"/>
              </w:rPr>
            </w:pPr>
            <w:r w:rsidRPr="005A0329">
              <w:rPr>
                <w:rFonts w:ascii="Times New Roman" w:eastAsiaTheme="majorEastAsia" w:hAnsi="Times New Roman" w:cs="Times New Roman"/>
                <w:bCs/>
                <w:color w:val="000000" w:themeColor="text1"/>
                <w:sz w:val="24"/>
                <w:szCs w:val="24"/>
                <w:lang w:eastAsia="ar-SA"/>
              </w:rPr>
              <w:t xml:space="preserve">Глава </w:t>
            </w:r>
            <w:r w:rsidRPr="005A0329">
              <w:rPr>
                <w:rFonts w:ascii="Times New Roman" w:eastAsiaTheme="majorEastAsia" w:hAnsi="Times New Roman" w:cs="Times New Roman"/>
                <w:bCs/>
                <w:color w:val="000000" w:themeColor="text1"/>
                <w:sz w:val="24"/>
                <w:szCs w:val="24"/>
                <w:lang w:val="en-US" w:eastAsia="ar-SA"/>
              </w:rPr>
              <w:t>I</w:t>
            </w:r>
            <w:r w:rsidRPr="005A0329">
              <w:rPr>
                <w:rFonts w:ascii="Times New Roman" w:eastAsiaTheme="majorEastAsia" w:hAnsi="Times New Roman" w:cs="Times New Roman"/>
                <w:bCs/>
                <w:color w:val="000000" w:themeColor="text1"/>
                <w:sz w:val="24"/>
                <w:szCs w:val="24"/>
                <w:lang w:eastAsia="ar-SA"/>
              </w:rPr>
              <w:t>.  Схема водоснабжения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7</w:t>
            </w:r>
          </w:p>
        </w:tc>
      </w:tr>
      <w:tr w:rsidR="003817BB" w:rsidRPr="005A0329" w:rsidTr="0026275E">
        <w:tc>
          <w:tcPr>
            <w:tcW w:w="9180" w:type="dxa"/>
          </w:tcPr>
          <w:p w:rsidR="003817BB" w:rsidRPr="005A0329" w:rsidRDefault="003817BB" w:rsidP="003817BB">
            <w:pPr>
              <w:keepNext/>
              <w:keepLines/>
              <w:suppressAutoHyphens/>
              <w:spacing w:after="0"/>
              <w:ind w:left="142"/>
              <w:outlineLvl w:val="0"/>
              <w:rPr>
                <w:rFonts w:ascii="Times New Roman" w:eastAsiaTheme="majorEastAsia" w:hAnsi="Times New Roman" w:cs="Times New Roman"/>
                <w:bCs/>
                <w:color w:val="000000" w:themeColor="text1"/>
                <w:sz w:val="24"/>
                <w:szCs w:val="24"/>
                <w:lang w:eastAsia="ar-SA"/>
              </w:rPr>
            </w:pPr>
            <w:r w:rsidRPr="005A0329">
              <w:rPr>
                <w:rFonts w:ascii="Times New Roman" w:eastAsiaTheme="majorEastAsia" w:hAnsi="Times New Roman" w:cs="Times New Roman"/>
                <w:bCs/>
                <w:color w:val="000000" w:themeColor="text1"/>
                <w:sz w:val="24"/>
                <w:szCs w:val="24"/>
                <w:lang w:eastAsia="ar-SA"/>
              </w:rPr>
              <w:t>Обозначения и сокращения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7</w:t>
            </w:r>
          </w:p>
        </w:tc>
      </w:tr>
      <w:tr w:rsidR="003817BB" w:rsidRPr="005A0329" w:rsidTr="0026275E">
        <w:tc>
          <w:tcPr>
            <w:tcW w:w="9180" w:type="dxa"/>
          </w:tcPr>
          <w:p w:rsidR="003817BB" w:rsidRPr="005A0329" w:rsidRDefault="003817BB" w:rsidP="003817BB">
            <w:pPr>
              <w:keepNext/>
              <w:keepLines/>
              <w:suppressAutoHyphens/>
              <w:spacing w:after="0"/>
              <w:ind w:left="142"/>
              <w:outlineLvl w:val="0"/>
              <w:rPr>
                <w:rFonts w:ascii="Times New Roman" w:eastAsiaTheme="majorEastAsia" w:hAnsi="Times New Roman" w:cs="Times New Roman"/>
                <w:bCs/>
                <w:color w:val="000000" w:themeColor="text1"/>
                <w:sz w:val="24"/>
                <w:szCs w:val="24"/>
                <w:lang w:eastAsia="ar-SA"/>
              </w:rPr>
            </w:pPr>
            <w:r w:rsidRPr="005A0329">
              <w:rPr>
                <w:rFonts w:ascii="Times New Roman" w:eastAsiaTheme="majorEastAsia" w:hAnsi="Times New Roman" w:cs="Times New Roman"/>
                <w:bCs/>
                <w:color w:val="000000" w:themeColor="text1"/>
                <w:sz w:val="24"/>
                <w:szCs w:val="24"/>
                <w:lang w:eastAsia="ar-SA"/>
              </w:rPr>
              <w:t>Введение</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11</w:t>
            </w:r>
          </w:p>
        </w:tc>
      </w:tr>
      <w:tr w:rsidR="003817BB" w:rsidRPr="005A0329" w:rsidTr="0026275E">
        <w:tc>
          <w:tcPr>
            <w:tcW w:w="9180" w:type="dxa"/>
          </w:tcPr>
          <w:p w:rsidR="003817BB" w:rsidRPr="005A0329" w:rsidRDefault="003817BB" w:rsidP="003817BB">
            <w:pPr>
              <w:spacing w:after="0"/>
              <w:ind w:left="142"/>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Сведения о сельском поселении</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12</w:t>
            </w:r>
          </w:p>
        </w:tc>
      </w:tr>
      <w:tr w:rsidR="003817BB" w:rsidRPr="005A0329" w:rsidTr="0026275E">
        <w:tc>
          <w:tcPr>
            <w:tcW w:w="9180" w:type="dxa"/>
          </w:tcPr>
          <w:p w:rsidR="003817BB" w:rsidRPr="005A0329" w:rsidRDefault="003817BB" w:rsidP="003817BB">
            <w:pPr>
              <w:tabs>
                <w:tab w:val="left" w:pos="0"/>
              </w:tabs>
              <w:spacing w:after="0"/>
              <w:ind w:left="142"/>
              <w:contextualSpacing/>
              <w:jc w:val="both"/>
              <w:rPr>
                <w:rFonts w:ascii="Times New Roman" w:eastAsiaTheme="minorEastAsia" w:hAnsi="Times New Roman" w:cs="Times New Roman"/>
                <w:color w:val="000000" w:themeColor="text1"/>
                <w:spacing w:val="2"/>
                <w:sz w:val="24"/>
                <w:szCs w:val="24"/>
                <w:lang w:eastAsia="ru-RU"/>
              </w:rPr>
            </w:pPr>
            <w:r w:rsidRPr="005A0329">
              <w:rPr>
                <w:rFonts w:ascii="Times New Roman" w:eastAsiaTheme="minorEastAsia" w:hAnsi="Times New Roman" w:cs="Times New Roman"/>
                <w:color w:val="000000" w:themeColor="text1"/>
                <w:spacing w:val="2"/>
                <w:sz w:val="24"/>
                <w:szCs w:val="24"/>
                <w:lang w:eastAsia="ru-RU"/>
              </w:rPr>
              <w:t>1.Технико-экономическое состояние централизованных систем водоснабжения Путиловского сельского  поселения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16</w:t>
            </w:r>
          </w:p>
        </w:tc>
      </w:tr>
      <w:tr w:rsidR="003817BB" w:rsidRPr="005A0329" w:rsidTr="0026275E">
        <w:tc>
          <w:tcPr>
            <w:tcW w:w="9180" w:type="dxa"/>
          </w:tcPr>
          <w:p w:rsidR="003817BB" w:rsidRPr="005A0329" w:rsidRDefault="003817BB" w:rsidP="003817BB">
            <w:pPr>
              <w:tabs>
                <w:tab w:val="left" w:pos="142"/>
              </w:tabs>
              <w:spacing w:after="0"/>
              <w:ind w:left="142"/>
              <w:contextualSpacing/>
              <w:jc w:val="both"/>
              <w:rPr>
                <w:rFonts w:ascii="Times New Roman" w:eastAsiaTheme="minorEastAsia" w:hAnsi="Times New Roman" w:cs="Times New Roman"/>
                <w:color w:val="000000" w:themeColor="text1"/>
                <w:spacing w:val="2"/>
                <w:sz w:val="24"/>
                <w:szCs w:val="24"/>
                <w:lang w:eastAsia="ru-RU"/>
              </w:rPr>
            </w:pPr>
            <w:r w:rsidRPr="005A0329">
              <w:rPr>
                <w:rFonts w:ascii="Times New Roman" w:eastAsiaTheme="minorEastAsia" w:hAnsi="Times New Roman" w:cs="Times New Roman"/>
                <w:color w:val="000000" w:themeColor="text1"/>
                <w:spacing w:val="2"/>
                <w:sz w:val="24"/>
                <w:szCs w:val="24"/>
                <w:lang w:eastAsia="ru-RU"/>
              </w:rPr>
              <w:t xml:space="preserve">1. 1  Структура системы водоснабжения муниципального образования с.п.. Путиловское и территориально-институциональное  деление поселения на зоны действия предприятий организующих водоснабжение (эксплуатационные зоны)  </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16</w:t>
            </w:r>
          </w:p>
        </w:tc>
      </w:tr>
      <w:tr w:rsidR="003817BB" w:rsidRPr="005A0329" w:rsidTr="0026275E">
        <w:tc>
          <w:tcPr>
            <w:tcW w:w="9180" w:type="dxa"/>
          </w:tcPr>
          <w:p w:rsidR="003817BB" w:rsidRPr="005A0329" w:rsidRDefault="003817BB" w:rsidP="003817BB">
            <w:pPr>
              <w:spacing w:after="0"/>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1.2 Описание территорий   городского поселения, неохваченных централизованной системой водоснабжения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16</w:t>
            </w:r>
          </w:p>
        </w:tc>
      </w:tr>
      <w:tr w:rsidR="003817BB" w:rsidRPr="005A0329" w:rsidTr="0026275E">
        <w:tc>
          <w:tcPr>
            <w:tcW w:w="9180" w:type="dxa"/>
          </w:tcPr>
          <w:p w:rsidR="003817BB" w:rsidRPr="005A0329" w:rsidRDefault="003817BB" w:rsidP="003817BB">
            <w:pPr>
              <w:spacing w:after="0"/>
              <w:jc w:val="both"/>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и холодного водоснабжения соответственно) и перечень централизованных систем водоснабжения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16</w:t>
            </w:r>
          </w:p>
        </w:tc>
      </w:tr>
      <w:tr w:rsidR="003817BB" w:rsidRPr="005A0329" w:rsidTr="0026275E">
        <w:tc>
          <w:tcPr>
            <w:tcW w:w="9180" w:type="dxa"/>
          </w:tcPr>
          <w:p w:rsidR="003817BB" w:rsidRPr="005A0329" w:rsidRDefault="003817BB" w:rsidP="003817BB">
            <w:pPr>
              <w:spacing w:after="0"/>
              <w:jc w:val="both"/>
              <w:rPr>
                <w:rFonts w:ascii="Times New Roman" w:eastAsia="TimesNewRomanPSMT" w:hAnsi="Times New Roman" w:cs="Times New Roman"/>
                <w:color w:val="000000" w:themeColor="text1"/>
                <w:sz w:val="24"/>
                <w:szCs w:val="24"/>
              </w:rPr>
            </w:pPr>
            <w:r w:rsidRPr="005A0329">
              <w:rPr>
                <w:rFonts w:ascii="Times New Roman" w:eastAsia="TimesNewRomanPSMT" w:hAnsi="Times New Roman" w:cs="Times New Roman"/>
                <w:color w:val="000000" w:themeColor="text1"/>
                <w:sz w:val="24"/>
                <w:szCs w:val="24"/>
              </w:rPr>
              <w:t>1.4 Описание результатов технического обследования централизованных систем водоснабжения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18</w:t>
            </w:r>
          </w:p>
        </w:tc>
      </w:tr>
      <w:tr w:rsidR="003817BB" w:rsidRPr="005A0329" w:rsidTr="0026275E">
        <w:trPr>
          <w:trHeight w:val="660"/>
        </w:trPr>
        <w:tc>
          <w:tcPr>
            <w:tcW w:w="9180" w:type="dxa"/>
          </w:tcPr>
          <w:p w:rsidR="003817BB" w:rsidRPr="005A0329" w:rsidRDefault="003817BB" w:rsidP="003817BB">
            <w:pPr>
              <w:spacing w:after="0"/>
              <w:jc w:val="both"/>
              <w:rPr>
                <w:rFonts w:ascii="Times New Roman" w:hAnsi="Times New Roman" w:cs="Times New Roman"/>
                <w:b/>
                <w:color w:val="000000" w:themeColor="text1"/>
                <w:sz w:val="24"/>
                <w:szCs w:val="24"/>
              </w:rPr>
            </w:pPr>
            <w:r w:rsidRPr="005A0329">
              <w:rPr>
                <w:rFonts w:ascii="Times New Roman" w:hAnsi="Times New Roman" w:cs="Times New Roman"/>
                <w:bCs/>
                <w:color w:val="000000" w:themeColor="text1"/>
                <w:sz w:val="24"/>
                <w:szCs w:val="24"/>
              </w:rPr>
              <w:t>1.4.1 Описание состояния существующих источников водоснабжения и водозаборных сооружений</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18</w:t>
            </w:r>
          </w:p>
        </w:tc>
      </w:tr>
      <w:tr w:rsidR="003817BB" w:rsidRPr="005A0329" w:rsidTr="0026275E">
        <w:trPr>
          <w:trHeight w:val="992"/>
        </w:trPr>
        <w:tc>
          <w:tcPr>
            <w:tcW w:w="9180" w:type="dxa"/>
          </w:tcPr>
          <w:p w:rsidR="003817BB" w:rsidRPr="005A0329" w:rsidRDefault="003817BB" w:rsidP="003817BB">
            <w:pPr>
              <w:spacing w:after="0"/>
              <w:jc w:val="both"/>
              <w:rPr>
                <w:rFonts w:ascii="Times New Roman" w:hAnsi="Times New Roman" w:cs="Times New Roman"/>
                <w:b/>
                <w:bCs/>
                <w:color w:val="000000" w:themeColor="text1"/>
                <w:sz w:val="24"/>
                <w:szCs w:val="24"/>
              </w:rPr>
            </w:pPr>
            <w:r w:rsidRPr="005A0329">
              <w:rPr>
                <w:rFonts w:ascii="Times New Roman" w:hAnsi="Times New Roman" w:cs="Times New Roman"/>
                <w:color w:val="000000" w:themeColor="text1"/>
                <w:sz w:val="24"/>
                <w:szCs w:val="24"/>
              </w:rPr>
              <w:t>1.4.2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нормативам качества</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19</w:t>
            </w:r>
          </w:p>
        </w:tc>
      </w:tr>
      <w:tr w:rsidR="003817BB" w:rsidRPr="005A0329" w:rsidTr="0026275E">
        <w:trPr>
          <w:trHeight w:val="551"/>
        </w:trPr>
        <w:tc>
          <w:tcPr>
            <w:tcW w:w="9180" w:type="dxa"/>
          </w:tcPr>
          <w:p w:rsidR="003817BB" w:rsidRPr="005A0329" w:rsidRDefault="003817BB" w:rsidP="003817BB">
            <w:pPr>
              <w:keepNext/>
              <w:keepLines/>
              <w:suppressAutoHyphens/>
              <w:spacing w:after="0"/>
              <w:jc w:val="both"/>
              <w:outlineLvl w:val="1"/>
              <w:rPr>
                <w:rFonts w:ascii="Times New Roman" w:eastAsiaTheme="majorEastAsia" w:hAnsi="Times New Roman" w:cs="Times New Roman"/>
                <w:bCs/>
                <w:color w:val="000000" w:themeColor="text1"/>
                <w:kern w:val="1"/>
                <w:sz w:val="24"/>
                <w:szCs w:val="24"/>
                <w:lang w:eastAsia="ar-SA"/>
              </w:rPr>
            </w:pPr>
            <w:r w:rsidRPr="005A0329">
              <w:rPr>
                <w:rFonts w:ascii="Times New Roman" w:eastAsiaTheme="majorEastAsia" w:hAnsi="Times New Roman" w:cs="Times New Roman"/>
                <w:bCs/>
                <w:color w:val="000000" w:themeColor="text1"/>
                <w:kern w:val="1"/>
                <w:sz w:val="24"/>
                <w:szCs w:val="24"/>
                <w:lang w:eastAsia="ar-SA"/>
              </w:rPr>
              <w:t>1.4.3. Описание состояния и функционирования существующих насосных станций</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20</w:t>
            </w:r>
          </w:p>
        </w:tc>
      </w:tr>
      <w:tr w:rsidR="003817BB" w:rsidRPr="005A0329" w:rsidTr="0026275E">
        <w:tc>
          <w:tcPr>
            <w:tcW w:w="9180" w:type="dxa"/>
          </w:tcPr>
          <w:p w:rsidR="003817BB" w:rsidRPr="005A0329" w:rsidRDefault="003817BB" w:rsidP="003817BB">
            <w:pPr>
              <w:tabs>
                <w:tab w:val="left" w:pos="0"/>
              </w:tabs>
              <w:spacing w:after="0"/>
              <w:ind w:left="142"/>
              <w:contextualSpacing/>
              <w:jc w:val="both"/>
              <w:rPr>
                <w:rFonts w:ascii="Times New Roman" w:eastAsiaTheme="minorEastAsia" w:hAnsi="Times New Roman" w:cs="Times New Roman"/>
                <w:color w:val="000000" w:themeColor="text1"/>
                <w:spacing w:val="2"/>
                <w:sz w:val="24"/>
                <w:szCs w:val="24"/>
                <w:lang w:eastAsia="ru-RU"/>
              </w:rPr>
            </w:pPr>
            <w:r w:rsidRPr="005A0329">
              <w:rPr>
                <w:rFonts w:ascii="Times New Roman" w:eastAsiaTheme="minorEastAsia" w:hAnsi="Times New Roman" w:cs="Times New Roman"/>
                <w:color w:val="000000" w:themeColor="text1"/>
                <w:spacing w:val="2"/>
                <w:sz w:val="24"/>
                <w:szCs w:val="24"/>
                <w:lang w:eastAsia="ru-RU"/>
              </w:rPr>
              <w:t>1.4.4  Описание состояния и функционирования водопроводных сетей систем водоснабжения, включая оценку амортизации сетей и определение возможности обеспечения качества воды в процессе транспортировки</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22</w:t>
            </w:r>
          </w:p>
        </w:tc>
      </w:tr>
      <w:tr w:rsidR="003817BB" w:rsidRPr="005A0329" w:rsidTr="0026275E">
        <w:tc>
          <w:tcPr>
            <w:tcW w:w="9180" w:type="dxa"/>
          </w:tcPr>
          <w:p w:rsidR="003817BB" w:rsidRPr="005A0329" w:rsidRDefault="003817BB" w:rsidP="003817BB">
            <w:pPr>
              <w:spacing w:after="0"/>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1.4.5. Описание существующих  проблем в водоснабжении муниципального образования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24</w:t>
            </w:r>
          </w:p>
        </w:tc>
      </w:tr>
      <w:tr w:rsidR="003817BB" w:rsidRPr="005A0329" w:rsidTr="0026275E">
        <w:tc>
          <w:tcPr>
            <w:tcW w:w="9180" w:type="dxa"/>
          </w:tcPr>
          <w:p w:rsidR="003817BB" w:rsidRPr="005A0329" w:rsidRDefault="003817BB" w:rsidP="003817BB">
            <w:pPr>
              <w:spacing w:after="0"/>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shd w:val="clear" w:color="auto" w:fill="FFFFFF"/>
              </w:rPr>
              <w:t>1.4.6. Анализ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26</w:t>
            </w:r>
          </w:p>
        </w:tc>
      </w:tr>
      <w:tr w:rsidR="003817BB" w:rsidRPr="005A0329" w:rsidTr="0026275E">
        <w:trPr>
          <w:trHeight w:val="892"/>
        </w:trPr>
        <w:tc>
          <w:tcPr>
            <w:tcW w:w="9180" w:type="dxa"/>
          </w:tcPr>
          <w:p w:rsidR="003817BB" w:rsidRPr="005A0329" w:rsidRDefault="003817BB" w:rsidP="003817BB">
            <w:pPr>
              <w:spacing w:after="0"/>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1.5 Описание существующих технических и технологических решений по предотвращению замерзания воды применительно к территории распространении вечномерзлых грунтов</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26</w:t>
            </w:r>
          </w:p>
        </w:tc>
      </w:tr>
      <w:tr w:rsidR="003817BB" w:rsidRPr="005A0329" w:rsidTr="0026275E">
        <w:tc>
          <w:tcPr>
            <w:tcW w:w="9180" w:type="dxa"/>
          </w:tcPr>
          <w:p w:rsidR="003817BB" w:rsidRPr="005A0329" w:rsidRDefault="003817BB" w:rsidP="003817BB">
            <w:pPr>
              <w:spacing w:after="0"/>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1.6 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27</w:t>
            </w:r>
          </w:p>
        </w:tc>
      </w:tr>
      <w:tr w:rsidR="003817BB" w:rsidRPr="005A0329" w:rsidTr="0026275E">
        <w:tc>
          <w:tcPr>
            <w:tcW w:w="9180" w:type="dxa"/>
          </w:tcPr>
          <w:p w:rsidR="003817BB" w:rsidRPr="005A0329" w:rsidRDefault="003817BB" w:rsidP="003817BB">
            <w:pPr>
              <w:spacing w:after="0"/>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lastRenderedPageBreak/>
              <w:t>2. Направления развития централизованных систем водоснабжения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27</w:t>
            </w:r>
          </w:p>
        </w:tc>
      </w:tr>
      <w:tr w:rsidR="003817BB" w:rsidRPr="005A0329" w:rsidTr="0026275E">
        <w:tc>
          <w:tcPr>
            <w:tcW w:w="9180" w:type="dxa"/>
          </w:tcPr>
          <w:p w:rsidR="003817BB" w:rsidRPr="005A0329" w:rsidRDefault="003817BB" w:rsidP="003817BB">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2.1 Основные направления, принципы, задачи и целевые показатели развития централизованных систем водоснабжения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27</w:t>
            </w:r>
          </w:p>
        </w:tc>
      </w:tr>
      <w:tr w:rsidR="003817BB" w:rsidRPr="005A0329" w:rsidTr="0026275E">
        <w:tc>
          <w:tcPr>
            <w:tcW w:w="9180" w:type="dxa"/>
          </w:tcPr>
          <w:p w:rsidR="003817BB" w:rsidRPr="005A0329" w:rsidRDefault="003817BB" w:rsidP="003817BB">
            <w:pPr>
              <w:spacing w:before="100" w:beforeAutospacing="1" w:after="0"/>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3. Баланс водоснабжения и потребления питьевой  воды</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29</w:t>
            </w:r>
          </w:p>
        </w:tc>
      </w:tr>
      <w:tr w:rsidR="003817BB" w:rsidRPr="005A0329" w:rsidTr="0026275E">
        <w:tc>
          <w:tcPr>
            <w:tcW w:w="9180" w:type="dxa"/>
          </w:tcPr>
          <w:p w:rsidR="003817BB" w:rsidRPr="005A0329" w:rsidRDefault="003817BB" w:rsidP="003817BB">
            <w:pPr>
              <w:spacing w:after="0"/>
              <w:jc w:val="both"/>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 xml:space="preserve">3.1 Общий водный баланс подачи и реализации воды, включая оценку и анализ структурных составляющих неучтенных расходов и потерь воды при ее производстве и транспортировке </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29</w:t>
            </w:r>
          </w:p>
        </w:tc>
      </w:tr>
      <w:tr w:rsidR="003817BB" w:rsidRPr="005A0329" w:rsidTr="0026275E">
        <w:tc>
          <w:tcPr>
            <w:tcW w:w="9180" w:type="dxa"/>
          </w:tcPr>
          <w:p w:rsidR="003817BB" w:rsidRPr="005A0329" w:rsidRDefault="003817BB" w:rsidP="003817BB">
            <w:pPr>
              <w:spacing w:after="0"/>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3.2 Территориальный баланс подачи </w:t>
            </w:r>
            <w:r w:rsidRPr="005A0329">
              <w:rPr>
                <w:rFonts w:ascii="Times New Roman" w:hAnsi="Times New Roman" w:cs="Times New Roman"/>
                <w:color w:val="000000" w:themeColor="text1"/>
                <w:sz w:val="24"/>
                <w:szCs w:val="24"/>
                <w:shd w:val="clear" w:color="auto" w:fill="FFFFFF"/>
              </w:rPr>
              <w:t xml:space="preserve"> горячей, питьевой, технической </w:t>
            </w:r>
            <w:r w:rsidRPr="005A0329">
              <w:rPr>
                <w:rFonts w:ascii="Times New Roman" w:hAnsi="Times New Roman" w:cs="Times New Roman"/>
                <w:color w:val="000000" w:themeColor="text1"/>
                <w:sz w:val="24"/>
                <w:szCs w:val="24"/>
              </w:rPr>
              <w:t xml:space="preserve"> воды по технологическим зонам водоснабжения  </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30</w:t>
            </w:r>
          </w:p>
        </w:tc>
      </w:tr>
      <w:tr w:rsidR="003817BB" w:rsidRPr="005A0329" w:rsidTr="0026275E">
        <w:tc>
          <w:tcPr>
            <w:tcW w:w="9180" w:type="dxa"/>
          </w:tcPr>
          <w:p w:rsidR="003817BB" w:rsidRPr="005A0329" w:rsidRDefault="003817BB" w:rsidP="003817BB">
            <w:pPr>
              <w:tabs>
                <w:tab w:val="left" w:pos="0"/>
              </w:tabs>
              <w:autoSpaceDE w:val="0"/>
              <w:autoSpaceDN w:val="0"/>
              <w:adjustRightInd w:val="0"/>
              <w:spacing w:after="0"/>
              <w:ind w:left="11" w:right="-30"/>
              <w:jc w:val="both"/>
              <w:rPr>
                <w:rFonts w:ascii="Times New Roman" w:eastAsiaTheme="minorEastAsia" w:hAnsi="Times New Roman" w:cs="Times New Roman"/>
                <w:color w:val="000000" w:themeColor="text1"/>
                <w:sz w:val="24"/>
                <w:szCs w:val="24"/>
                <w:lang w:eastAsia="ru-RU"/>
              </w:rPr>
            </w:pPr>
            <w:r w:rsidRPr="005A0329">
              <w:rPr>
                <w:rFonts w:ascii="Times New Roman" w:eastAsia="Times New Roman" w:hAnsi="Times New Roman" w:cs="Times New Roman"/>
                <w:bCs/>
                <w:iCs/>
                <w:color w:val="000000" w:themeColor="text1"/>
                <w:sz w:val="24"/>
                <w:szCs w:val="24"/>
                <w:lang w:eastAsia="ru-RU"/>
              </w:rPr>
              <w:t>3.3</w:t>
            </w:r>
            <w:r w:rsidRPr="005A0329">
              <w:rPr>
                <w:rFonts w:ascii="Times New Roman" w:eastAsiaTheme="minorEastAsia" w:hAnsi="Times New Roman" w:cs="Times New Roman"/>
                <w:color w:val="000000" w:themeColor="text1"/>
                <w:sz w:val="24"/>
                <w:szCs w:val="24"/>
                <w:lang w:eastAsia="ru-RU"/>
              </w:rPr>
              <w:t xml:space="preserve"> Структурный водный баланс реализации воды по группам потребителей </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30</w:t>
            </w:r>
          </w:p>
        </w:tc>
      </w:tr>
      <w:tr w:rsidR="003817BB" w:rsidRPr="005A0329" w:rsidTr="0026275E">
        <w:tc>
          <w:tcPr>
            <w:tcW w:w="9180" w:type="dxa"/>
          </w:tcPr>
          <w:p w:rsidR="003817BB" w:rsidRPr="005A0329" w:rsidRDefault="003817BB" w:rsidP="003817BB">
            <w:pPr>
              <w:tabs>
                <w:tab w:val="left" w:pos="248"/>
              </w:tabs>
              <w:spacing w:after="0"/>
              <w:ind w:left="34"/>
              <w:jc w:val="both"/>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3.4 Сведения о действующих нормах удельного водопотребления населения и о фактическом удельном водопотреблении с указанием способов его оценки.</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31</w:t>
            </w:r>
          </w:p>
        </w:tc>
      </w:tr>
      <w:tr w:rsidR="003817BB" w:rsidRPr="005A0329" w:rsidTr="0026275E">
        <w:tc>
          <w:tcPr>
            <w:tcW w:w="9180" w:type="dxa"/>
          </w:tcPr>
          <w:p w:rsidR="003817BB" w:rsidRPr="005A0329" w:rsidRDefault="003817BB" w:rsidP="003817BB">
            <w:pPr>
              <w:spacing w:after="0"/>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3.5 Описание системы коммерческого приборного учета воды, отпущенной из сетей абонентам и анализ планов по установке приборов учета</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33</w:t>
            </w:r>
          </w:p>
        </w:tc>
      </w:tr>
      <w:tr w:rsidR="003817BB" w:rsidRPr="005A0329" w:rsidTr="0026275E">
        <w:tc>
          <w:tcPr>
            <w:tcW w:w="9180" w:type="dxa"/>
          </w:tcPr>
          <w:p w:rsidR="003817BB" w:rsidRPr="005A0329" w:rsidRDefault="003817BB" w:rsidP="003817BB">
            <w:pPr>
              <w:spacing w:after="0"/>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3.6 Анализ резервов и дефицитов производственных мощностей системы водоснабжения города</w:t>
            </w:r>
            <w:r w:rsidRPr="005A0329">
              <w:rPr>
                <w:rFonts w:ascii="Times New Roman" w:hAnsi="Times New Roman" w:cs="Times New Roman"/>
                <w:color w:val="000000" w:themeColor="text1"/>
                <w:sz w:val="24"/>
                <w:szCs w:val="24"/>
              </w:rPr>
              <w:tab/>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34</w:t>
            </w:r>
          </w:p>
        </w:tc>
      </w:tr>
      <w:tr w:rsidR="003817BB" w:rsidRPr="005A0329" w:rsidTr="0026275E">
        <w:tc>
          <w:tcPr>
            <w:tcW w:w="9180" w:type="dxa"/>
          </w:tcPr>
          <w:p w:rsidR="003817BB" w:rsidRPr="005A0329" w:rsidRDefault="003817BB" w:rsidP="003817BB">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3.7 Прогнозный баланс потребления  питьевой  воды  </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35</w:t>
            </w:r>
          </w:p>
        </w:tc>
      </w:tr>
      <w:tr w:rsidR="003817BB" w:rsidRPr="005A0329" w:rsidTr="0026275E">
        <w:tc>
          <w:tcPr>
            <w:tcW w:w="9180" w:type="dxa"/>
          </w:tcPr>
          <w:p w:rsidR="003817BB" w:rsidRPr="005A0329" w:rsidRDefault="003817BB" w:rsidP="003817BB">
            <w:pPr>
              <w:keepNext/>
              <w:keepLines/>
              <w:tabs>
                <w:tab w:val="left" w:pos="0"/>
              </w:tabs>
              <w:suppressAutoHyphens/>
              <w:spacing w:after="0"/>
              <w:jc w:val="both"/>
              <w:outlineLvl w:val="2"/>
              <w:rPr>
                <w:rFonts w:ascii="Times New Roman" w:eastAsiaTheme="majorEastAsia" w:hAnsi="Times New Roman" w:cs="Times New Roman"/>
                <w:bCs/>
                <w:color w:val="000000" w:themeColor="text1"/>
                <w:spacing w:val="2"/>
                <w:kern w:val="1"/>
                <w:sz w:val="24"/>
                <w:szCs w:val="24"/>
                <w:lang w:eastAsia="ar-SA"/>
              </w:rPr>
            </w:pPr>
            <w:r w:rsidRPr="005A0329">
              <w:rPr>
                <w:rFonts w:ascii="Times New Roman" w:eastAsiaTheme="majorEastAsia" w:hAnsi="Times New Roman" w:cs="Times New Roman"/>
                <w:bCs/>
                <w:color w:val="000000" w:themeColor="text1"/>
                <w:spacing w:val="2"/>
                <w:kern w:val="1"/>
                <w:sz w:val="24"/>
                <w:szCs w:val="24"/>
                <w:lang w:eastAsia="ar-SA"/>
              </w:rPr>
              <w:t>3.8 Сведения о фактическом и ожидаемом потреблении воды в (с учетом горячего водоснабжения)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36</w:t>
            </w:r>
          </w:p>
        </w:tc>
      </w:tr>
      <w:tr w:rsidR="003817BB" w:rsidRPr="005A0329" w:rsidTr="0026275E">
        <w:tc>
          <w:tcPr>
            <w:tcW w:w="9180" w:type="dxa"/>
          </w:tcPr>
          <w:p w:rsidR="003817BB" w:rsidRPr="005A0329" w:rsidRDefault="003817BB" w:rsidP="003817BB">
            <w:pPr>
              <w:spacing w:after="0"/>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 xml:space="preserve">3.9  Баланс   территориальной структуры потребления горячей, питьевой, технической воды </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36</w:t>
            </w:r>
          </w:p>
        </w:tc>
      </w:tr>
      <w:tr w:rsidR="003817BB" w:rsidRPr="005A0329" w:rsidTr="0026275E">
        <w:tc>
          <w:tcPr>
            <w:tcW w:w="9180" w:type="dxa"/>
          </w:tcPr>
          <w:p w:rsidR="003817BB" w:rsidRPr="005A0329" w:rsidRDefault="003817BB" w:rsidP="003817BB">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3.10 Прогноз распределения расходов воды на водоснабжение по типам абонентов</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37</w:t>
            </w:r>
          </w:p>
        </w:tc>
      </w:tr>
      <w:tr w:rsidR="003817BB" w:rsidRPr="005A0329" w:rsidTr="0026275E">
        <w:tc>
          <w:tcPr>
            <w:tcW w:w="9180" w:type="dxa"/>
          </w:tcPr>
          <w:p w:rsidR="003817BB" w:rsidRPr="005A0329" w:rsidRDefault="003817BB" w:rsidP="003817BB">
            <w:pPr>
              <w:tabs>
                <w:tab w:val="left" w:pos="0"/>
              </w:tabs>
              <w:autoSpaceDE w:val="0"/>
              <w:autoSpaceDN w:val="0"/>
              <w:adjustRightInd w:val="0"/>
              <w:spacing w:after="0"/>
              <w:ind w:left="11" w:right="-30"/>
              <w:jc w:val="both"/>
              <w:rPr>
                <w:rFonts w:ascii="Times New Roman" w:eastAsiaTheme="minorEastAsia" w:hAnsi="Times New Roman" w:cs="Times New Roman"/>
                <w:color w:val="000000" w:themeColor="text1"/>
                <w:sz w:val="24"/>
                <w:szCs w:val="24"/>
                <w:lang w:eastAsia="ru-RU"/>
              </w:rPr>
            </w:pPr>
            <w:r w:rsidRPr="005A0329">
              <w:rPr>
                <w:rFonts w:ascii="Times New Roman" w:eastAsiaTheme="minorEastAsia" w:hAnsi="Times New Roman" w:cs="Times New Roman"/>
                <w:color w:val="000000" w:themeColor="text1"/>
                <w:sz w:val="24"/>
                <w:szCs w:val="24"/>
                <w:lang w:eastAsia="ru-RU"/>
              </w:rPr>
              <w:t>3.11 Сведения о фактических и планируемых потерях горячей, питьевой, технической воды при ее транспортировке (годовые, среднесуточные значения)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37</w:t>
            </w:r>
          </w:p>
        </w:tc>
      </w:tr>
      <w:tr w:rsidR="003817BB" w:rsidRPr="005A0329" w:rsidTr="0026275E">
        <w:trPr>
          <w:trHeight w:val="926"/>
        </w:trPr>
        <w:tc>
          <w:tcPr>
            <w:tcW w:w="9180" w:type="dxa"/>
          </w:tcPr>
          <w:p w:rsidR="003817BB" w:rsidRPr="005A0329" w:rsidRDefault="003817BB" w:rsidP="003817BB">
            <w:pPr>
              <w:tabs>
                <w:tab w:val="left" w:pos="248"/>
              </w:tabs>
              <w:spacing w:after="0"/>
              <w:ind w:left="34"/>
              <w:jc w:val="both"/>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3.12 Расчет требуемой мощности  водозаборных и очистных сооружений исходя из данных о перспективном потреблении и величины потерь воды при ее транспортировке с указанием  требуемых объемов подачи воды (дефицита</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38</w:t>
            </w:r>
          </w:p>
        </w:tc>
      </w:tr>
      <w:tr w:rsidR="003817BB" w:rsidRPr="005A0329" w:rsidTr="0026275E">
        <w:tc>
          <w:tcPr>
            <w:tcW w:w="9180" w:type="dxa"/>
          </w:tcPr>
          <w:p w:rsidR="003817BB" w:rsidRPr="005A0329" w:rsidRDefault="003817BB" w:rsidP="003817BB">
            <w:pPr>
              <w:keepNext/>
              <w:widowControl w:val="0"/>
              <w:suppressAutoHyphens/>
              <w:spacing w:after="0"/>
              <w:jc w:val="both"/>
              <w:outlineLvl w:val="1"/>
              <w:rPr>
                <w:rFonts w:ascii="Times New Roman" w:eastAsiaTheme="majorEastAsia" w:hAnsi="Times New Roman" w:cs="Times New Roman"/>
                <w:bCs/>
                <w:color w:val="000000" w:themeColor="text1"/>
                <w:kern w:val="1"/>
                <w:sz w:val="24"/>
                <w:szCs w:val="24"/>
                <w:lang w:eastAsia="ar-SA"/>
              </w:rPr>
            </w:pPr>
            <w:r w:rsidRPr="005A0329">
              <w:rPr>
                <w:rFonts w:ascii="Times New Roman" w:eastAsiaTheme="majorEastAsia" w:hAnsi="Times New Roman" w:cs="Times New Roman"/>
                <w:bCs/>
                <w:color w:val="000000" w:themeColor="text1"/>
                <w:kern w:val="1"/>
                <w:sz w:val="24"/>
                <w:szCs w:val="24"/>
                <w:lang w:eastAsia="ar-SA"/>
              </w:rPr>
              <w:t>3.13 Наименование организации, которая наделена статусом гарантирующей организации</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39</w:t>
            </w:r>
          </w:p>
        </w:tc>
      </w:tr>
      <w:tr w:rsidR="003817BB" w:rsidRPr="005A0329" w:rsidTr="0026275E">
        <w:trPr>
          <w:trHeight w:val="600"/>
        </w:trPr>
        <w:tc>
          <w:tcPr>
            <w:tcW w:w="9180" w:type="dxa"/>
          </w:tcPr>
          <w:p w:rsidR="003817BB" w:rsidRPr="005A0329" w:rsidRDefault="003817BB" w:rsidP="003817BB">
            <w:pPr>
              <w:spacing w:after="0"/>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4. Предложения по строительству, реконструкции и модернизации объектов систем водоснабжения и линейных объектов централизованных систем  водоснабжения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39</w:t>
            </w:r>
          </w:p>
        </w:tc>
      </w:tr>
      <w:tr w:rsidR="003817BB" w:rsidRPr="005A0329" w:rsidTr="0026275E">
        <w:trPr>
          <w:trHeight w:val="380"/>
        </w:trPr>
        <w:tc>
          <w:tcPr>
            <w:tcW w:w="9180" w:type="dxa"/>
          </w:tcPr>
          <w:p w:rsidR="003817BB" w:rsidRPr="005A0329" w:rsidRDefault="003817BB" w:rsidP="003817BB">
            <w:pPr>
              <w:spacing w:after="0"/>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4.1 Перечень мероприятий по реализации схемы водоснабжения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39</w:t>
            </w:r>
          </w:p>
        </w:tc>
      </w:tr>
      <w:tr w:rsidR="003817BB" w:rsidRPr="005A0329" w:rsidTr="0026275E">
        <w:tc>
          <w:tcPr>
            <w:tcW w:w="9180" w:type="dxa"/>
          </w:tcPr>
          <w:p w:rsidR="003817BB" w:rsidRPr="005A0329" w:rsidRDefault="003817BB" w:rsidP="003817BB">
            <w:pPr>
              <w:keepNext/>
              <w:spacing w:after="0"/>
              <w:jc w:val="both"/>
              <w:rPr>
                <w:rFonts w:ascii="Times New Roman" w:hAnsi="Times New Roman" w:cs="Times New Roman"/>
                <w:bCs/>
                <w:color w:val="000000" w:themeColor="text1"/>
                <w:sz w:val="24"/>
                <w:szCs w:val="24"/>
              </w:rPr>
            </w:pPr>
            <w:r w:rsidRPr="005A0329">
              <w:rPr>
                <w:rFonts w:ascii="Times New Roman" w:hAnsi="Times New Roman" w:cs="Times New Roman"/>
                <w:bCs/>
                <w:color w:val="000000" w:themeColor="text1"/>
                <w:sz w:val="24"/>
                <w:szCs w:val="24"/>
              </w:rPr>
              <w:t>4.2.Технические обоснования основных мероприятий по реализации схемы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 е реализации мероприятий, предусмотренных схемой водоснабжения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p>
        </w:tc>
      </w:tr>
      <w:tr w:rsidR="003817BB" w:rsidRPr="005A0329" w:rsidTr="0026275E">
        <w:tc>
          <w:tcPr>
            <w:tcW w:w="9180" w:type="dxa"/>
          </w:tcPr>
          <w:p w:rsidR="003817BB" w:rsidRPr="005A0329" w:rsidRDefault="003817BB" w:rsidP="003817BB">
            <w:pPr>
              <w:tabs>
                <w:tab w:val="left" w:pos="1050"/>
              </w:tabs>
              <w:spacing w:after="0"/>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4.3. Сведения о вновь строящихся, реконструируемых и предлагаемых к выводу их эксплуатации объектах системы водоснабжения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41</w:t>
            </w:r>
          </w:p>
        </w:tc>
      </w:tr>
      <w:tr w:rsidR="003817BB" w:rsidRPr="005A0329" w:rsidTr="0026275E">
        <w:tc>
          <w:tcPr>
            <w:tcW w:w="9180" w:type="dxa"/>
          </w:tcPr>
          <w:p w:rsidR="003817BB" w:rsidRPr="005A0329" w:rsidRDefault="003817BB" w:rsidP="003817BB">
            <w:pPr>
              <w:spacing w:after="0"/>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lastRenderedPageBreak/>
              <w:t>4.4 Сведения о развитии систем диспетчеризации, телемеханизации и систем управления режимами водоснабжения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41</w:t>
            </w:r>
          </w:p>
        </w:tc>
      </w:tr>
      <w:tr w:rsidR="003817BB" w:rsidRPr="005A0329" w:rsidTr="0026275E">
        <w:trPr>
          <w:trHeight w:val="595"/>
        </w:trPr>
        <w:tc>
          <w:tcPr>
            <w:tcW w:w="9180" w:type="dxa"/>
          </w:tcPr>
          <w:p w:rsidR="003817BB" w:rsidRPr="005A0329" w:rsidRDefault="003817BB" w:rsidP="003817BB">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4.6.Описание маршрутов прохождения трубопроводов (трасс) по территории городского поселения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42</w:t>
            </w:r>
          </w:p>
        </w:tc>
      </w:tr>
      <w:tr w:rsidR="003817BB" w:rsidRPr="005A0329" w:rsidTr="0026275E">
        <w:trPr>
          <w:trHeight w:val="402"/>
        </w:trPr>
        <w:tc>
          <w:tcPr>
            <w:tcW w:w="9180" w:type="dxa"/>
          </w:tcPr>
          <w:p w:rsidR="003817BB" w:rsidRPr="005A0329" w:rsidRDefault="003817BB" w:rsidP="003817BB">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4.7 Рекомендации о месте размещения НС, резервуаров, водонапорных башен</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44</w:t>
            </w:r>
          </w:p>
        </w:tc>
      </w:tr>
      <w:tr w:rsidR="003817BB" w:rsidRPr="005A0329" w:rsidTr="0026275E">
        <w:tc>
          <w:tcPr>
            <w:tcW w:w="9180" w:type="dxa"/>
          </w:tcPr>
          <w:p w:rsidR="003817BB" w:rsidRPr="005A0329" w:rsidRDefault="003817BB" w:rsidP="003817BB">
            <w:pPr>
              <w:spacing w:after="0"/>
              <w:jc w:val="both"/>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4.8 Границы рекомендуемых зон размещения объектов централизованных систем ГВС и ХВС</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48</w:t>
            </w:r>
          </w:p>
        </w:tc>
      </w:tr>
      <w:tr w:rsidR="003817BB" w:rsidRPr="005A0329" w:rsidTr="0026275E">
        <w:tc>
          <w:tcPr>
            <w:tcW w:w="9180" w:type="dxa"/>
          </w:tcPr>
          <w:p w:rsidR="003817BB" w:rsidRPr="005A0329" w:rsidRDefault="003817BB" w:rsidP="003817BB">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4.9 Карты-схемы существующего и планируемого размещения объектов централизованных систем ГВС и ХВС</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51</w:t>
            </w:r>
          </w:p>
        </w:tc>
      </w:tr>
      <w:tr w:rsidR="003817BB" w:rsidRPr="005A0329" w:rsidTr="0026275E">
        <w:tc>
          <w:tcPr>
            <w:tcW w:w="9180" w:type="dxa"/>
          </w:tcPr>
          <w:p w:rsidR="003817BB" w:rsidRPr="005A0329" w:rsidRDefault="003817BB" w:rsidP="003817BB">
            <w:pPr>
              <w:tabs>
                <w:tab w:val="left" w:pos="567"/>
              </w:tabs>
              <w:spacing w:after="0"/>
              <w:jc w:val="both"/>
              <w:rPr>
                <w:rFonts w:ascii="Times New Roman" w:eastAsia="Times New Roman" w:hAnsi="Times New Roman" w:cs="Times New Roman"/>
                <w:bCs/>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 xml:space="preserve">5. </w:t>
            </w:r>
            <w:r w:rsidRPr="005A0329">
              <w:rPr>
                <w:rFonts w:ascii="Times New Roman" w:eastAsia="Times New Roman" w:hAnsi="Times New Roman" w:cs="Times New Roman"/>
                <w:bCs/>
                <w:color w:val="000000" w:themeColor="text1"/>
                <w:sz w:val="24"/>
                <w:szCs w:val="24"/>
                <w:lang w:eastAsia="ru-RU"/>
              </w:rPr>
              <w:t xml:space="preserve"> Экологические аспекты мероприятий по строительству и реконструкции объектов централизованной системы водоснабжения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52</w:t>
            </w:r>
          </w:p>
        </w:tc>
      </w:tr>
      <w:tr w:rsidR="003817BB" w:rsidRPr="005A0329" w:rsidTr="0026275E">
        <w:tc>
          <w:tcPr>
            <w:tcW w:w="9180" w:type="dxa"/>
          </w:tcPr>
          <w:p w:rsidR="003817BB" w:rsidRPr="005A0329" w:rsidRDefault="003817BB" w:rsidP="003817BB">
            <w:pPr>
              <w:tabs>
                <w:tab w:val="left" w:pos="567"/>
              </w:tabs>
              <w:spacing w:after="0"/>
              <w:jc w:val="both"/>
              <w:rPr>
                <w:rFonts w:ascii="Times New Roman" w:eastAsia="Times New Roman" w:hAnsi="Times New Roman" w:cs="Times New Roman"/>
                <w:bCs/>
                <w:color w:val="000000" w:themeColor="text1"/>
                <w:sz w:val="24"/>
                <w:szCs w:val="24"/>
                <w:lang w:eastAsia="ru-RU"/>
              </w:rPr>
            </w:pPr>
            <w:r w:rsidRPr="005A0329">
              <w:rPr>
                <w:rFonts w:ascii="Times New Roman" w:eastAsia="Times New Roman" w:hAnsi="Times New Roman" w:cs="Times New Roman"/>
                <w:bCs/>
                <w:color w:val="000000" w:themeColor="text1"/>
                <w:sz w:val="24"/>
                <w:szCs w:val="24"/>
                <w:lang w:eastAsia="ru-RU"/>
              </w:rPr>
              <w:t>5.1  Сведения о мерах по предотвращению  вредного воздействия на окружающую среду  на водный бассейн предполагаемых к новому строительству  и реконструкции объектов централизованной системы водоснабжения при сбросе (утилизации) промывных вод</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52</w:t>
            </w:r>
          </w:p>
        </w:tc>
      </w:tr>
      <w:tr w:rsidR="003817BB" w:rsidRPr="005A0329" w:rsidTr="0026275E">
        <w:tc>
          <w:tcPr>
            <w:tcW w:w="9180" w:type="dxa"/>
          </w:tcPr>
          <w:p w:rsidR="003817BB" w:rsidRPr="005A0329" w:rsidRDefault="003817BB" w:rsidP="003817BB">
            <w:pPr>
              <w:spacing w:after="0"/>
              <w:ind w:left="11"/>
              <w:jc w:val="both"/>
              <w:rPr>
                <w:rFonts w:ascii="Times New Roman" w:eastAsia="Times New Roman" w:hAnsi="Times New Roman" w:cs="Times New Roman"/>
                <w:bCs/>
                <w:color w:val="000000" w:themeColor="text1"/>
                <w:sz w:val="24"/>
                <w:szCs w:val="24"/>
                <w:lang w:eastAsia="ru-RU"/>
              </w:rPr>
            </w:pPr>
            <w:r w:rsidRPr="005A0329">
              <w:rPr>
                <w:rFonts w:ascii="Times New Roman" w:eastAsia="Times New Roman" w:hAnsi="Times New Roman" w:cs="Times New Roman"/>
                <w:bCs/>
                <w:color w:val="000000" w:themeColor="text1"/>
                <w:sz w:val="24"/>
                <w:szCs w:val="24"/>
                <w:lang w:eastAsia="ru-RU"/>
              </w:rPr>
              <w:t>5.2 Сведения о предотвращении вредного воздействия на окружающую среду  при реализации мероприятий по снабжению и хранению химических реагентов используемых в водоподготовки</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52</w:t>
            </w:r>
          </w:p>
        </w:tc>
      </w:tr>
      <w:tr w:rsidR="003817BB" w:rsidRPr="005A0329" w:rsidTr="0026275E">
        <w:tc>
          <w:tcPr>
            <w:tcW w:w="9180" w:type="dxa"/>
          </w:tcPr>
          <w:p w:rsidR="003817BB" w:rsidRPr="005A0329" w:rsidRDefault="003817BB" w:rsidP="003817BB">
            <w:pPr>
              <w:spacing w:after="0"/>
              <w:ind w:left="11"/>
              <w:jc w:val="both"/>
              <w:rPr>
                <w:rFonts w:ascii="Times New Roman" w:eastAsia="Times New Roman" w:hAnsi="Times New Roman" w:cs="Times New Roman"/>
                <w:bCs/>
                <w:color w:val="000000" w:themeColor="text1"/>
                <w:sz w:val="24"/>
                <w:szCs w:val="24"/>
                <w:lang w:eastAsia="ru-RU"/>
              </w:rPr>
            </w:pPr>
            <w:r w:rsidRPr="005A0329">
              <w:rPr>
                <w:rFonts w:ascii="Times New Roman" w:eastAsia="Times New Roman" w:hAnsi="Times New Roman" w:cs="Times New Roman"/>
                <w:bCs/>
                <w:color w:val="000000" w:themeColor="text1"/>
                <w:sz w:val="24"/>
                <w:szCs w:val="24"/>
                <w:lang w:eastAsia="ru-RU"/>
              </w:rPr>
              <w:t>6. Оценка капитальных вложений в новое строительство, реконструкцию и модернизацию объектов централизованных систем водоснабжения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53</w:t>
            </w:r>
          </w:p>
        </w:tc>
      </w:tr>
      <w:tr w:rsidR="003817BB" w:rsidRPr="005A0329" w:rsidTr="0026275E">
        <w:trPr>
          <w:trHeight w:val="278"/>
        </w:trPr>
        <w:tc>
          <w:tcPr>
            <w:tcW w:w="9180" w:type="dxa"/>
          </w:tcPr>
          <w:p w:rsidR="003817BB" w:rsidRPr="005A0329" w:rsidRDefault="003817BB" w:rsidP="003817BB">
            <w:pPr>
              <w:spacing w:after="0"/>
              <w:jc w:val="both"/>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7. Целевые показатели развития централизованных систем водоснабжения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55</w:t>
            </w:r>
          </w:p>
        </w:tc>
      </w:tr>
      <w:tr w:rsidR="003817BB" w:rsidRPr="005A0329" w:rsidTr="0026275E">
        <w:trPr>
          <w:trHeight w:val="315"/>
        </w:trPr>
        <w:tc>
          <w:tcPr>
            <w:tcW w:w="9180" w:type="dxa"/>
          </w:tcPr>
          <w:p w:rsidR="003817BB" w:rsidRPr="005A0329" w:rsidRDefault="003817BB" w:rsidP="003817BB">
            <w:pPr>
              <w:spacing w:after="0"/>
              <w:ind w:left="11" w:hanging="11"/>
              <w:jc w:val="both"/>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bCs/>
                <w:color w:val="000000" w:themeColor="text1"/>
                <w:sz w:val="24"/>
                <w:szCs w:val="24"/>
                <w:lang w:eastAsia="ru-RU"/>
              </w:rPr>
              <w:t xml:space="preserve">Глава </w:t>
            </w:r>
            <w:r w:rsidRPr="005A0329">
              <w:rPr>
                <w:rFonts w:ascii="Times New Roman" w:eastAsia="Times New Roman" w:hAnsi="Times New Roman" w:cs="Times New Roman"/>
                <w:bCs/>
                <w:color w:val="000000" w:themeColor="text1"/>
                <w:sz w:val="24"/>
                <w:szCs w:val="24"/>
                <w:lang w:val="en-US" w:eastAsia="ru-RU"/>
              </w:rPr>
              <w:t>II</w:t>
            </w:r>
            <w:r w:rsidRPr="005A0329">
              <w:rPr>
                <w:rFonts w:ascii="Times New Roman" w:eastAsia="Times New Roman" w:hAnsi="Times New Roman" w:cs="Times New Roman"/>
                <w:bCs/>
                <w:color w:val="000000" w:themeColor="text1"/>
                <w:sz w:val="24"/>
                <w:szCs w:val="24"/>
                <w:lang w:eastAsia="ru-RU"/>
              </w:rPr>
              <w:t>. Схема водоотведения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58</w:t>
            </w:r>
          </w:p>
        </w:tc>
      </w:tr>
      <w:tr w:rsidR="003817BB" w:rsidRPr="005A0329" w:rsidTr="0026275E">
        <w:trPr>
          <w:trHeight w:val="565"/>
        </w:trPr>
        <w:tc>
          <w:tcPr>
            <w:tcW w:w="9180" w:type="dxa"/>
          </w:tcPr>
          <w:p w:rsidR="003817BB" w:rsidRPr="005A0329" w:rsidRDefault="003817BB" w:rsidP="003817BB">
            <w:pPr>
              <w:spacing w:after="0"/>
              <w:ind w:right="282" w:hanging="11"/>
              <w:jc w:val="both"/>
              <w:rPr>
                <w:rFonts w:ascii="Times New Roman" w:hAnsi="Times New Roman" w:cs="Times New Roman"/>
                <w:bCs/>
                <w:color w:val="000000" w:themeColor="text1"/>
                <w:sz w:val="24"/>
                <w:szCs w:val="24"/>
              </w:rPr>
            </w:pPr>
            <w:r w:rsidRPr="005A0329">
              <w:rPr>
                <w:rFonts w:ascii="Times New Roman" w:hAnsi="Times New Roman" w:cs="Times New Roman"/>
                <w:color w:val="000000" w:themeColor="text1"/>
                <w:sz w:val="24"/>
                <w:szCs w:val="24"/>
              </w:rPr>
              <w:t>1. Существующее положение  в сфере водоотведения муниципального образования Путиловское сельское поселение</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58</w:t>
            </w:r>
          </w:p>
        </w:tc>
      </w:tr>
      <w:tr w:rsidR="003817BB" w:rsidRPr="005A0329" w:rsidTr="0026275E">
        <w:trPr>
          <w:trHeight w:val="1230"/>
        </w:trPr>
        <w:tc>
          <w:tcPr>
            <w:tcW w:w="9180" w:type="dxa"/>
          </w:tcPr>
          <w:p w:rsidR="003817BB" w:rsidRPr="005A0329" w:rsidRDefault="003817BB" w:rsidP="003817BB">
            <w:pPr>
              <w:widowControl w:val="0"/>
              <w:tabs>
                <w:tab w:val="left" w:pos="346"/>
              </w:tabs>
              <w:spacing w:after="0"/>
              <w:ind w:left="85" w:right="-690" w:hanging="11"/>
              <w:jc w:val="both"/>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1.1 Описание   структуры   системы   сбора, очистки  и отведения  сточных</w:t>
            </w:r>
          </w:p>
          <w:p w:rsidR="003817BB" w:rsidRPr="005A0329" w:rsidRDefault="003817BB" w:rsidP="003817BB">
            <w:pPr>
              <w:widowControl w:val="0"/>
              <w:tabs>
                <w:tab w:val="left" w:pos="346"/>
              </w:tabs>
              <w:spacing w:after="0"/>
              <w:ind w:left="85" w:right="-690" w:hanging="11"/>
              <w:jc w:val="both"/>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 xml:space="preserve"> вод муниципального образования и территориально-институционального</w:t>
            </w:r>
          </w:p>
          <w:p w:rsidR="003817BB" w:rsidRPr="005A0329" w:rsidRDefault="003817BB" w:rsidP="003817BB">
            <w:pPr>
              <w:widowControl w:val="0"/>
              <w:tabs>
                <w:tab w:val="left" w:pos="346"/>
              </w:tabs>
              <w:spacing w:after="0"/>
              <w:ind w:left="85" w:right="-690" w:hanging="11"/>
              <w:jc w:val="both"/>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 xml:space="preserve"> деления    поселения   на    зоны   действия    предприятий,  организующих</w:t>
            </w:r>
          </w:p>
          <w:p w:rsidR="003817BB" w:rsidRPr="005A0329" w:rsidRDefault="003817BB" w:rsidP="003817BB">
            <w:pPr>
              <w:widowControl w:val="0"/>
              <w:tabs>
                <w:tab w:val="left" w:pos="346"/>
              </w:tabs>
              <w:spacing w:after="0"/>
              <w:ind w:left="85" w:right="140" w:hanging="11"/>
              <w:jc w:val="both"/>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 xml:space="preserve"> водоотведение муниципального образования (эксплуатационные зоны)</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58</w:t>
            </w:r>
          </w:p>
        </w:tc>
      </w:tr>
      <w:tr w:rsidR="003817BB" w:rsidRPr="005A0329" w:rsidTr="0026275E">
        <w:trPr>
          <w:trHeight w:val="808"/>
        </w:trPr>
        <w:tc>
          <w:tcPr>
            <w:tcW w:w="9180" w:type="dxa"/>
          </w:tcPr>
          <w:p w:rsidR="003817BB" w:rsidRPr="005A0329" w:rsidRDefault="003817BB" w:rsidP="003817BB">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1.2 Описание результатов технического обследования  централизованной системы водоотведения </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58</w:t>
            </w:r>
          </w:p>
        </w:tc>
      </w:tr>
      <w:tr w:rsidR="003817BB" w:rsidRPr="005A0329" w:rsidTr="0026275E">
        <w:trPr>
          <w:trHeight w:val="698"/>
        </w:trPr>
        <w:tc>
          <w:tcPr>
            <w:tcW w:w="9180" w:type="dxa"/>
          </w:tcPr>
          <w:p w:rsidR="003817BB" w:rsidRPr="005A0329" w:rsidRDefault="003817BB" w:rsidP="003817BB">
            <w:pPr>
              <w:spacing w:after="0"/>
              <w:ind w:left="11"/>
              <w:jc w:val="both"/>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1.2.1   Описание существующих канализационных очистных сооружений, включая оценку соответствия применяемой технологической схемы требованиям обеспечения нормативов качества сточных вод и определение существующего дефицита (резерва) мощностей и описание локальных очистных сооружений, создаваемых абонентами</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58</w:t>
            </w:r>
          </w:p>
        </w:tc>
      </w:tr>
      <w:tr w:rsidR="003817BB" w:rsidRPr="005A0329" w:rsidTr="0026275E">
        <w:trPr>
          <w:trHeight w:val="285"/>
        </w:trPr>
        <w:tc>
          <w:tcPr>
            <w:tcW w:w="9180" w:type="dxa"/>
          </w:tcPr>
          <w:p w:rsidR="003817BB" w:rsidRPr="005A0329" w:rsidRDefault="003817BB" w:rsidP="003817BB">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1.2.2  Описание технологических зон водоотведения </w:t>
            </w:r>
          </w:p>
        </w:tc>
        <w:tc>
          <w:tcPr>
            <w:tcW w:w="567" w:type="dxa"/>
            <w:vMerge w:val="restart"/>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59</w:t>
            </w:r>
          </w:p>
        </w:tc>
      </w:tr>
      <w:tr w:rsidR="003817BB" w:rsidRPr="005A0329" w:rsidTr="0026275E">
        <w:trPr>
          <w:trHeight w:val="596"/>
        </w:trPr>
        <w:tc>
          <w:tcPr>
            <w:tcW w:w="9180" w:type="dxa"/>
          </w:tcPr>
          <w:p w:rsidR="003817BB" w:rsidRPr="005A0329" w:rsidRDefault="003817BB" w:rsidP="003817BB">
            <w:pPr>
              <w:spacing w:after="0"/>
              <w:ind w:right="-426"/>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1.2.3 Описание состояния и функционирования системы утилизации осадка сточны</w:t>
            </w:r>
          </w:p>
          <w:p w:rsidR="003817BB" w:rsidRPr="005A0329" w:rsidRDefault="003817BB" w:rsidP="003817BB">
            <w:pPr>
              <w:spacing w:after="0"/>
              <w:ind w:right="-426"/>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 вод </w:t>
            </w:r>
          </w:p>
        </w:tc>
        <w:tc>
          <w:tcPr>
            <w:tcW w:w="567" w:type="dxa"/>
            <w:vMerge/>
          </w:tcPr>
          <w:p w:rsidR="003817BB" w:rsidRPr="005A0329" w:rsidRDefault="003817BB" w:rsidP="003817BB">
            <w:pPr>
              <w:spacing w:after="0"/>
              <w:rPr>
                <w:rFonts w:ascii="Times New Roman" w:hAnsi="Times New Roman" w:cs="Times New Roman"/>
                <w:color w:val="000000" w:themeColor="text1"/>
                <w:sz w:val="26"/>
                <w:szCs w:val="26"/>
              </w:rPr>
            </w:pPr>
          </w:p>
        </w:tc>
      </w:tr>
      <w:tr w:rsidR="003817BB" w:rsidRPr="005A0329" w:rsidTr="0026275E">
        <w:trPr>
          <w:trHeight w:val="273"/>
        </w:trPr>
        <w:tc>
          <w:tcPr>
            <w:tcW w:w="9180" w:type="dxa"/>
          </w:tcPr>
          <w:p w:rsidR="003817BB" w:rsidRPr="005A0329" w:rsidRDefault="003817BB" w:rsidP="003817BB">
            <w:pPr>
              <w:tabs>
                <w:tab w:val="left" w:pos="360"/>
              </w:tabs>
              <w:spacing w:after="0"/>
              <w:ind w:left="11" w:right="-426"/>
              <w:jc w:val="both"/>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1.2.4 Описание состояния и функционирования канализационных коллекторов и сетей, и сооружений на них, включая оценку амортизации (износа) и определение возможности обеспечения отвода и утилизации сточных вод</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59</w:t>
            </w:r>
          </w:p>
        </w:tc>
      </w:tr>
      <w:tr w:rsidR="003817BB" w:rsidRPr="005A0329" w:rsidTr="0026275E">
        <w:trPr>
          <w:trHeight w:val="367"/>
        </w:trPr>
        <w:tc>
          <w:tcPr>
            <w:tcW w:w="9180" w:type="dxa"/>
          </w:tcPr>
          <w:p w:rsidR="003817BB" w:rsidRPr="005A0329" w:rsidRDefault="003817BB" w:rsidP="003817BB">
            <w:pPr>
              <w:widowControl w:val="0"/>
              <w:autoSpaceDE w:val="0"/>
              <w:autoSpaceDN w:val="0"/>
              <w:adjustRightInd w:val="0"/>
              <w:spacing w:after="0"/>
              <w:ind w:left="11"/>
              <w:jc w:val="both"/>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lastRenderedPageBreak/>
              <w:t>1.3 Оценка безопасности и надежности систем водоотведения и  их управляемости</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60</w:t>
            </w:r>
          </w:p>
        </w:tc>
      </w:tr>
      <w:tr w:rsidR="003817BB" w:rsidRPr="005A0329" w:rsidTr="0026275E">
        <w:trPr>
          <w:trHeight w:val="403"/>
        </w:trPr>
        <w:tc>
          <w:tcPr>
            <w:tcW w:w="9180" w:type="dxa"/>
          </w:tcPr>
          <w:p w:rsidR="003817BB" w:rsidRPr="005A0329" w:rsidRDefault="003817BB" w:rsidP="003817BB">
            <w:pPr>
              <w:spacing w:after="0"/>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1.4 Оценка воздействия централизованных систем водоотведения на окружающую среду </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61</w:t>
            </w:r>
          </w:p>
        </w:tc>
      </w:tr>
      <w:tr w:rsidR="003817BB" w:rsidRPr="005A0329" w:rsidTr="0026275E">
        <w:trPr>
          <w:trHeight w:val="623"/>
        </w:trPr>
        <w:tc>
          <w:tcPr>
            <w:tcW w:w="9180" w:type="dxa"/>
          </w:tcPr>
          <w:p w:rsidR="003817BB" w:rsidRPr="005A0329" w:rsidRDefault="003817BB" w:rsidP="003817BB">
            <w:pPr>
              <w:spacing w:after="0"/>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1.5 Анализ территорий муниципального образования неохваченных централизованной системой водоотведения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61</w:t>
            </w:r>
          </w:p>
        </w:tc>
      </w:tr>
      <w:tr w:rsidR="003817BB" w:rsidRPr="005A0329" w:rsidTr="0026275E">
        <w:tc>
          <w:tcPr>
            <w:tcW w:w="9180" w:type="dxa"/>
          </w:tcPr>
          <w:p w:rsidR="003817BB" w:rsidRPr="005A0329" w:rsidRDefault="003817BB" w:rsidP="003817BB">
            <w:pPr>
              <w:spacing w:after="0"/>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1.6 Описание существующих технических и технологических проблем в водоотведении  муниципального образования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61</w:t>
            </w:r>
          </w:p>
        </w:tc>
      </w:tr>
      <w:tr w:rsidR="003817BB" w:rsidRPr="005A0329" w:rsidTr="0026275E">
        <w:tc>
          <w:tcPr>
            <w:tcW w:w="9180" w:type="dxa"/>
          </w:tcPr>
          <w:p w:rsidR="003817BB" w:rsidRPr="005A0329" w:rsidRDefault="003817BB" w:rsidP="003817BB">
            <w:pPr>
              <w:widowControl w:val="0"/>
              <w:autoSpaceDE w:val="0"/>
              <w:autoSpaceDN w:val="0"/>
              <w:adjustRightInd w:val="0"/>
              <w:spacing w:after="0"/>
              <w:ind w:left="11" w:hanging="11"/>
              <w:jc w:val="both"/>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 xml:space="preserve">Раздел  </w:t>
            </w:r>
            <w:r w:rsidRPr="005A0329">
              <w:rPr>
                <w:rFonts w:ascii="Times New Roman" w:eastAsia="Times New Roman" w:hAnsi="Times New Roman" w:cs="Times New Roman"/>
                <w:color w:val="000000" w:themeColor="text1"/>
                <w:sz w:val="24"/>
                <w:szCs w:val="24"/>
                <w:lang w:val="en-US" w:eastAsia="ru-RU"/>
              </w:rPr>
              <w:t>II</w:t>
            </w:r>
            <w:r w:rsidRPr="005A0329">
              <w:rPr>
                <w:rFonts w:ascii="Times New Roman" w:eastAsia="Times New Roman" w:hAnsi="Times New Roman" w:cs="Times New Roman"/>
                <w:color w:val="000000" w:themeColor="text1"/>
                <w:sz w:val="24"/>
                <w:szCs w:val="24"/>
                <w:lang w:eastAsia="ru-RU"/>
              </w:rPr>
              <w:t xml:space="preserve"> «Существующие балансы производительности сооружений системы водоотведения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62</w:t>
            </w:r>
          </w:p>
        </w:tc>
      </w:tr>
      <w:tr w:rsidR="003817BB" w:rsidRPr="005A0329" w:rsidTr="0026275E">
        <w:tc>
          <w:tcPr>
            <w:tcW w:w="9180" w:type="dxa"/>
          </w:tcPr>
          <w:p w:rsidR="003817BB" w:rsidRPr="005A0329" w:rsidRDefault="003817BB" w:rsidP="003817BB">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2.1 Баланс поступления сточных вод в централизованную систему водоотведения и отведения стоков по технологическим зонам водоотведения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62</w:t>
            </w:r>
          </w:p>
        </w:tc>
      </w:tr>
      <w:tr w:rsidR="003817BB" w:rsidRPr="005A0329" w:rsidTr="0026275E">
        <w:tc>
          <w:tcPr>
            <w:tcW w:w="9180" w:type="dxa"/>
          </w:tcPr>
          <w:p w:rsidR="003817BB" w:rsidRPr="005A0329" w:rsidRDefault="003817BB" w:rsidP="003817BB">
            <w:pPr>
              <w:tabs>
                <w:tab w:val="left" w:pos="0"/>
              </w:tabs>
              <w:suppressAutoHyphens/>
              <w:autoSpaceDE w:val="0"/>
              <w:autoSpaceDN w:val="0"/>
              <w:spacing w:before="100" w:beforeAutospacing="1" w:after="240" w:afterAutospacing="1"/>
              <w:ind w:left="11"/>
              <w:jc w:val="both"/>
              <w:textAlignment w:val="baseline"/>
              <w:rPr>
                <w:rFonts w:ascii="Times New Roman" w:eastAsia="Arial Unicode MS" w:hAnsi="Times New Roman" w:cs="Times New Roman"/>
                <w:b/>
                <w:bCs/>
                <w:color w:val="000000" w:themeColor="text1"/>
                <w:spacing w:val="2"/>
                <w:kern w:val="3"/>
                <w:sz w:val="24"/>
                <w:szCs w:val="24"/>
                <w:lang w:eastAsia="zh-CN" w:bidi="hi-IN"/>
              </w:rPr>
            </w:pPr>
            <w:r w:rsidRPr="005A0329">
              <w:rPr>
                <w:rFonts w:ascii="Times New Roman" w:eastAsia="Arial Unicode MS" w:hAnsi="Times New Roman" w:cs="Times New Roman"/>
                <w:color w:val="000000" w:themeColor="text1"/>
                <w:spacing w:val="2"/>
                <w:kern w:val="3"/>
                <w:sz w:val="24"/>
                <w:szCs w:val="24"/>
                <w:lang w:eastAsia="zh-CN" w:bidi="hi-IN"/>
              </w:rPr>
              <w:t>2.2 Оценка фактического притока неорганизованного стока по бассейнам канализования очистных сооружений и прямых выпусков</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62</w:t>
            </w:r>
          </w:p>
        </w:tc>
      </w:tr>
      <w:tr w:rsidR="003817BB" w:rsidRPr="005A0329" w:rsidTr="0026275E">
        <w:tc>
          <w:tcPr>
            <w:tcW w:w="9180" w:type="dxa"/>
          </w:tcPr>
          <w:p w:rsidR="003817BB" w:rsidRPr="005A0329" w:rsidRDefault="003817BB" w:rsidP="003817BB">
            <w:pPr>
              <w:suppressAutoHyphens/>
              <w:autoSpaceDE w:val="0"/>
              <w:autoSpaceDN w:val="0"/>
              <w:spacing w:after="0"/>
              <w:jc w:val="both"/>
              <w:textAlignment w:val="baseline"/>
              <w:rPr>
                <w:rFonts w:ascii="Times New Roman" w:eastAsia="Arial Unicode MS" w:hAnsi="Times New Roman" w:cs="Times New Roman"/>
                <w:color w:val="000000" w:themeColor="text1"/>
                <w:kern w:val="3"/>
                <w:sz w:val="24"/>
                <w:szCs w:val="24"/>
                <w:lang w:eastAsia="zh-CN" w:bidi="hi-IN"/>
              </w:rPr>
            </w:pPr>
            <w:r w:rsidRPr="005A0329">
              <w:rPr>
                <w:rFonts w:ascii="Times New Roman" w:eastAsia="Arial Unicode MS" w:hAnsi="Times New Roman" w:cs="Times New Roman"/>
                <w:color w:val="000000" w:themeColor="text1"/>
                <w:kern w:val="3"/>
                <w:sz w:val="24"/>
                <w:szCs w:val="24"/>
                <w:lang w:eastAsia="zh-CN" w:bidi="hi-IN"/>
              </w:rPr>
              <w:t>2.3  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63</w:t>
            </w:r>
          </w:p>
        </w:tc>
      </w:tr>
      <w:tr w:rsidR="003817BB" w:rsidRPr="005A0329" w:rsidTr="0026275E">
        <w:tc>
          <w:tcPr>
            <w:tcW w:w="9180" w:type="dxa"/>
          </w:tcPr>
          <w:p w:rsidR="003817BB" w:rsidRPr="005A0329" w:rsidRDefault="003817BB" w:rsidP="003817BB">
            <w:pPr>
              <w:widowControl w:val="0"/>
              <w:autoSpaceDE w:val="0"/>
              <w:autoSpaceDN w:val="0"/>
              <w:adjustRightInd w:val="0"/>
              <w:spacing w:after="0"/>
              <w:ind w:left="11"/>
              <w:jc w:val="both"/>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 xml:space="preserve">2.4  Результаты ретроспективного анализа  балансов поступления сточных вод в централизованную систему водоотведения по технологическим зонам водоотведения и по поселениям, городским округам с выделением зон дефицитов и резервов производственных мощностей </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63</w:t>
            </w:r>
          </w:p>
        </w:tc>
      </w:tr>
      <w:tr w:rsidR="003817BB" w:rsidRPr="005A0329" w:rsidTr="0026275E">
        <w:trPr>
          <w:trHeight w:val="253"/>
        </w:trPr>
        <w:tc>
          <w:tcPr>
            <w:tcW w:w="9180" w:type="dxa"/>
          </w:tcPr>
          <w:p w:rsidR="003817BB" w:rsidRPr="005A0329" w:rsidRDefault="003817BB" w:rsidP="003817BB">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Таблица  22 - Динамика объемов сточных вод </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64</w:t>
            </w:r>
          </w:p>
        </w:tc>
      </w:tr>
      <w:tr w:rsidR="003817BB" w:rsidRPr="005A0329" w:rsidTr="0026275E">
        <w:trPr>
          <w:trHeight w:val="627"/>
        </w:trPr>
        <w:tc>
          <w:tcPr>
            <w:tcW w:w="9180" w:type="dxa"/>
          </w:tcPr>
          <w:p w:rsidR="003817BB" w:rsidRPr="005A0329" w:rsidRDefault="003817BB" w:rsidP="003817BB">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2.5 Анализ резервов и дефицитов производственных мощностей системы водоотведения города</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65</w:t>
            </w:r>
          </w:p>
        </w:tc>
      </w:tr>
      <w:tr w:rsidR="003817BB" w:rsidRPr="005A0329" w:rsidTr="0026275E">
        <w:tc>
          <w:tcPr>
            <w:tcW w:w="9180" w:type="dxa"/>
          </w:tcPr>
          <w:p w:rsidR="003817BB" w:rsidRPr="005A0329" w:rsidRDefault="003817BB" w:rsidP="003817BB">
            <w:pPr>
              <w:spacing w:after="0"/>
              <w:jc w:val="both"/>
              <w:rPr>
                <w:rFonts w:ascii="Times New Roman" w:eastAsia="Times New Roman" w:hAnsi="Times New Roman" w:cs="Times New Roman"/>
                <w:iCs/>
                <w:color w:val="000000" w:themeColor="text1"/>
                <w:sz w:val="24"/>
                <w:szCs w:val="24"/>
              </w:rPr>
            </w:pPr>
            <w:r w:rsidRPr="005A0329">
              <w:rPr>
                <w:rFonts w:ascii="Times New Roman" w:eastAsia="Times New Roman" w:hAnsi="Times New Roman" w:cs="Times New Roman"/>
                <w:iCs/>
                <w:color w:val="000000" w:themeColor="text1"/>
                <w:sz w:val="24"/>
                <w:szCs w:val="24"/>
              </w:rPr>
              <w:t>3. Перспективные расчетные расходы сточных вод.</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65</w:t>
            </w:r>
          </w:p>
        </w:tc>
      </w:tr>
      <w:tr w:rsidR="003817BB" w:rsidRPr="005A0329" w:rsidTr="0026275E">
        <w:tc>
          <w:tcPr>
            <w:tcW w:w="9180" w:type="dxa"/>
          </w:tcPr>
          <w:p w:rsidR="003817BB" w:rsidRPr="005A0329" w:rsidRDefault="003817BB" w:rsidP="003817BB">
            <w:pPr>
              <w:spacing w:after="0"/>
              <w:jc w:val="both"/>
              <w:rPr>
                <w:rFonts w:ascii="Times New Roman" w:eastAsia="Times New Roman" w:hAnsi="Times New Roman" w:cs="Times New Roman"/>
                <w:iCs/>
                <w:color w:val="000000" w:themeColor="text1"/>
                <w:sz w:val="24"/>
                <w:szCs w:val="24"/>
              </w:rPr>
            </w:pPr>
            <w:r w:rsidRPr="005A0329">
              <w:rPr>
                <w:rFonts w:ascii="Times New Roman" w:eastAsia="Times New Roman" w:hAnsi="Times New Roman" w:cs="Times New Roman"/>
                <w:iCs/>
                <w:color w:val="000000" w:themeColor="text1"/>
                <w:sz w:val="24"/>
                <w:szCs w:val="24"/>
              </w:rPr>
              <w:t>3.1 Прогноз объемов сточных вод</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65</w:t>
            </w:r>
          </w:p>
        </w:tc>
      </w:tr>
      <w:tr w:rsidR="003817BB" w:rsidRPr="005A0329" w:rsidTr="0026275E">
        <w:tc>
          <w:tcPr>
            <w:tcW w:w="9180" w:type="dxa"/>
          </w:tcPr>
          <w:p w:rsidR="003817BB" w:rsidRPr="005A0329" w:rsidRDefault="003817BB" w:rsidP="003817BB">
            <w:pPr>
              <w:spacing w:after="0"/>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3.1.3 Результаты анализа гидравлических режимов и режимов работы элементов централизованной системы водоотведения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66</w:t>
            </w:r>
          </w:p>
        </w:tc>
      </w:tr>
      <w:tr w:rsidR="003817BB" w:rsidRPr="005A0329" w:rsidTr="0026275E">
        <w:tc>
          <w:tcPr>
            <w:tcW w:w="9180" w:type="dxa"/>
          </w:tcPr>
          <w:p w:rsidR="003817BB" w:rsidRPr="005A0329" w:rsidRDefault="003817BB" w:rsidP="003817BB">
            <w:pPr>
              <w:spacing w:before="100" w:beforeAutospacing="1" w:after="100" w:afterAutospacing="1"/>
              <w:jc w:val="both"/>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3.1.2 Структура водоотведения с территориальной разбивкой по зонам действия очистных сооружений и прямых выпусков</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66</w:t>
            </w:r>
          </w:p>
        </w:tc>
      </w:tr>
      <w:tr w:rsidR="003817BB" w:rsidRPr="005A0329" w:rsidTr="0026275E">
        <w:tc>
          <w:tcPr>
            <w:tcW w:w="9180" w:type="dxa"/>
          </w:tcPr>
          <w:p w:rsidR="003817BB" w:rsidRPr="005A0329" w:rsidRDefault="003817BB" w:rsidP="003817BB">
            <w:pPr>
              <w:spacing w:after="0"/>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3.1.3 Результаты анализа гидравлических режимов и режимов работы элементов централизованной системы водоотведения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66</w:t>
            </w:r>
          </w:p>
        </w:tc>
      </w:tr>
      <w:tr w:rsidR="003817BB" w:rsidRPr="005A0329" w:rsidTr="0026275E">
        <w:tc>
          <w:tcPr>
            <w:tcW w:w="9180" w:type="dxa"/>
          </w:tcPr>
          <w:p w:rsidR="003817BB" w:rsidRPr="005A0329" w:rsidRDefault="003817BB" w:rsidP="003817BB">
            <w:pPr>
              <w:spacing w:before="100" w:beforeAutospacing="1" w:after="0"/>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3.4. Анализ резервов производственных мощностей очистных сооружений системы водоотведения и возможности расширения зоны их действия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67</w:t>
            </w:r>
          </w:p>
        </w:tc>
      </w:tr>
      <w:tr w:rsidR="003817BB" w:rsidRPr="005A0329" w:rsidTr="0026275E">
        <w:tc>
          <w:tcPr>
            <w:tcW w:w="9180" w:type="dxa"/>
          </w:tcPr>
          <w:p w:rsidR="003817BB" w:rsidRPr="005A0329" w:rsidRDefault="003817BB" w:rsidP="003817BB">
            <w:pPr>
              <w:widowControl w:val="0"/>
              <w:spacing w:before="100" w:beforeAutospacing="1" w:after="0"/>
              <w:jc w:val="both"/>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4. Предложения по строительству, реконструкции и модернизации (техническому перевооружению) объектов централизованной системы водоотведения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67</w:t>
            </w:r>
          </w:p>
        </w:tc>
      </w:tr>
      <w:tr w:rsidR="003817BB" w:rsidRPr="005A0329" w:rsidTr="0026275E">
        <w:tc>
          <w:tcPr>
            <w:tcW w:w="9180" w:type="dxa"/>
          </w:tcPr>
          <w:p w:rsidR="003817BB" w:rsidRPr="005A0329" w:rsidRDefault="003817BB" w:rsidP="003817BB">
            <w:pPr>
              <w:widowControl w:val="0"/>
              <w:tabs>
                <w:tab w:val="left" w:pos="-426"/>
              </w:tabs>
              <w:spacing w:after="0"/>
              <w:jc w:val="both"/>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4.1. Основные направления, принципы, задачи и целевые показатели развития централизованной системы водоотведения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67</w:t>
            </w:r>
          </w:p>
        </w:tc>
      </w:tr>
      <w:tr w:rsidR="003817BB" w:rsidRPr="005A0329" w:rsidTr="0026275E">
        <w:tc>
          <w:tcPr>
            <w:tcW w:w="9180" w:type="dxa"/>
          </w:tcPr>
          <w:p w:rsidR="003817BB" w:rsidRPr="005A0329" w:rsidRDefault="003817BB" w:rsidP="003817BB">
            <w:pPr>
              <w:spacing w:after="0"/>
              <w:jc w:val="both"/>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4.2. Перечень основных мероприятий по реализации схем водоотведения с разбивкой по годам, включая технические обоснования этих мероприятий</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69</w:t>
            </w:r>
          </w:p>
        </w:tc>
      </w:tr>
      <w:tr w:rsidR="003817BB" w:rsidRPr="005A0329" w:rsidTr="0026275E">
        <w:tc>
          <w:tcPr>
            <w:tcW w:w="9180" w:type="dxa"/>
          </w:tcPr>
          <w:p w:rsidR="003817BB" w:rsidRPr="005A0329" w:rsidRDefault="003817BB" w:rsidP="003817BB">
            <w:pPr>
              <w:shd w:val="clear" w:color="auto" w:fill="FFFFFF"/>
              <w:spacing w:after="0"/>
              <w:ind w:right="34"/>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4.2.1. Предложения по строительству, реконструкции и модернизации </w:t>
            </w:r>
            <w:r w:rsidRPr="005A0329">
              <w:rPr>
                <w:rFonts w:ascii="Times New Roman" w:hAnsi="Times New Roman" w:cs="Times New Roman"/>
                <w:color w:val="000000" w:themeColor="text1"/>
                <w:sz w:val="24"/>
                <w:szCs w:val="24"/>
              </w:rPr>
              <w:lastRenderedPageBreak/>
              <w:t>канализационных очистных сооружений.</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lastRenderedPageBreak/>
              <w:t>69</w:t>
            </w:r>
          </w:p>
        </w:tc>
      </w:tr>
      <w:tr w:rsidR="003817BB" w:rsidRPr="005A0329" w:rsidTr="0026275E">
        <w:tc>
          <w:tcPr>
            <w:tcW w:w="9180" w:type="dxa"/>
          </w:tcPr>
          <w:p w:rsidR="003817BB" w:rsidRPr="005A0329" w:rsidRDefault="003817BB" w:rsidP="003817BB">
            <w:pPr>
              <w:spacing w:after="0"/>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lastRenderedPageBreak/>
              <w:t xml:space="preserve">4.2.2.Мероприятия по развитию систем инженерного обеспечения </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70</w:t>
            </w:r>
          </w:p>
        </w:tc>
      </w:tr>
      <w:tr w:rsidR="003817BB" w:rsidRPr="005A0329" w:rsidTr="0026275E">
        <w:tc>
          <w:tcPr>
            <w:tcW w:w="9180" w:type="dxa"/>
          </w:tcPr>
          <w:p w:rsidR="003817BB" w:rsidRPr="005A0329" w:rsidRDefault="003817BB" w:rsidP="003817BB">
            <w:pPr>
              <w:spacing w:after="0"/>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5. Экологические аспекты мероприятий по строительству и реконструкции объектов централизованной системы водоотведения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71</w:t>
            </w:r>
          </w:p>
        </w:tc>
      </w:tr>
      <w:tr w:rsidR="003817BB" w:rsidRPr="005A0329" w:rsidTr="0026275E">
        <w:tc>
          <w:tcPr>
            <w:tcW w:w="9180" w:type="dxa"/>
          </w:tcPr>
          <w:p w:rsidR="003817BB" w:rsidRPr="005A0329" w:rsidRDefault="003817BB" w:rsidP="003817BB">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lang w:eastAsia="ru-RU"/>
              </w:rPr>
              <w:t>5.1 Сведения  о мерах по предотвращению вредного воздействия на водный бассейн предлагаемых к новому строительству и реконструкции объектов водоотведения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71</w:t>
            </w:r>
          </w:p>
        </w:tc>
      </w:tr>
      <w:tr w:rsidR="003817BB" w:rsidRPr="005A0329" w:rsidTr="0026275E">
        <w:tc>
          <w:tcPr>
            <w:tcW w:w="9180" w:type="dxa"/>
          </w:tcPr>
          <w:p w:rsidR="003817BB" w:rsidRPr="005A0329" w:rsidRDefault="003817BB" w:rsidP="003817BB">
            <w:pPr>
              <w:spacing w:after="0"/>
              <w:ind w:left="11"/>
              <w:jc w:val="both"/>
              <w:rPr>
                <w:rFonts w:ascii="Times New Roman" w:eastAsia="Times New Roman" w:hAnsi="Times New Roman" w:cs="Times New Roman"/>
                <w:bCs/>
                <w:color w:val="000000" w:themeColor="text1"/>
                <w:sz w:val="24"/>
                <w:szCs w:val="24"/>
                <w:lang w:eastAsia="ru-RU"/>
              </w:rPr>
            </w:pPr>
            <w:r w:rsidRPr="005A0329">
              <w:rPr>
                <w:rFonts w:ascii="Times New Roman" w:eastAsia="Times New Roman" w:hAnsi="Times New Roman" w:cs="Times New Roman"/>
                <w:bCs/>
                <w:color w:val="000000" w:themeColor="text1"/>
                <w:sz w:val="24"/>
                <w:szCs w:val="24"/>
                <w:lang w:eastAsia="ru-RU"/>
              </w:rPr>
              <w:t>6.  Перечень    выявленных    бесхозяйных    объектов    централизованного водоотведения    и   перечень     организаций     уполномоченных     на    их эксплуатацию</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71</w:t>
            </w:r>
          </w:p>
        </w:tc>
      </w:tr>
      <w:tr w:rsidR="003817BB" w:rsidRPr="005A0329" w:rsidTr="0026275E">
        <w:trPr>
          <w:trHeight w:val="255"/>
        </w:trPr>
        <w:tc>
          <w:tcPr>
            <w:tcW w:w="9180" w:type="dxa"/>
          </w:tcPr>
          <w:p w:rsidR="003817BB" w:rsidRPr="005A0329" w:rsidRDefault="003817BB" w:rsidP="003817BB">
            <w:pPr>
              <w:spacing w:after="240"/>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lang w:eastAsia="ru-RU"/>
              </w:rPr>
              <w:t>7.</w:t>
            </w:r>
            <w:r w:rsidRPr="005A0329">
              <w:rPr>
                <w:rFonts w:ascii="Times New Roman" w:hAnsi="Times New Roman" w:cs="Times New Roman"/>
                <w:color w:val="000000" w:themeColor="text1"/>
                <w:sz w:val="24"/>
                <w:szCs w:val="24"/>
              </w:rPr>
              <w:t>Оценка капитальных вложений в новое строительство  и реконструкцию объектов централизованных систем водоотведения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71</w:t>
            </w:r>
          </w:p>
        </w:tc>
      </w:tr>
      <w:tr w:rsidR="003817BB" w:rsidRPr="005A0329" w:rsidTr="0026275E">
        <w:tc>
          <w:tcPr>
            <w:tcW w:w="9180" w:type="dxa"/>
          </w:tcPr>
          <w:p w:rsidR="003817BB" w:rsidRPr="005A0329" w:rsidRDefault="003817BB" w:rsidP="003817BB">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Перечень таблиц</w:t>
            </w:r>
          </w:p>
        </w:tc>
        <w:tc>
          <w:tcPr>
            <w:tcW w:w="567" w:type="dxa"/>
          </w:tcPr>
          <w:p w:rsidR="003817BB" w:rsidRPr="005A0329" w:rsidRDefault="003817BB" w:rsidP="003817BB">
            <w:pPr>
              <w:rPr>
                <w:rFonts w:ascii="Times New Roman" w:hAnsi="Times New Roman" w:cs="Times New Roman"/>
                <w:color w:val="000000" w:themeColor="text1"/>
                <w:sz w:val="26"/>
                <w:szCs w:val="26"/>
              </w:rPr>
            </w:pPr>
          </w:p>
        </w:tc>
      </w:tr>
      <w:tr w:rsidR="003817BB" w:rsidRPr="005A0329" w:rsidTr="0026275E">
        <w:tc>
          <w:tcPr>
            <w:tcW w:w="9180" w:type="dxa"/>
          </w:tcPr>
          <w:p w:rsidR="003817BB" w:rsidRPr="005A0329" w:rsidRDefault="003817BB" w:rsidP="003817BB">
            <w:pPr>
              <w:spacing w:after="0"/>
              <w:ind w:firstLine="34"/>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Таблица 1- Перечень насосного оборудования по объектам водоснабжения </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20</w:t>
            </w:r>
          </w:p>
        </w:tc>
      </w:tr>
      <w:tr w:rsidR="003817BB" w:rsidRPr="005A0329" w:rsidTr="0026275E">
        <w:trPr>
          <w:trHeight w:val="355"/>
        </w:trPr>
        <w:tc>
          <w:tcPr>
            <w:tcW w:w="9180" w:type="dxa"/>
          </w:tcPr>
          <w:p w:rsidR="003817BB" w:rsidRPr="005A0329" w:rsidRDefault="003817BB" w:rsidP="003817BB">
            <w:pPr>
              <w:spacing w:after="0"/>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Таблица 2- Сведения о сетях водоснабжения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23</w:t>
            </w:r>
          </w:p>
        </w:tc>
      </w:tr>
      <w:tr w:rsidR="003817BB" w:rsidRPr="005A0329" w:rsidTr="0026275E">
        <w:tc>
          <w:tcPr>
            <w:tcW w:w="9180" w:type="dxa"/>
          </w:tcPr>
          <w:p w:rsidR="003817BB" w:rsidRPr="005A0329" w:rsidRDefault="003817BB" w:rsidP="003817BB">
            <w:pPr>
              <w:autoSpaceDE w:val="0"/>
              <w:autoSpaceDN w:val="0"/>
              <w:adjustRightInd w:val="0"/>
              <w:spacing w:after="0"/>
              <w:rPr>
                <w:rFonts w:ascii="Times New Roman" w:hAnsi="Times New Roman" w:cs="Times New Roman"/>
                <w:bCs/>
                <w:color w:val="000000" w:themeColor="text1"/>
                <w:sz w:val="24"/>
                <w:szCs w:val="24"/>
              </w:rPr>
            </w:pPr>
            <w:r w:rsidRPr="005A0329">
              <w:rPr>
                <w:rFonts w:ascii="Times New Roman" w:hAnsi="Times New Roman" w:cs="Times New Roman"/>
                <w:color w:val="000000" w:themeColor="text1"/>
                <w:sz w:val="24"/>
                <w:szCs w:val="24"/>
              </w:rPr>
              <w:t>Таблица  3 – Расчет экономической эффективности замены труб</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25</w:t>
            </w:r>
          </w:p>
        </w:tc>
      </w:tr>
      <w:tr w:rsidR="003817BB" w:rsidRPr="005A0329" w:rsidTr="0026275E">
        <w:tc>
          <w:tcPr>
            <w:tcW w:w="9180" w:type="dxa"/>
          </w:tcPr>
          <w:p w:rsidR="003817BB" w:rsidRPr="005A0329" w:rsidRDefault="003817BB" w:rsidP="003817BB">
            <w:pPr>
              <w:autoSpaceDE w:val="0"/>
              <w:autoSpaceDN w:val="0"/>
              <w:adjustRightInd w:val="0"/>
              <w:spacing w:after="0"/>
              <w:rPr>
                <w:rFonts w:ascii="Times New Roman" w:hAnsi="Times New Roman" w:cs="Times New Roman"/>
                <w:bCs/>
                <w:color w:val="000000" w:themeColor="text1"/>
                <w:sz w:val="24"/>
                <w:szCs w:val="24"/>
              </w:rPr>
            </w:pPr>
            <w:r w:rsidRPr="005A0329">
              <w:rPr>
                <w:rFonts w:ascii="Times New Roman" w:hAnsi="Times New Roman" w:cs="Times New Roman"/>
                <w:color w:val="000000" w:themeColor="text1"/>
                <w:sz w:val="24"/>
                <w:szCs w:val="24"/>
              </w:rPr>
              <w:t xml:space="preserve">Таблица 4- Расчет экономической эффективности  монтажа водонапорной башни д. Валовщина </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26</w:t>
            </w:r>
          </w:p>
        </w:tc>
      </w:tr>
      <w:tr w:rsidR="003817BB" w:rsidRPr="005A0329" w:rsidTr="0026275E">
        <w:trPr>
          <w:trHeight w:val="255"/>
        </w:trPr>
        <w:tc>
          <w:tcPr>
            <w:tcW w:w="9180" w:type="dxa"/>
          </w:tcPr>
          <w:p w:rsidR="003817BB" w:rsidRPr="005A0329" w:rsidRDefault="003817BB" w:rsidP="003817BB">
            <w:pPr>
              <w:spacing w:after="0"/>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Таблица 5- Общий баланс подачи воды</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29</w:t>
            </w:r>
          </w:p>
        </w:tc>
      </w:tr>
      <w:tr w:rsidR="003817BB" w:rsidRPr="005A0329" w:rsidTr="0026275E">
        <w:trPr>
          <w:trHeight w:val="186"/>
        </w:trPr>
        <w:tc>
          <w:tcPr>
            <w:tcW w:w="9180" w:type="dxa"/>
          </w:tcPr>
          <w:p w:rsidR="003817BB" w:rsidRPr="005A0329" w:rsidRDefault="003817BB" w:rsidP="003817BB">
            <w:pPr>
              <w:spacing w:after="0"/>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Таблица 6- Динамика потребления воды </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31</w:t>
            </w:r>
          </w:p>
        </w:tc>
      </w:tr>
      <w:tr w:rsidR="003817BB" w:rsidRPr="005A0329" w:rsidTr="0026275E">
        <w:trPr>
          <w:trHeight w:val="1124"/>
        </w:trPr>
        <w:tc>
          <w:tcPr>
            <w:tcW w:w="9180" w:type="dxa"/>
          </w:tcPr>
          <w:p w:rsidR="003817BB" w:rsidRPr="005A0329" w:rsidRDefault="003817BB" w:rsidP="003817BB">
            <w:pPr>
              <w:tabs>
                <w:tab w:val="left" w:pos="248"/>
              </w:tabs>
              <w:spacing w:after="0"/>
              <w:ind w:left="34"/>
              <w:jc w:val="both"/>
              <w:rPr>
                <w:rFonts w:ascii="Times New Roman" w:eastAsia="Times New Roman" w:hAnsi="Times New Roman" w:cs="Times New Roman"/>
                <w:color w:val="000000" w:themeColor="text1"/>
                <w:sz w:val="24"/>
                <w:szCs w:val="24"/>
                <w:lang w:eastAsia="ru-RU"/>
              </w:rPr>
            </w:pPr>
            <w:r w:rsidRPr="005A0329">
              <w:rPr>
                <w:rFonts w:ascii="Times New Roman" w:eastAsiaTheme="majorEastAsia" w:hAnsi="Times New Roman" w:cs="Times New Roman"/>
                <w:color w:val="000000" w:themeColor="text1"/>
                <w:sz w:val="24"/>
                <w:szCs w:val="24"/>
                <w:lang w:eastAsia="ru-RU"/>
              </w:rPr>
              <w:t>Таблица 7 - Нормативы потребления  коммунальных услуг</w:t>
            </w:r>
            <w:r w:rsidRPr="005A0329">
              <w:rPr>
                <w:rFonts w:ascii="Times New Roman" w:eastAsia="Times New Roman" w:hAnsi="Times New Roman" w:cs="Times New Roman"/>
                <w:color w:val="000000" w:themeColor="text1"/>
                <w:sz w:val="24"/>
                <w:szCs w:val="24"/>
                <w:lang w:eastAsia="ru-RU"/>
              </w:rPr>
              <w:t xml:space="preserve"> по холодному и горячему водоснабжению, водоотведению гражданами, приживающих в многоквартирных домах или в жилых домах на территории Ленинградской области, при отсутствии приборов учета  </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32</w:t>
            </w:r>
          </w:p>
        </w:tc>
      </w:tr>
      <w:tr w:rsidR="003817BB" w:rsidRPr="005A0329" w:rsidTr="0026275E">
        <w:tc>
          <w:tcPr>
            <w:tcW w:w="9180" w:type="dxa"/>
          </w:tcPr>
          <w:p w:rsidR="003817BB" w:rsidRPr="005A0329" w:rsidRDefault="003817BB" w:rsidP="003817BB">
            <w:pPr>
              <w:spacing w:after="0"/>
              <w:jc w:val="both"/>
              <w:rPr>
                <w:rFonts w:ascii="Times New Roman" w:hAnsi="Times New Roman" w:cs="Times New Roman"/>
                <w:bCs/>
                <w:color w:val="000000" w:themeColor="text1"/>
                <w:sz w:val="24"/>
                <w:szCs w:val="24"/>
              </w:rPr>
            </w:pPr>
            <w:r w:rsidRPr="005A0329">
              <w:rPr>
                <w:rFonts w:ascii="Times New Roman" w:hAnsi="Times New Roman" w:cs="Times New Roman"/>
                <w:bCs/>
                <w:color w:val="000000" w:themeColor="text1"/>
                <w:sz w:val="24"/>
                <w:szCs w:val="24"/>
              </w:rPr>
              <w:t xml:space="preserve">Таблица8- Сведения об оснащенности приборами учета воды </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33</w:t>
            </w:r>
          </w:p>
        </w:tc>
      </w:tr>
      <w:tr w:rsidR="003817BB" w:rsidRPr="005A0329" w:rsidTr="0026275E">
        <w:tc>
          <w:tcPr>
            <w:tcW w:w="9180" w:type="dxa"/>
          </w:tcPr>
          <w:p w:rsidR="003817BB" w:rsidRPr="005A0329" w:rsidRDefault="003817BB" w:rsidP="003817BB">
            <w:pPr>
              <w:spacing w:after="0"/>
              <w:jc w:val="both"/>
              <w:rPr>
                <w:rFonts w:ascii="Times New Roman" w:eastAsia="Times New Roman" w:hAnsi="Times New Roman" w:cs="Times New Roman"/>
                <w:color w:val="000000" w:themeColor="text1"/>
                <w:sz w:val="24"/>
                <w:szCs w:val="24"/>
                <w:lang w:eastAsia="ru-RU"/>
              </w:rPr>
            </w:pPr>
            <w:r w:rsidRPr="005A0329">
              <w:rPr>
                <w:rFonts w:ascii="Times New Roman" w:eastAsia="Arial Unicode MS" w:hAnsi="Times New Roman" w:cs="Times New Roman"/>
                <w:color w:val="000000" w:themeColor="text1"/>
                <w:kern w:val="1"/>
                <w:sz w:val="24"/>
                <w:szCs w:val="24"/>
                <w:lang w:eastAsia="ar-SA"/>
              </w:rPr>
              <w:t>Т</w:t>
            </w:r>
            <w:r w:rsidRPr="005A0329">
              <w:rPr>
                <w:rFonts w:ascii="Times New Roman" w:eastAsia="Times New Roman" w:hAnsi="Times New Roman" w:cs="Times New Roman"/>
                <w:color w:val="000000" w:themeColor="text1"/>
                <w:sz w:val="24"/>
                <w:szCs w:val="24"/>
                <w:lang w:eastAsia="ru-RU"/>
              </w:rPr>
              <w:t>аблица 9 -  Данные о резервах и дефицитах производственных мощностей системы водоснабжения  Путиловского сельского поселения</w:t>
            </w:r>
            <w:r w:rsidRPr="005A0329">
              <w:rPr>
                <w:rFonts w:ascii="Times New Roman" w:eastAsia="Times New Roman" w:hAnsi="Times New Roman" w:cs="Times New Roman"/>
                <w:color w:val="000000" w:themeColor="text1"/>
                <w:sz w:val="24"/>
                <w:szCs w:val="24"/>
                <w:lang w:eastAsia="ru-RU"/>
              </w:rPr>
              <w:tab/>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35</w:t>
            </w:r>
          </w:p>
        </w:tc>
      </w:tr>
      <w:tr w:rsidR="003817BB" w:rsidRPr="005A0329" w:rsidTr="0026275E">
        <w:trPr>
          <w:trHeight w:val="264"/>
        </w:trPr>
        <w:tc>
          <w:tcPr>
            <w:tcW w:w="9180" w:type="dxa"/>
          </w:tcPr>
          <w:p w:rsidR="003817BB" w:rsidRPr="005A0329" w:rsidRDefault="003817BB" w:rsidP="003817BB">
            <w:pPr>
              <w:keepNext/>
              <w:keepLines/>
              <w:tabs>
                <w:tab w:val="left" w:pos="0"/>
              </w:tabs>
              <w:suppressAutoHyphens/>
              <w:spacing w:after="0"/>
              <w:ind w:left="11"/>
              <w:jc w:val="both"/>
              <w:outlineLvl w:val="2"/>
              <w:rPr>
                <w:rFonts w:ascii="Times New Roman" w:eastAsiaTheme="majorEastAsia" w:hAnsi="Times New Roman" w:cs="Times New Roman"/>
                <w:bCs/>
                <w:color w:val="000000" w:themeColor="text1"/>
                <w:spacing w:val="2"/>
                <w:kern w:val="1"/>
                <w:sz w:val="24"/>
                <w:szCs w:val="24"/>
                <w:lang w:eastAsia="ar-SA"/>
              </w:rPr>
            </w:pPr>
            <w:r w:rsidRPr="005A0329">
              <w:rPr>
                <w:rFonts w:ascii="Times New Roman" w:eastAsiaTheme="majorEastAsia" w:hAnsi="Times New Roman" w:cs="Times New Roman"/>
                <w:bCs/>
                <w:color w:val="000000" w:themeColor="text1"/>
                <w:spacing w:val="2"/>
                <w:kern w:val="1"/>
                <w:sz w:val="24"/>
                <w:szCs w:val="24"/>
                <w:lang w:eastAsia="ar-SA"/>
              </w:rPr>
              <w:t>Таблица 10 - Прогнозный баланс  водопотребления  населением на 2028 год</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35</w:t>
            </w:r>
          </w:p>
        </w:tc>
      </w:tr>
      <w:tr w:rsidR="003817BB" w:rsidRPr="005A0329" w:rsidTr="0026275E">
        <w:tc>
          <w:tcPr>
            <w:tcW w:w="9180" w:type="dxa"/>
          </w:tcPr>
          <w:p w:rsidR="003817BB" w:rsidRPr="005A0329" w:rsidRDefault="003817BB" w:rsidP="003817BB">
            <w:pPr>
              <w:keepNext/>
              <w:keepLines/>
              <w:tabs>
                <w:tab w:val="left" w:pos="0"/>
              </w:tabs>
              <w:suppressAutoHyphens/>
              <w:spacing w:after="0"/>
              <w:jc w:val="both"/>
              <w:outlineLvl w:val="2"/>
              <w:rPr>
                <w:rFonts w:ascii="Times New Roman" w:eastAsiaTheme="majorEastAsia" w:hAnsi="Times New Roman" w:cs="Times New Roman"/>
                <w:bCs/>
                <w:color w:val="000000" w:themeColor="text1"/>
                <w:spacing w:val="2"/>
                <w:kern w:val="1"/>
                <w:sz w:val="24"/>
                <w:szCs w:val="24"/>
                <w:lang w:eastAsia="ar-SA"/>
              </w:rPr>
            </w:pPr>
            <w:r w:rsidRPr="005A0329">
              <w:rPr>
                <w:rFonts w:ascii="Times New Roman" w:eastAsiaTheme="majorEastAsia" w:hAnsi="Times New Roman" w:cs="Times New Roman"/>
                <w:bCs/>
                <w:color w:val="000000" w:themeColor="text1"/>
                <w:spacing w:val="2"/>
                <w:kern w:val="1"/>
                <w:sz w:val="24"/>
                <w:szCs w:val="24"/>
                <w:lang w:eastAsia="ar-SA"/>
              </w:rPr>
              <w:t xml:space="preserve">Таблица11  - Прогнозный баланс водопотребления   на 2020,2028г.г. </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36</w:t>
            </w:r>
          </w:p>
        </w:tc>
      </w:tr>
      <w:tr w:rsidR="003817BB" w:rsidRPr="005A0329" w:rsidTr="0026275E">
        <w:trPr>
          <w:trHeight w:val="149"/>
        </w:trPr>
        <w:tc>
          <w:tcPr>
            <w:tcW w:w="9180" w:type="dxa"/>
          </w:tcPr>
          <w:p w:rsidR="003817BB" w:rsidRPr="005A0329" w:rsidRDefault="003817BB" w:rsidP="003817BB">
            <w:pPr>
              <w:keepNext/>
              <w:keepLines/>
              <w:tabs>
                <w:tab w:val="left" w:pos="0"/>
              </w:tabs>
              <w:suppressAutoHyphens/>
              <w:spacing w:after="0"/>
              <w:ind w:left="11"/>
              <w:jc w:val="both"/>
              <w:outlineLvl w:val="2"/>
              <w:rPr>
                <w:rFonts w:ascii="Times New Roman" w:eastAsiaTheme="majorEastAsia" w:hAnsi="Times New Roman" w:cs="Times New Roman"/>
                <w:bCs/>
                <w:color w:val="000000" w:themeColor="text1"/>
                <w:spacing w:val="2"/>
                <w:kern w:val="1"/>
                <w:sz w:val="24"/>
                <w:szCs w:val="24"/>
                <w:lang w:eastAsia="ar-SA"/>
              </w:rPr>
            </w:pPr>
            <w:r w:rsidRPr="005A0329">
              <w:rPr>
                <w:rFonts w:ascii="Times New Roman" w:eastAsiaTheme="majorEastAsia" w:hAnsi="Times New Roman" w:cs="Times New Roman"/>
                <w:bCs/>
                <w:color w:val="000000" w:themeColor="text1"/>
                <w:spacing w:val="2"/>
                <w:kern w:val="1"/>
                <w:sz w:val="24"/>
                <w:szCs w:val="24"/>
                <w:lang w:eastAsia="ar-SA"/>
              </w:rPr>
              <w:t xml:space="preserve">Таблица 12- Сведения о фактическом и ожидаемом потреблении воды </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36</w:t>
            </w:r>
          </w:p>
        </w:tc>
      </w:tr>
      <w:tr w:rsidR="003817BB" w:rsidRPr="005A0329" w:rsidTr="0026275E">
        <w:tc>
          <w:tcPr>
            <w:tcW w:w="9180" w:type="dxa"/>
          </w:tcPr>
          <w:p w:rsidR="003817BB" w:rsidRPr="005A0329" w:rsidRDefault="003817BB" w:rsidP="003817BB">
            <w:pPr>
              <w:tabs>
                <w:tab w:val="left" w:pos="0"/>
              </w:tabs>
              <w:spacing w:after="0"/>
              <w:contextualSpacing/>
              <w:jc w:val="both"/>
              <w:rPr>
                <w:rFonts w:ascii="Times New Roman" w:eastAsiaTheme="minorEastAsia" w:hAnsi="Times New Roman" w:cs="Times New Roman"/>
                <w:color w:val="000000" w:themeColor="text1"/>
                <w:spacing w:val="2"/>
                <w:sz w:val="24"/>
                <w:szCs w:val="24"/>
                <w:lang w:eastAsia="ru-RU"/>
              </w:rPr>
            </w:pPr>
            <w:r w:rsidRPr="005A0329">
              <w:rPr>
                <w:rFonts w:ascii="Times New Roman" w:eastAsiaTheme="minorEastAsia" w:hAnsi="Times New Roman" w:cs="Times New Roman"/>
                <w:color w:val="000000" w:themeColor="text1"/>
                <w:spacing w:val="2"/>
                <w:sz w:val="24"/>
                <w:szCs w:val="24"/>
                <w:lang w:eastAsia="ru-RU"/>
              </w:rPr>
              <w:t>Таблица 13- Прогноз распределения расходов воды на водоснабжение по группам и типам абонентов на 2028 год</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37</w:t>
            </w:r>
          </w:p>
        </w:tc>
      </w:tr>
      <w:tr w:rsidR="003817BB" w:rsidRPr="005A0329" w:rsidTr="0026275E">
        <w:tc>
          <w:tcPr>
            <w:tcW w:w="9180" w:type="dxa"/>
          </w:tcPr>
          <w:p w:rsidR="003817BB" w:rsidRPr="005A0329" w:rsidRDefault="003817BB" w:rsidP="003817BB">
            <w:pPr>
              <w:spacing w:after="0"/>
              <w:jc w:val="both"/>
              <w:rPr>
                <w:rFonts w:ascii="Times New Roman" w:eastAsia="Times New Roman" w:hAnsi="Times New Roman" w:cs="Times New Roman"/>
                <w:color w:val="000000" w:themeColor="text1"/>
                <w:sz w:val="24"/>
                <w:szCs w:val="24"/>
                <w:u w:val="single"/>
                <w:lang w:eastAsia="ru-RU"/>
              </w:rPr>
            </w:pPr>
            <w:r w:rsidRPr="005A0329">
              <w:rPr>
                <w:rFonts w:ascii="Times New Roman" w:eastAsia="Times New Roman" w:hAnsi="Times New Roman" w:cs="Times New Roman"/>
                <w:color w:val="000000" w:themeColor="text1"/>
                <w:sz w:val="24"/>
                <w:szCs w:val="24"/>
                <w:lang w:eastAsia="ru-RU"/>
              </w:rPr>
              <w:t>Таблица 14 - Сведения о фактических и ожидаемых потерях воды при ее транспортировке</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38</w:t>
            </w:r>
          </w:p>
        </w:tc>
      </w:tr>
      <w:tr w:rsidR="003817BB" w:rsidRPr="005A0329" w:rsidTr="0026275E">
        <w:tc>
          <w:tcPr>
            <w:tcW w:w="9180" w:type="dxa"/>
          </w:tcPr>
          <w:p w:rsidR="003817BB" w:rsidRPr="005A0329" w:rsidRDefault="003817BB" w:rsidP="003817BB">
            <w:pPr>
              <w:spacing w:after="0"/>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Таблица 15- Требуемая мощность водоснабжения  на 2028 год</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39</w:t>
            </w:r>
          </w:p>
        </w:tc>
      </w:tr>
      <w:tr w:rsidR="003817BB" w:rsidRPr="005A0329" w:rsidTr="0026275E">
        <w:tc>
          <w:tcPr>
            <w:tcW w:w="9180" w:type="dxa"/>
          </w:tcPr>
          <w:p w:rsidR="003817BB" w:rsidRPr="005A0329" w:rsidRDefault="003817BB" w:rsidP="003817BB">
            <w:pPr>
              <w:keepNext/>
              <w:spacing w:after="0"/>
              <w:jc w:val="both"/>
              <w:rPr>
                <w:rFonts w:ascii="Times New Roman" w:hAnsi="Times New Roman" w:cs="Times New Roman"/>
                <w:bCs/>
                <w:color w:val="000000" w:themeColor="text1"/>
                <w:sz w:val="24"/>
                <w:szCs w:val="24"/>
              </w:rPr>
            </w:pPr>
            <w:r w:rsidRPr="005A0329">
              <w:rPr>
                <w:rFonts w:ascii="Times New Roman" w:hAnsi="Times New Roman" w:cs="Times New Roman"/>
                <w:bCs/>
                <w:color w:val="000000" w:themeColor="text1"/>
                <w:sz w:val="24"/>
                <w:szCs w:val="24"/>
              </w:rPr>
              <w:lastRenderedPageBreak/>
              <w:t>Таблица 16 -  Мероприятия по развитию системы водоснабжения Путиловского сельского поселения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40</w:t>
            </w:r>
          </w:p>
        </w:tc>
      </w:tr>
      <w:tr w:rsidR="003817BB" w:rsidRPr="005A0329" w:rsidTr="0026275E">
        <w:tc>
          <w:tcPr>
            <w:tcW w:w="9180" w:type="dxa"/>
          </w:tcPr>
          <w:p w:rsidR="003817BB" w:rsidRPr="005A0329" w:rsidRDefault="003817BB" w:rsidP="003817BB">
            <w:pPr>
              <w:spacing w:after="0"/>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Таблица 17 -  Модернизация сетей водоснабжения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42</w:t>
            </w:r>
          </w:p>
        </w:tc>
      </w:tr>
      <w:tr w:rsidR="003817BB" w:rsidRPr="005A0329" w:rsidTr="0026275E">
        <w:tc>
          <w:tcPr>
            <w:tcW w:w="9180" w:type="dxa"/>
          </w:tcPr>
          <w:p w:rsidR="003817BB" w:rsidRPr="005A0329" w:rsidRDefault="003817BB" w:rsidP="003817BB">
            <w:pPr>
              <w:spacing w:before="100" w:beforeAutospacing="1" w:after="0"/>
              <w:jc w:val="both"/>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Таблица 18- Оценка инвестиций в объекты водоснабжения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54</w:t>
            </w:r>
          </w:p>
        </w:tc>
      </w:tr>
      <w:tr w:rsidR="003817BB" w:rsidRPr="005A0329" w:rsidTr="0026275E">
        <w:tc>
          <w:tcPr>
            <w:tcW w:w="9180" w:type="dxa"/>
          </w:tcPr>
          <w:p w:rsidR="003817BB" w:rsidRPr="005A0329" w:rsidRDefault="003817BB" w:rsidP="003817BB">
            <w:pPr>
              <w:spacing w:after="0"/>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Таблица 19- Целевые показатели развития централизованных систем водоснабжения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56</w:t>
            </w:r>
          </w:p>
        </w:tc>
      </w:tr>
      <w:tr w:rsidR="003817BB" w:rsidRPr="005A0329" w:rsidTr="0026275E">
        <w:tc>
          <w:tcPr>
            <w:tcW w:w="9180" w:type="dxa"/>
          </w:tcPr>
          <w:p w:rsidR="003817BB" w:rsidRPr="005A0329" w:rsidRDefault="003817BB" w:rsidP="003817BB">
            <w:pPr>
              <w:tabs>
                <w:tab w:val="left" w:pos="360"/>
              </w:tabs>
              <w:spacing w:after="0"/>
              <w:ind w:left="11"/>
              <w:jc w:val="both"/>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Таблица 20 – Сети канализации</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60</w:t>
            </w:r>
          </w:p>
        </w:tc>
      </w:tr>
      <w:tr w:rsidR="003817BB" w:rsidRPr="005A0329" w:rsidTr="0026275E">
        <w:tc>
          <w:tcPr>
            <w:tcW w:w="9180" w:type="dxa"/>
          </w:tcPr>
          <w:p w:rsidR="003817BB" w:rsidRPr="005A0329" w:rsidRDefault="003817BB" w:rsidP="003817BB">
            <w:pPr>
              <w:tabs>
                <w:tab w:val="left" w:pos="720"/>
              </w:tabs>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Таблица   21 - Объемы водоотведения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62</w:t>
            </w:r>
          </w:p>
        </w:tc>
      </w:tr>
      <w:tr w:rsidR="003817BB" w:rsidRPr="005A0329" w:rsidTr="0026275E">
        <w:tc>
          <w:tcPr>
            <w:tcW w:w="9180" w:type="dxa"/>
          </w:tcPr>
          <w:p w:rsidR="003817BB" w:rsidRPr="005A0329" w:rsidRDefault="003817BB" w:rsidP="003817BB">
            <w:pPr>
              <w:widowControl w:val="0"/>
              <w:tabs>
                <w:tab w:val="left" w:pos="0"/>
              </w:tabs>
              <w:suppressAutoHyphens/>
              <w:autoSpaceDE w:val="0"/>
              <w:autoSpaceDN w:val="0"/>
              <w:spacing w:after="0"/>
              <w:jc w:val="both"/>
              <w:textAlignment w:val="baseline"/>
              <w:rPr>
                <w:rFonts w:ascii="Times New Roman" w:eastAsia="Arial Unicode MS" w:hAnsi="Times New Roman" w:cs="Times New Roman"/>
                <w:color w:val="000000" w:themeColor="text1"/>
                <w:spacing w:val="2"/>
                <w:kern w:val="3"/>
                <w:sz w:val="24"/>
                <w:szCs w:val="24"/>
                <w:lang w:eastAsia="zh-CN" w:bidi="hi-IN"/>
              </w:rPr>
            </w:pPr>
            <w:r w:rsidRPr="005A0329">
              <w:rPr>
                <w:rFonts w:ascii="Times New Roman" w:eastAsia="Arial Unicode MS" w:hAnsi="Times New Roman" w:cs="Times New Roman"/>
                <w:color w:val="000000" w:themeColor="text1"/>
                <w:spacing w:val="2"/>
                <w:kern w:val="3"/>
                <w:sz w:val="24"/>
                <w:szCs w:val="24"/>
                <w:lang w:eastAsia="zh-CN" w:bidi="hi-IN"/>
              </w:rPr>
              <w:t>Таблица 23 - Показатели Генплана обеспеченности населения услугами  водоотведения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64</w:t>
            </w:r>
          </w:p>
        </w:tc>
      </w:tr>
      <w:tr w:rsidR="003817BB" w:rsidRPr="005A0329" w:rsidTr="0026275E">
        <w:tc>
          <w:tcPr>
            <w:tcW w:w="9180" w:type="dxa"/>
          </w:tcPr>
          <w:p w:rsidR="003817BB" w:rsidRPr="005A0329" w:rsidRDefault="003817BB" w:rsidP="003817BB">
            <w:pPr>
              <w:keepNext/>
              <w:keepLines/>
              <w:tabs>
                <w:tab w:val="left" w:pos="0"/>
              </w:tabs>
              <w:suppressAutoHyphens/>
              <w:spacing w:after="0"/>
              <w:ind w:left="11"/>
              <w:jc w:val="both"/>
              <w:outlineLvl w:val="2"/>
              <w:rPr>
                <w:rFonts w:ascii="Times New Roman" w:eastAsiaTheme="majorEastAsia" w:hAnsi="Times New Roman" w:cs="Times New Roman"/>
                <w:bCs/>
                <w:color w:val="000000" w:themeColor="text1"/>
                <w:spacing w:val="2"/>
                <w:kern w:val="1"/>
                <w:sz w:val="24"/>
                <w:szCs w:val="24"/>
                <w:lang w:eastAsia="ar-SA"/>
              </w:rPr>
            </w:pPr>
            <w:r w:rsidRPr="005A0329">
              <w:rPr>
                <w:rFonts w:ascii="Times New Roman" w:eastAsiaTheme="majorEastAsia" w:hAnsi="Times New Roman" w:cs="Times New Roman"/>
                <w:bCs/>
                <w:color w:val="000000" w:themeColor="text1"/>
                <w:spacing w:val="2"/>
                <w:kern w:val="1"/>
                <w:sz w:val="24"/>
                <w:szCs w:val="24"/>
                <w:lang w:eastAsia="ar-SA"/>
              </w:rPr>
              <w:t>Таблица 24- Фактическое и ожидаемое поступления хозяйственно бытовых сточных вод в систему водоотведения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65</w:t>
            </w:r>
          </w:p>
        </w:tc>
      </w:tr>
      <w:tr w:rsidR="003817BB" w:rsidRPr="005A0329" w:rsidTr="0026275E">
        <w:tc>
          <w:tcPr>
            <w:tcW w:w="9180" w:type="dxa"/>
          </w:tcPr>
          <w:p w:rsidR="003817BB" w:rsidRPr="005A0329" w:rsidRDefault="003817BB" w:rsidP="003817BB">
            <w:pPr>
              <w:widowControl w:val="0"/>
              <w:spacing w:after="0"/>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 xml:space="preserve">Таблица 25- Требуемая мощность водоснабжения </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66</w:t>
            </w:r>
          </w:p>
        </w:tc>
      </w:tr>
      <w:tr w:rsidR="003817BB" w:rsidRPr="005A0329" w:rsidTr="0026275E">
        <w:trPr>
          <w:trHeight w:val="422"/>
        </w:trPr>
        <w:tc>
          <w:tcPr>
            <w:tcW w:w="9180" w:type="dxa"/>
          </w:tcPr>
          <w:p w:rsidR="003817BB" w:rsidRPr="005A0329" w:rsidRDefault="003817BB" w:rsidP="003817BB">
            <w:pPr>
              <w:keepNext/>
              <w:spacing w:after="0"/>
              <w:rPr>
                <w:rFonts w:ascii="Times New Roman" w:hAnsi="Times New Roman" w:cs="Times New Roman"/>
                <w:bCs/>
                <w:color w:val="000000" w:themeColor="text1"/>
                <w:sz w:val="24"/>
                <w:szCs w:val="24"/>
              </w:rPr>
            </w:pPr>
            <w:r w:rsidRPr="005A0329">
              <w:rPr>
                <w:rFonts w:ascii="Times New Roman" w:hAnsi="Times New Roman" w:cs="Times New Roman"/>
                <w:bCs/>
                <w:color w:val="000000" w:themeColor="text1"/>
                <w:sz w:val="24"/>
                <w:szCs w:val="24"/>
              </w:rPr>
              <w:t>Таблица  26-  Мероприятия по развитию системы водоотведения Путиловского сельского  поселения.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67</w:t>
            </w:r>
          </w:p>
        </w:tc>
      </w:tr>
      <w:tr w:rsidR="003817BB" w:rsidRPr="005A0329" w:rsidTr="0026275E">
        <w:trPr>
          <w:trHeight w:val="414"/>
        </w:trPr>
        <w:tc>
          <w:tcPr>
            <w:tcW w:w="9180" w:type="dxa"/>
          </w:tcPr>
          <w:p w:rsidR="003817BB" w:rsidRPr="005A0329" w:rsidRDefault="003817BB" w:rsidP="003817BB">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Таблица 27 -  Модернизация сетей  водоотведения</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69</w:t>
            </w:r>
          </w:p>
        </w:tc>
      </w:tr>
      <w:tr w:rsidR="003817BB" w:rsidRPr="005A0329" w:rsidTr="0026275E">
        <w:trPr>
          <w:trHeight w:val="654"/>
        </w:trPr>
        <w:tc>
          <w:tcPr>
            <w:tcW w:w="9180" w:type="dxa"/>
          </w:tcPr>
          <w:p w:rsidR="003817BB" w:rsidRPr="005A0329" w:rsidRDefault="003817BB" w:rsidP="003817BB">
            <w:pPr>
              <w:keepNext/>
              <w:keepLines/>
              <w:tabs>
                <w:tab w:val="left" w:pos="0"/>
              </w:tabs>
              <w:suppressAutoHyphens/>
              <w:spacing w:after="0"/>
              <w:ind w:left="11"/>
              <w:jc w:val="both"/>
              <w:outlineLvl w:val="2"/>
              <w:rPr>
                <w:rFonts w:ascii="Times New Roman" w:eastAsiaTheme="majorEastAsia" w:hAnsi="Times New Roman" w:cs="Times New Roman"/>
                <w:bCs/>
                <w:color w:val="000000" w:themeColor="text1"/>
                <w:spacing w:val="2"/>
                <w:kern w:val="1"/>
                <w:sz w:val="24"/>
                <w:szCs w:val="24"/>
                <w:lang w:eastAsia="ar-SA"/>
              </w:rPr>
            </w:pPr>
            <w:r w:rsidRPr="005A0329">
              <w:rPr>
                <w:rFonts w:ascii="Times New Roman" w:eastAsia="Times New Roman" w:hAnsi="Times New Roman" w:cs="Times New Roman"/>
                <w:color w:val="000000" w:themeColor="text1"/>
                <w:spacing w:val="2"/>
                <w:kern w:val="1"/>
                <w:sz w:val="24"/>
                <w:szCs w:val="24"/>
                <w:lang w:eastAsia="ru-RU"/>
              </w:rPr>
              <w:t>Таблица 28 - Оценка капитальных вложений в новое строительство, реконструкцию и модернизацию объектов централизованных систем канализации</w:t>
            </w:r>
          </w:p>
        </w:tc>
        <w:tc>
          <w:tcPr>
            <w:tcW w:w="567" w:type="dxa"/>
          </w:tcPr>
          <w:p w:rsidR="003817BB" w:rsidRPr="005A0329" w:rsidRDefault="003817BB" w:rsidP="003817BB">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70</w:t>
            </w:r>
          </w:p>
        </w:tc>
      </w:tr>
      <w:tr w:rsidR="003817BB" w:rsidRPr="005A0329" w:rsidTr="0026275E">
        <w:trPr>
          <w:trHeight w:val="353"/>
        </w:trPr>
        <w:tc>
          <w:tcPr>
            <w:tcW w:w="9180" w:type="dxa"/>
          </w:tcPr>
          <w:p w:rsidR="003817BB" w:rsidRPr="005A0329" w:rsidRDefault="003817BB" w:rsidP="003817BB">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Перечень рисунков</w:t>
            </w:r>
          </w:p>
        </w:tc>
        <w:tc>
          <w:tcPr>
            <w:tcW w:w="567" w:type="dxa"/>
          </w:tcPr>
          <w:p w:rsidR="003817BB" w:rsidRPr="005A0329" w:rsidRDefault="003817BB" w:rsidP="003817BB">
            <w:pPr>
              <w:spacing w:after="0"/>
              <w:rPr>
                <w:rFonts w:ascii="Times New Roman" w:hAnsi="Times New Roman" w:cs="Times New Roman"/>
                <w:color w:val="000000" w:themeColor="text1"/>
                <w:sz w:val="26"/>
                <w:szCs w:val="26"/>
              </w:rPr>
            </w:pPr>
          </w:p>
        </w:tc>
      </w:tr>
      <w:tr w:rsidR="003817BB" w:rsidRPr="005A0329" w:rsidTr="0026275E">
        <w:tc>
          <w:tcPr>
            <w:tcW w:w="9180" w:type="dxa"/>
          </w:tcPr>
          <w:p w:rsidR="003817BB" w:rsidRPr="005A0329" w:rsidRDefault="003817BB" w:rsidP="003817BB">
            <w:pPr>
              <w:spacing w:after="0"/>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Рисунок 1 – Схема размещения артезианских скважин</w:t>
            </w:r>
          </w:p>
        </w:tc>
        <w:tc>
          <w:tcPr>
            <w:tcW w:w="567" w:type="dxa"/>
          </w:tcPr>
          <w:p w:rsidR="003817BB" w:rsidRPr="005A0329" w:rsidRDefault="003817BB" w:rsidP="003817BB">
            <w:pPr>
              <w:spacing w:after="0"/>
              <w:rPr>
                <w:rFonts w:ascii="Times New Roman" w:hAnsi="Times New Roman" w:cs="Times New Roman"/>
                <w:color w:val="000000" w:themeColor="text1"/>
                <w:sz w:val="26"/>
                <w:szCs w:val="26"/>
              </w:rPr>
            </w:pPr>
          </w:p>
        </w:tc>
      </w:tr>
      <w:tr w:rsidR="003817BB" w:rsidRPr="005A0329" w:rsidTr="0026275E">
        <w:tc>
          <w:tcPr>
            <w:tcW w:w="9180" w:type="dxa"/>
          </w:tcPr>
          <w:p w:rsidR="003817BB" w:rsidRPr="005A0329" w:rsidRDefault="003817BB" w:rsidP="003817BB">
            <w:pPr>
              <w:tabs>
                <w:tab w:val="left" w:pos="709"/>
              </w:tabs>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Рисунок 2- Распределение сетей по диаметрам труб</w:t>
            </w:r>
          </w:p>
        </w:tc>
        <w:tc>
          <w:tcPr>
            <w:tcW w:w="567" w:type="dxa"/>
          </w:tcPr>
          <w:p w:rsidR="003817BB" w:rsidRPr="005A0329" w:rsidRDefault="003817BB" w:rsidP="003817BB">
            <w:pPr>
              <w:spacing w:after="0"/>
              <w:rPr>
                <w:rFonts w:ascii="Times New Roman" w:hAnsi="Times New Roman" w:cs="Times New Roman"/>
                <w:color w:val="000000" w:themeColor="text1"/>
                <w:sz w:val="26"/>
                <w:szCs w:val="26"/>
              </w:rPr>
            </w:pPr>
          </w:p>
        </w:tc>
      </w:tr>
      <w:tr w:rsidR="003817BB" w:rsidRPr="005A0329" w:rsidTr="0026275E">
        <w:tc>
          <w:tcPr>
            <w:tcW w:w="9180" w:type="dxa"/>
          </w:tcPr>
          <w:p w:rsidR="003817BB" w:rsidRPr="005A0329" w:rsidRDefault="003817BB" w:rsidP="003817BB">
            <w:pPr>
              <w:spacing w:after="0"/>
              <w:rPr>
                <w:rFonts w:ascii="Times New Roman" w:hAnsi="Times New Roman" w:cs="Times New Roman"/>
                <w:bCs/>
                <w:color w:val="000000" w:themeColor="text1"/>
                <w:sz w:val="24"/>
                <w:szCs w:val="24"/>
              </w:rPr>
            </w:pPr>
            <w:r w:rsidRPr="005A0329">
              <w:rPr>
                <w:rFonts w:ascii="Times New Roman" w:hAnsi="Times New Roman" w:cs="Times New Roman"/>
                <w:bCs/>
                <w:color w:val="000000" w:themeColor="text1"/>
                <w:sz w:val="24"/>
                <w:szCs w:val="24"/>
              </w:rPr>
              <w:t>Рисунок 3- Материал  трубопроводов холодного водоснабжения (в % от общей протяженности)</w:t>
            </w:r>
          </w:p>
        </w:tc>
        <w:tc>
          <w:tcPr>
            <w:tcW w:w="567" w:type="dxa"/>
          </w:tcPr>
          <w:p w:rsidR="003817BB" w:rsidRPr="005A0329" w:rsidRDefault="003817BB" w:rsidP="003817BB">
            <w:pPr>
              <w:spacing w:after="0"/>
              <w:rPr>
                <w:rFonts w:ascii="Times New Roman" w:hAnsi="Times New Roman" w:cs="Times New Roman"/>
                <w:color w:val="000000" w:themeColor="text1"/>
                <w:sz w:val="26"/>
                <w:szCs w:val="26"/>
              </w:rPr>
            </w:pPr>
          </w:p>
        </w:tc>
      </w:tr>
      <w:tr w:rsidR="003817BB" w:rsidRPr="005A0329" w:rsidTr="0026275E">
        <w:tc>
          <w:tcPr>
            <w:tcW w:w="9180" w:type="dxa"/>
          </w:tcPr>
          <w:p w:rsidR="003817BB" w:rsidRPr="005A0329" w:rsidRDefault="003817BB" w:rsidP="003817BB">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Рисунок 4 – Структура реализации воды</w:t>
            </w:r>
          </w:p>
        </w:tc>
        <w:tc>
          <w:tcPr>
            <w:tcW w:w="567" w:type="dxa"/>
          </w:tcPr>
          <w:p w:rsidR="003817BB" w:rsidRPr="005A0329" w:rsidRDefault="003817BB" w:rsidP="003817BB">
            <w:pPr>
              <w:spacing w:after="0"/>
              <w:rPr>
                <w:rFonts w:ascii="Times New Roman" w:hAnsi="Times New Roman" w:cs="Times New Roman"/>
                <w:color w:val="000000" w:themeColor="text1"/>
                <w:sz w:val="26"/>
                <w:szCs w:val="26"/>
              </w:rPr>
            </w:pPr>
          </w:p>
        </w:tc>
      </w:tr>
      <w:tr w:rsidR="003817BB" w:rsidRPr="005A0329" w:rsidTr="0026275E">
        <w:tc>
          <w:tcPr>
            <w:tcW w:w="9180" w:type="dxa"/>
          </w:tcPr>
          <w:p w:rsidR="003817BB" w:rsidRPr="005A0329" w:rsidRDefault="003817BB" w:rsidP="003817BB">
            <w:pPr>
              <w:spacing w:after="0" w:line="240" w:lineRule="auto"/>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Рисунок 5- Зона санитарной охраны источников питьевого водоснабжения</w:t>
            </w:r>
          </w:p>
        </w:tc>
        <w:tc>
          <w:tcPr>
            <w:tcW w:w="567" w:type="dxa"/>
          </w:tcPr>
          <w:p w:rsidR="003817BB" w:rsidRPr="005A0329" w:rsidRDefault="003817BB" w:rsidP="003817BB">
            <w:pPr>
              <w:spacing w:after="0"/>
              <w:rPr>
                <w:rFonts w:ascii="Times New Roman" w:hAnsi="Times New Roman" w:cs="Times New Roman"/>
                <w:color w:val="000000" w:themeColor="text1"/>
                <w:sz w:val="26"/>
                <w:szCs w:val="26"/>
              </w:rPr>
            </w:pPr>
          </w:p>
        </w:tc>
      </w:tr>
      <w:tr w:rsidR="003817BB" w:rsidRPr="005A0329" w:rsidTr="0026275E">
        <w:tc>
          <w:tcPr>
            <w:tcW w:w="9180" w:type="dxa"/>
          </w:tcPr>
          <w:p w:rsidR="003817BB" w:rsidRPr="005A0329" w:rsidRDefault="003817BB" w:rsidP="003817BB">
            <w:pPr>
              <w:spacing w:after="0" w:line="360"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Рисунок  6 – Структура реализации услуг  водоотведения</w:t>
            </w:r>
          </w:p>
        </w:tc>
        <w:tc>
          <w:tcPr>
            <w:tcW w:w="567" w:type="dxa"/>
          </w:tcPr>
          <w:p w:rsidR="003817BB" w:rsidRPr="005A0329" w:rsidRDefault="003817BB" w:rsidP="003817BB">
            <w:pPr>
              <w:spacing w:after="0"/>
              <w:rPr>
                <w:rFonts w:ascii="Times New Roman" w:hAnsi="Times New Roman" w:cs="Times New Roman"/>
                <w:color w:val="000000" w:themeColor="text1"/>
                <w:sz w:val="26"/>
                <w:szCs w:val="26"/>
              </w:rPr>
            </w:pPr>
          </w:p>
        </w:tc>
      </w:tr>
    </w:tbl>
    <w:p w:rsidR="0026275E" w:rsidRPr="005A0329" w:rsidRDefault="0026275E" w:rsidP="0026275E">
      <w:pPr>
        <w:rPr>
          <w:rFonts w:ascii="Times New Roman" w:hAnsi="Times New Roman" w:cs="Times New Roman"/>
          <w:color w:val="000000" w:themeColor="text1"/>
          <w:sz w:val="26"/>
          <w:szCs w:val="26"/>
        </w:rPr>
      </w:pPr>
    </w:p>
    <w:p w:rsidR="00A37B24" w:rsidRPr="005A0329" w:rsidRDefault="00A37B24" w:rsidP="0026275E">
      <w:pPr>
        <w:rPr>
          <w:rFonts w:ascii="Times New Roman" w:hAnsi="Times New Roman" w:cs="Times New Roman"/>
          <w:color w:val="000000" w:themeColor="text1"/>
          <w:sz w:val="26"/>
          <w:szCs w:val="26"/>
        </w:rPr>
      </w:pPr>
    </w:p>
    <w:p w:rsidR="00A37B24" w:rsidRPr="005A0329" w:rsidRDefault="00A37B24" w:rsidP="0026275E">
      <w:pPr>
        <w:rPr>
          <w:rFonts w:ascii="Times New Roman" w:hAnsi="Times New Roman" w:cs="Times New Roman"/>
          <w:color w:val="000000" w:themeColor="text1"/>
          <w:sz w:val="26"/>
          <w:szCs w:val="26"/>
        </w:rPr>
      </w:pPr>
    </w:p>
    <w:p w:rsidR="00A37B24" w:rsidRPr="005A0329" w:rsidRDefault="00A37B24" w:rsidP="0026275E">
      <w:pPr>
        <w:rPr>
          <w:rFonts w:ascii="Times New Roman" w:hAnsi="Times New Roman" w:cs="Times New Roman"/>
          <w:color w:val="000000" w:themeColor="text1"/>
          <w:sz w:val="26"/>
          <w:szCs w:val="26"/>
        </w:rPr>
      </w:pPr>
    </w:p>
    <w:p w:rsidR="00A37B24" w:rsidRPr="005A0329" w:rsidRDefault="00A37B24" w:rsidP="0026275E">
      <w:pPr>
        <w:rPr>
          <w:rFonts w:ascii="Times New Roman" w:hAnsi="Times New Roman" w:cs="Times New Roman"/>
          <w:color w:val="000000" w:themeColor="text1"/>
          <w:sz w:val="26"/>
          <w:szCs w:val="26"/>
        </w:rPr>
      </w:pPr>
    </w:p>
    <w:p w:rsidR="00A37B24" w:rsidRPr="005A0329" w:rsidRDefault="00A37B24" w:rsidP="0026275E">
      <w:pPr>
        <w:rPr>
          <w:rFonts w:ascii="Times New Roman" w:hAnsi="Times New Roman" w:cs="Times New Roman"/>
          <w:color w:val="000000" w:themeColor="text1"/>
          <w:sz w:val="26"/>
          <w:szCs w:val="26"/>
        </w:rPr>
      </w:pPr>
    </w:p>
    <w:p w:rsidR="00846BC6" w:rsidRPr="005A0329" w:rsidRDefault="00846BC6" w:rsidP="00C620F9">
      <w:pPr>
        <w:rPr>
          <w:rFonts w:ascii="Times New Roman" w:hAnsi="Times New Roman" w:cs="Times New Roman"/>
          <w:b/>
          <w:color w:val="000000" w:themeColor="text1"/>
          <w:sz w:val="28"/>
          <w:szCs w:val="28"/>
        </w:rPr>
      </w:pPr>
    </w:p>
    <w:p w:rsidR="00C620F9" w:rsidRPr="005A0329" w:rsidRDefault="00C620F9" w:rsidP="00C620F9">
      <w:pPr>
        <w:rPr>
          <w:rFonts w:ascii="Times New Roman" w:hAnsi="Times New Roman" w:cs="Times New Roman"/>
          <w:b/>
          <w:color w:val="000000" w:themeColor="text1"/>
          <w:sz w:val="28"/>
          <w:szCs w:val="28"/>
        </w:rPr>
      </w:pPr>
      <w:r w:rsidRPr="005A0329">
        <w:rPr>
          <w:rFonts w:ascii="Times New Roman" w:hAnsi="Times New Roman" w:cs="Times New Roman"/>
          <w:b/>
          <w:color w:val="000000" w:themeColor="text1"/>
          <w:sz w:val="28"/>
          <w:szCs w:val="28"/>
        </w:rPr>
        <w:lastRenderedPageBreak/>
        <w:t xml:space="preserve">Глава </w:t>
      </w:r>
      <w:r w:rsidRPr="005A0329">
        <w:rPr>
          <w:rFonts w:ascii="Times New Roman" w:hAnsi="Times New Roman" w:cs="Times New Roman"/>
          <w:b/>
          <w:color w:val="000000" w:themeColor="text1"/>
          <w:sz w:val="28"/>
          <w:szCs w:val="28"/>
          <w:lang w:val="en-US"/>
        </w:rPr>
        <w:t>I</w:t>
      </w:r>
      <w:r w:rsidRPr="005A0329">
        <w:rPr>
          <w:rFonts w:ascii="Times New Roman" w:hAnsi="Times New Roman" w:cs="Times New Roman"/>
          <w:b/>
          <w:color w:val="000000" w:themeColor="text1"/>
          <w:sz w:val="28"/>
          <w:szCs w:val="28"/>
        </w:rPr>
        <w:t>. Схема водоснабжения</w:t>
      </w:r>
    </w:p>
    <w:p w:rsidR="00C620F9" w:rsidRPr="005A0329" w:rsidRDefault="00C620F9" w:rsidP="00C620F9">
      <w:pPr>
        <w:pStyle w:val="a3"/>
        <w:spacing w:after="0" w:line="360" w:lineRule="auto"/>
        <w:rPr>
          <w:rFonts w:ascii="Times New Roman" w:eastAsia="ArialMT" w:hAnsi="Times New Roman" w:cs="Times New Roman"/>
          <w:color w:val="000000" w:themeColor="text1"/>
          <w:sz w:val="28"/>
          <w:szCs w:val="28"/>
        </w:rPr>
      </w:pPr>
      <w:r w:rsidRPr="005A0329">
        <w:rPr>
          <w:rFonts w:ascii="Times New Roman" w:eastAsia="ArialMT" w:hAnsi="Times New Roman" w:cs="Times New Roman"/>
          <w:color w:val="000000" w:themeColor="text1"/>
          <w:sz w:val="28"/>
          <w:szCs w:val="28"/>
        </w:rPr>
        <w:t>Определения, обозначения, сокращения</w:t>
      </w:r>
    </w:p>
    <w:p w:rsidR="00C620F9" w:rsidRPr="005A0329" w:rsidRDefault="00C620F9" w:rsidP="00C620F9">
      <w:pPr>
        <w:autoSpaceDE w:val="0"/>
        <w:autoSpaceDN w:val="0"/>
        <w:adjustRightInd w:val="0"/>
        <w:spacing w:after="0"/>
        <w:rPr>
          <w:rFonts w:ascii="Times New Roman" w:hAnsi="Times New Roman"/>
          <w:bCs/>
          <w:color w:val="000000" w:themeColor="text1"/>
          <w:sz w:val="28"/>
          <w:szCs w:val="28"/>
        </w:rPr>
      </w:pPr>
      <w:r w:rsidRPr="005A0329">
        <w:rPr>
          <w:rFonts w:ascii="Times New Roman" w:hAnsi="Times New Roman"/>
          <w:bCs/>
          <w:color w:val="000000" w:themeColor="text1"/>
          <w:sz w:val="28"/>
          <w:szCs w:val="28"/>
        </w:rPr>
        <w:t>Определения</w:t>
      </w:r>
    </w:p>
    <w:p w:rsidR="00C620F9" w:rsidRPr="005A0329" w:rsidRDefault="00C620F9" w:rsidP="00C620F9">
      <w:pPr>
        <w:autoSpaceDE w:val="0"/>
        <w:autoSpaceDN w:val="0"/>
        <w:adjustRightInd w:val="0"/>
        <w:spacing w:after="0"/>
        <w:rPr>
          <w:rFonts w:ascii="Times New Roman" w:hAnsi="Times New Roman"/>
          <w:color w:val="000000" w:themeColor="text1"/>
          <w:sz w:val="28"/>
          <w:szCs w:val="28"/>
        </w:rPr>
      </w:pPr>
      <w:r w:rsidRPr="005A0329">
        <w:rPr>
          <w:rFonts w:ascii="Times New Roman" w:hAnsi="Times New Roman"/>
          <w:color w:val="000000" w:themeColor="text1"/>
          <w:sz w:val="28"/>
          <w:szCs w:val="28"/>
        </w:rPr>
        <w:t>В настоящей работе применяют следующие термины с соответствующими</w:t>
      </w:r>
    </w:p>
    <w:p w:rsidR="00C620F9" w:rsidRPr="005A0329" w:rsidRDefault="00C620F9" w:rsidP="00C620F9">
      <w:pPr>
        <w:autoSpaceDE w:val="0"/>
        <w:autoSpaceDN w:val="0"/>
        <w:adjustRightInd w:val="0"/>
        <w:spacing w:after="0"/>
        <w:rPr>
          <w:rFonts w:ascii="Times New Roman" w:hAnsi="Times New Roman"/>
          <w:color w:val="000000" w:themeColor="text1"/>
          <w:sz w:val="28"/>
          <w:szCs w:val="28"/>
        </w:rPr>
      </w:pPr>
      <w:r w:rsidRPr="005A0329">
        <w:rPr>
          <w:rFonts w:ascii="Times New Roman" w:hAnsi="Times New Roman"/>
          <w:color w:val="000000" w:themeColor="text1"/>
          <w:sz w:val="28"/>
          <w:szCs w:val="28"/>
        </w:rPr>
        <w:t>определениями</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19"/>
        <w:gridCol w:w="7231"/>
      </w:tblGrid>
      <w:tr w:rsidR="00C620F9" w:rsidRPr="005A0329" w:rsidTr="00C620F9">
        <w:tc>
          <w:tcPr>
            <w:tcW w:w="2518" w:type="dxa"/>
            <w:tcBorders>
              <w:top w:val="single" w:sz="4" w:space="0" w:color="auto"/>
              <w:left w:val="single" w:sz="4" w:space="0" w:color="auto"/>
              <w:bottom w:val="single" w:sz="4" w:space="0" w:color="auto"/>
              <w:right w:val="single" w:sz="4" w:space="0" w:color="auto"/>
            </w:tcBorders>
            <w:vAlign w:val="center"/>
          </w:tcPr>
          <w:p w:rsidR="00C620F9" w:rsidRPr="005A0329" w:rsidRDefault="00C620F9">
            <w:pPr>
              <w:autoSpaceDE w:val="0"/>
              <w:autoSpaceDN w:val="0"/>
              <w:adjustRightInd w:val="0"/>
              <w:spacing w:after="0" w:line="240" w:lineRule="auto"/>
              <w:jc w:val="center"/>
              <w:rPr>
                <w:rFonts w:ascii="Times New Roman" w:hAnsi="Times New Roman"/>
                <w:color w:val="000000" w:themeColor="text1"/>
                <w:sz w:val="26"/>
                <w:szCs w:val="26"/>
              </w:rPr>
            </w:pPr>
            <w:r w:rsidRPr="005A0329">
              <w:rPr>
                <w:rFonts w:ascii="Times New Roman" w:hAnsi="Times New Roman"/>
                <w:color w:val="000000" w:themeColor="text1"/>
                <w:sz w:val="26"/>
                <w:szCs w:val="26"/>
              </w:rPr>
              <w:t>Термины</w:t>
            </w:r>
          </w:p>
          <w:p w:rsidR="00C620F9" w:rsidRPr="005A0329" w:rsidRDefault="00C620F9">
            <w:pPr>
              <w:autoSpaceDE w:val="0"/>
              <w:autoSpaceDN w:val="0"/>
              <w:adjustRightInd w:val="0"/>
              <w:spacing w:line="240" w:lineRule="auto"/>
              <w:jc w:val="center"/>
              <w:rPr>
                <w:rFonts w:ascii="Times New Roman" w:hAnsi="Times New Roman"/>
                <w:color w:val="000000" w:themeColor="text1"/>
                <w:sz w:val="26"/>
                <w:szCs w:val="26"/>
              </w:rPr>
            </w:pPr>
          </w:p>
        </w:tc>
        <w:tc>
          <w:tcPr>
            <w:tcW w:w="7230" w:type="dxa"/>
            <w:tcBorders>
              <w:top w:val="single" w:sz="4" w:space="0" w:color="auto"/>
              <w:left w:val="single" w:sz="4" w:space="0" w:color="auto"/>
              <w:bottom w:val="single" w:sz="4" w:space="0" w:color="auto"/>
              <w:right w:val="single" w:sz="4" w:space="0" w:color="auto"/>
            </w:tcBorders>
            <w:hideMark/>
          </w:tcPr>
          <w:p w:rsidR="00C620F9" w:rsidRPr="005A0329" w:rsidRDefault="00C620F9">
            <w:pPr>
              <w:autoSpaceDE w:val="0"/>
              <w:autoSpaceDN w:val="0"/>
              <w:adjustRightInd w:val="0"/>
              <w:spacing w:line="240" w:lineRule="auto"/>
              <w:jc w:val="center"/>
              <w:rPr>
                <w:rFonts w:ascii="Times New Roman" w:hAnsi="Times New Roman"/>
                <w:color w:val="000000" w:themeColor="text1"/>
                <w:sz w:val="26"/>
                <w:szCs w:val="26"/>
              </w:rPr>
            </w:pPr>
            <w:r w:rsidRPr="005A0329">
              <w:rPr>
                <w:rFonts w:ascii="Times New Roman" w:hAnsi="Times New Roman"/>
                <w:color w:val="000000" w:themeColor="text1"/>
                <w:sz w:val="26"/>
                <w:szCs w:val="26"/>
              </w:rPr>
              <w:t>Определения</w:t>
            </w:r>
          </w:p>
        </w:tc>
      </w:tr>
      <w:tr w:rsidR="00C620F9" w:rsidRPr="005A0329" w:rsidTr="00C620F9">
        <w:tc>
          <w:tcPr>
            <w:tcW w:w="2518" w:type="dxa"/>
            <w:tcBorders>
              <w:top w:val="single" w:sz="4" w:space="0" w:color="auto"/>
              <w:left w:val="single" w:sz="4" w:space="0" w:color="auto"/>
              <w:bottom w:val="single" w:sz="4" w:space="0" w:color="auto"/>
              <w:right w:val="single" w:sz="4" w:space="0" w:color="auto"/>
            </w:tcBorders>
            <w:vAlign w:val="center"/>
            <w:hideMark/>
          </w:tcPr>
          <w:p w:rsidR="00C620F9" w:rsidRPr="005A0329" w:rsidRDefault="00C620F9">
            <w:pPr>
              <w:autoSpaceDE w:val="0"/>
              <w:autoSpaceDN w:val="0"/>
              <w:adjustRightInd w:val="0"/>
              <w:spacing w:after="0"/>
              <w:rPr>
                <w:rFonts w:ascii="Times New Roman" w:hAnsi="Times New Roman"/>
                <w:color w:val="000000" w:themeColor="text1"/>
                <w:sz w:val="26"/>
                <w:szCs w:val="26"/>
              </w:rPr>
            </w:pPr>
            <w:r w:rsidRPr="005A0329">
              <w:rPr>
                <w:rFonts w:ascii="Times New Roman" w:hAnsi="Times New Roman"/>
                <w:color w:val="000000" w:themeColor="text1"/>
                <w:sz w:val="26"/>
                <w:szCs w:val="26"/>
              </w:rPr>
              <w:t>Абонент</w:t>
            </w:r>
          </w:p>
        </w:tc>
        <w:tc>
          <w:tcPr>
            <w:tcW w:w="7230" w:type="dxa"/>
            <w:tcBorders>
              <w:top w:val="single" w:sz="4" w:space="0" w:color="auto"/>
              <w:left w:val="single" w:sz="4" w:space="0" w:color="auto"/>
              <w:bottom w:val="single" w:sz="4" w:space="0" w:color="auto"/>
              <w:right w:val="single" w:sz="4" w:space="0" w:color="auto"/>
            </w:tcBorders>
            <w:hideMark/>
          </w:tcPr>
          <w:p w:rsidR="00C620F9" w:rsidRPr="005A0329" w:rsidRDefault="00C620F9">
            <w:pPr>
              <w:autoSpaceDE w:val="0"/>
              <w:autoSpaceDN w:val="0"/>
              <w:adjustRightInd w:val="0"/>
              <w:spacing w:after="0"/>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Физическое либо юридическое лицо, заключившее или обязанное заключить договор горячего водоснабжения, холодного водоснабжения и (или) договор водоотведения, единый договор холодного водоснабжения и водоотведения;</w:t>
            </w:r>
          </w:p>
        </w:tc>
      </w:tr>
      <w:tr w:rsidR="00C620F9" w:rsidRPr="005A0329" w:rsidTr="00C620F9">
        <w:tc>
          <w:tcPr>
            <w:tcW w:w="2518" w:type="dxa"/>
            <w:tcBorders>
              <w:top w:val="single" w:sz="4" w:space="0" w:color="auto"/>
              <w:left w:val="single" w:sz="4" w:space="0" w:color="auto"/>
              <w:bottom w:val="single" w:sz="4" w:space="0" w:color="auto"/>
              <w:right w:val="single" w:sz="4" w:space="0" w:color="auto"/>
            </w:tcBorders>
            <w:vAlign w:val="center"/>
            <w:hideMark/>
          </w:tcPr>
          <w:p w:rsidR="00C620F9" w:rsidRPr="005A0329" w:rsidRDefault="00C620F9">
            <w:pPr>
              <w:autoSpaceDE w:val="0"/>
              <w:autoSpaceDN w:val="0"/>
              <w:adjustRightInd w:val="0"/>
              <w:spacing w:after="0"/>
              <w:rPr>
                <w:rFonts w:ascii="Times New Roman" w:hAnsi="Times New Roman"/>
                <w:color w:val="000000" w:themeColor="text1"/>
                <w:sz w:val="26"/>
                <w:szCs w:val="26"/>
              </w:rPr>
            </w:pPr>
            <w:r w:rsidRPr="005A0329">
              <w:rPr>
                <w:rFonts w:ascii="Times New Roman" w:hAnsi="Times New Roman"/>
                <w:color w:val="000000" w:themeColor="text1"/>
                <w:sz w:val="26"/>
                <w:szCs w:val="26"/>
              </w:rPr>
              <w:t>Водоотведение</w:t>
            </w:r>
          </w:p>
        </w:tc>
        <w:tc>
          <w:tcPr>
            <w:tcW w:w="7230" w:type="dxa"/>
            <w:tcBorders>
              <w:top w:val="single" w:sz="4" w:space="0" w:color="auto"/>
              <w:left w:val="single" w:sz="4" w:space="0" w:color="auto"/>
              <w:bottom w:val="single" w:sz="4" w:space="0" w:color="auto"/>
              <w:right w:val="single" w:sz="4" w:space="0" w:color="auto"/>
            </w:tcBorders>
            <w:hideMark/>
          </w:tcPr>
          <w:p w:rsidR="00C620F9" w:rsidRPr="005A0329" w:rsidRDefault="00C620F9">
            <w:pPr>
              <w:autoSpaceDE w:val="0"/>
              <w:autoSpaceDN w:val="0"/>
              <w:adjustRightInd w:val="0"/>
              <w:spacing w:after="0"/>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Прием, транспортировка и очистка сточных вод с использованием централизованной системы водоотведения</w:t>
            </w:r>
          </w:p>
        </w:tc>
      </w:tr>
      <w:tr w:rsidR="00C620F9" w:rsidRPr="005A0329" w:rsidTr="00C620F9">
        <w:trPr>
          <w:trHeight w:val="587"/>
        </w:trPr>
        <w:tc>
          <w:tcPr>
            <w:tcW w:w="2518" w:type="dxa"/>
            <w:tcBorders>
              <w:top w:val="single" w:sz="4" w:space="0" w:color="auto"/>
              <w:left w:val="single" w:sz="4" w:space="0" w:color="auto"/>
              <w:bottom w:val="single" w:sz="4" w:space="0" w:color="auto"/>
              <w:right w:val="single" w:sz="4" w:space="0" w:color="auto"/>
            </w:tcBorders>
            <w:vAlign w:val="center"/>
            <w:hideMark/>
          </w:tcPr>
          <w:p w:rsidR="00C620F9" w:rsidRPr="005A0329" w:rsidRDefault="00C620F9">
            <w:pPr>
              <w:autoSpaceDE w:val="0"/>
              <w:autoSpaceDN w:val="0"/>
              <w:adjustRightInd w:val="0"/>
              <w:spacing w:after="0"/>
              <w:rPr>
                <w:rFonts w:ascii="Times New Roman" w:hAnsi="Times New Roman"/>
                <w:color w:val="000000" w:themeColor="text1"/>
                <w:sz w:val="26"/>
                <w:szCs w:val="26"/>
              </w:rPr>
            </w:pPr>
            <w:r w:rsidRPr="005A0329">
              <w:rPr>
                <w:rFonts w:ascii="Times New Roman" w:hAnsi="Times New Roman"/>
                <w:color w:val="000000" w:themeColor="text1"/>
                <w:sz w:val="26"/>
                <w:szCs w:val="26"/>
              </w:rPr>
              <w:t>Водоподготовка</w:t>
            </w:r>
          </w:p>
        </w:tc>
        <w:tc>
          <w:tcPr>
            <w:tcW w:w="7230" w:type="dxa"/>
            <w:tcBorders>
              <w:top w:val="single" w:sz="4" w:space="0" w:color="auto"/>
              <w:left w:val="single" w:sz="4" w:space="0" w:color="auto"/>
              <w:bottom w:val="single" w:sz="4" w:space="0" w:color="auto"/>
              <w:right w:val="single" w:sz="4" w:space="0" w:color="auto"/>
            </w:tcBorders>
            <w:hideMark/>
          </w:tcPr>
          <w:p w:rsidR="00C620F9" w:rsidRPr="005A0329" w:rsidRDefault="00C620F9">
            <w:pPr>
              <w:autoSpaceDE w:val="0"/>
              <w:autoSpaceDN w:val="0"/>
              <w:adjustRightInd w:val="0"/>
              <w:spacing w:after="0"/>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 xml:space="preserve"> Обработка воды, обеспечивающая ее использование в качестве питьевой или технической воды</w:t>
            </w:r>
          </w:p>
        </w:tc>
      </w:tr>
      <w:tr w:rsidR="00C620F9" w:rsidRPr="005A0329" w:rsidTr="00C620F9">
        <w:tc>
          <w:tcPr>
            <w:tcW w:w="2518" w:type="dxa"/>
            <w:tcBorders>
              <w:top w:val="single" w:sz="4" w:space="0" w:color="auto"/>
              <w:left w:val="single" w:sz="4" w:space="0" w:color="auto"/>
              <w:bottom w:val="single" w:sz="4" w:space="0" w:color="auto"/>
              <w:right w:val="single" w:sz="4" w:space="0" w:color="auto"/>
            </w:tcBorders>
            <w:vAlign w:val="center"/>
            <w:hideMark/>
          </w:tcPr>
          <w:p w:rsidR="00C620F9" w:rsidRPr="005A0329" w:rsidRDefault="00C620F9">
            <w:pPr>
              <w:autoSpaceDE w:val="0"/>
              <w:autoSpaceDN w:val="0"/>
              <w:adjustRightInd w:val="0"/>
              <w:spacing w:after="0"/>
              <w:rPr>
                <w:rFonts w:ascii="Times New Roman" w:hAnsi="Times New Roman"/>
                <w:color w:val="000000" w:themeColor="text1"/>
                <w:sz w:val="26"/>
                <w:szCs w:val="26"/>
              </w:rPr>
            </w:pPr>
            <w:r w:rsidRPr="005A0329">
              <w:rPr>
                <w:rFonts w:ascii="Times New Roman" w:hAnsi="Times New Roman"/>
                <w:color w:val="000000" w:themeColor="text1"/>
                <w:sz w:val="26"/>
                <w:szCs w:val="26"/>
              </w:rPr>
              <w:t>Водоснабжение</w:t>
            </w:r>
          </w:p>
        </w:tc>
        <w:tc>
          <w:tcPr>
            <w:tcW w:w="7230" w:type="dxa"/>
            <w:tcBorders>
              <w:top w:val="single" w:sz="4" w:space="0" w:color="auto"/>
              <w:left w:val="single" w:sz="4" w:space="0" w:color="auto"/>
              <w:bottom w:val="single" w:sz="4" w:space="0" w:color="auto"/>
              <w:right w:val="single" w:sz="4" w:space="0" w:color="auto"/>
            </w:tcBorders>
            <w:vAlign w:val="bottom"/>
            <w:hideMark/>
          </w:tcPr>
          <w:p w:rsidR="00C620F9" w:rsidRPr="005A0329" w:rsidRDefault="00C620F9">
            <w:pPr>
              <w:autoSpaceDE w:val="0"/>
              <w:autoSpaceDN w:val="0"/>
              <w:adjustRightInd w:val="0"/>
              <w:spacing w:after="0"/>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 xml:space="preserve"> Водоподготовка,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(холодное водоснабжение)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 (горячее водоснабжение)</w:t>
            </w:r>
          </w:p>
        </w:tc>
      </w:tr>
      <w:tr w:rsidR="00C620F9" w:rsidRPr="005A0329" w:rsidTr="00C620F9">
        <w:tc>
          <w:tcPr>
            <w:tcW w:w="2518" w:type="dxa"/>
            <w:tcBorders>
              <w:top w:val="single" w:sz="4" w:space="0" w:color="auto"/>
              <w:left w:val="single" w:sz="4" w:space="0" w:color="auto"/>
              <w:bottom w:val="single" w:sz="4" w:space="0" w:color="auto"/>
              <w:right w:val="single" w:sz="4" w:space="0" w:color="auto"/>
            </w:tcBorders>
            <w:vAlign w:val="center"/>
            <w:hideMark/>
          </w:tcPr>
          <w:p w:rsidR="00C620F9" w:rsidRPr="005A0329" w:rsidRDefault="00C620F9">
            <w:pPr>
              <w:autoSpaceDE w:val="0"/>
              <w:autoSpaceDN w:val="0"/>
              <w:adjustRightInd w:val="0"/>
              <w:spacing w:after="0"/>
              <w:rPr>
                <w:rFonts w:ascii="Times New Roman" w:hAnsi="Times New Roman"/>
                <w:color w:val="000000" w:themeColor="text1"/>
                <w:sz w:val="26"/>
                <w:szCs w:val="26"/>
              </w:rPr>
            </w:pPr>
            <w:r w:rsidRPr="005A0329">
              <w:rPr>
                <w:rFonts w:ascii="Times New Roman" w:hAnsi="Times New Roman"/>
                <w:color w:val="000000" w:themeColor="text1"/>
                <w:sz w:val="26"/>
                <w:szCs w:val="26"/>
              </w:rPr>
              <w:t>Водопроводная сеть</w:t>
            </w:r>
          </w:p>
        </w:tc>
        <w:tc>
          <w:tcPr>
            <w:tcW w:w="7230" w:type="dxa"/>
            <w:tcBorders>
              <w:top w:val="single" w:sz="4" w:space="0" w:color="auto"/>
              <w:left w:val="single" w:sz="4" w:space="0" w:color="auto"/>
              <w:bottom w:val="single" w:sz="4" w:space="0" w:color="auto"/>
              <w:right w:val="single" w:sz="4" w:space="0" w:color="auto"/>
            </w:tcBorders>
            <w:hideMark/>
          </w:tcPr>
          <w:p w:rsidR="00C620F9" w:rsidRPr="005A0329" w:rsidRDefault="00C620F9">
            <w:pPr>
              <w:autoSpaceDE w:val="0"/>
              <w:autoSpaceDN w:val="0"/>
              <w:adjustRightInd w:val="0"/>
              <w:spacing w:after="0"/>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w:t>
            </w:r>
          </w:p>
        </w:tc>
      </w:tr>
      <w:tr w:rsidR="00C620F9" w:rsidRPr="005A0329" w:rsidTr="00C620F9">
        <w:tc>
          <w:tcPr>
            <w:tcW w:w="2518" w:type="dxa"/>
            <w:tcBorders>
              <w:top w:val="single" w:sz="4" w:space="0" w:color="auto"/>
              <w:left w:val="single" w:sz="4" w:space="0" w:color="auto"/>
              <w:bottom w:val="single" w:sz="4" w:space="0" w:color="auto"/>
              <w:right w:val="single" w:sz="4" w:space="0" w:color="auto"/>
            </w:tcBorders>
            <w:vAlign w:val="center"/>
            <w:hideMark/>
          </w:tcPr>
          <w:p w:rsidR="00C620F9" w:rsidRPr="005A0329" w:rsidRDefault="00C620F9">
            <w:pPr>
              <w:autoSpaceDE w:val="0"/>
              <w:autoSpaceDN w:val="0"/>
              <w:adjustRightInd w:val="0"/>
              <w:spacing w:after="0"/>
              <w:rPr>
                <w:rFonts w:ascii="Times New Roman" w:hAnsi="Times New Roman"/>
                <w:color w:val="000000" w:themeColor="text1"/>
                <w:sz w:val="26"/>
                <w:szCs w:val="26"/>
              </w:rPr>
            </w:pPr>
            <w:r w:rsidRPr="005A0329">
              <w:rPr>
                <w:rFonts w:ascii="Times New Roman" w:hAnsi="Times New Roman"/>
                <w:color w:val="000000" w:themeColor="text1"/>
                <w:sz w:val="26"/>
                <w:szCs w:val="26"/>
              </w:rPr>
              <w:t>Гарантирующая организация</w:t>
            </w:r>
          </w:p>
        </w:tc>
        <w:tc>
          <w:tcPr>
            <w:tcW w:w="7230" w:type="dxa"/>
            <w:tcBorders>
              <w:top w:val="single" w:sz="4" w:space="0" w:color="auto"/>
              <w:left w:val="single" w:sz="4" w:space="0" w:color="auto"/>
              <w:bottom w:val="single" w:sz="4" w:space="0" w:color="auto"/>
              <w:right w:val="single" w:sz="4" w:space="0" w:color="auto"/>
            </w:tcBorders>
            <w:hideMark/>
          </w:tcPr>
          <w:p w:rsidR="00C620F9" w:rsidRPr="005A0329" w:rsidRDefault="00C620F9">
            <w:pPr>
              <w:autoSpaceDE w:val="0"/>
              <w:autoSpaceDN w:val="0"/>
              <w:adjustRightInd w:val="0"/>
              <w:spacing w:after="0"/>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Организация, осуществляющая холодное водоснабжение и (или) водоотведение, определенная решением органа местного самоуправления поселения, городского округа,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лицом, чьи объекты подключены к централизованной системе холодного водоснабжения и (или) водоотведения;</w:t>
            </w:r>
          </w:p>
        </w:tc>
      </w:tr>
      <w:tr w:rsidR="00C620F9" w:rsidRPr="005A0329" w:rsidTr="00C620F9">
        <w:tc>
          <w:tcPr>
            <w:tcW w:w="2518" w:type="dxa"/>
            <w:tcBorders>
              <w:top w:val="single" w:sz="4" w:space="0" w:color="auto"/>
              <w:left w:val="single" w:sz="4" w:space="0" w:color="auto"/>
              <w:bottom w:val="single" w:sz="4" w:space="0" w:color="auto"/>
              <w:right w:val="single" w:sz="4" w:space="0" w:color="auto"/>
            </w:tcBorders>
            <w:vAlign w:val="center"/>
            <w:hideMark/>
          </w:tcPr>
          <w:p w:rsidR="00C620F9" w:rsidRPr="005A0329" w:rsidRDefault="00C620F9">
            <w:pPr>
              <w:autoSpaceDE w:val="0"/>
              <w:autoSpaceDN w:val="0"/>
              <w:adjustRightInd w:val="0"/>
              <w:spacing w:after="0"/>
              <w:rPr>
                <w:rFonts w:ascii="Times New Roman" w:hAnsi="Times New Roman"/>
                <w:color w:val="000000" w:themeColor="text1"/>
                <w:sz w:val="26"/>
                <w:szCs w:val="26"/>
              </w:rPr>
            </w:pPr>
            <w:r w:rsidRPr="005A0329">
              <w:rPr>
                <w:rFonts w:ascii="Times New Roman" w:hAnsi="Times New Roman"/>
                <w:color w:val="000000" w:themeColor="text1"/>
                <w:sz w:val="26"/>
                <w:szCs w:val="26"/>
              </w:rPr>
              <w:t xml:space="preserve">Инвестиционная программа организации, осуществляющей    регулируемые виды </w:t>
            </w:r>
            <w:r w:rsidRPr="005A0329">
              <w:rPr>
                <w:rFonts w:ascii="Times New Roman" w:hAnsi="Times New Roman"/>
                <w:color w:val="000000" w:themeColor="text1"/>
                <w:sz w:val="26"/>
                <w:szCs w:val="26"/>
              </w:rPr>
              <w:lastRenderedPageBreak/>
              <w:t>деятельности в сфере водоснабжения или водоотведения</w:t>
            </w:r>
          </w:p>
        </w:tc>
        <w:tc>
          <w:tcPr>
            <w:tcW w:w="7230" w:type="dxa"/>
            <w:tcBorders>
              <w:top w:val="single" w:sz="4" w:space="0" w:color="auto"/>
              <w:left w:val="single" w:sz="4" w:space="0" w:color="auto"/>
              <w:bottom w:val="single" w:sz="4" w:space="0" w:color="auto"/>
              <w:right w:val="single" w:sz="4" w:space="0" w:color="auto"/>
            </w:tcBorders>
            <w:hideMark/>
          </w:tcPr>
          <w:p w:rsidR="00C620F9" w:rsidRPr="005A0329" w:rsidRDefault="00C620F9">
            <w:pPr>
              <w:autoSpaceDE w:val="0"/>
              <w:autoSpaceDN w:val="0"/>
              <w:adjustRightInd w:val="0"/>
              <w:spacing w:after="0"/>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lastRenderedPageBreak/>
              <w:t>Программа мероприятий по строительству, реконструкции и модернизации объектов централизованной системы горячего водоснабжения, холодного водоснабжения и (или) водоотведения;</w:t>
            </w:r>
            <w:r w:rsidRPr="005A0329">
              <w:rPr>
                <w:rFonts w:ascii="Times New Roman" w:hAnsi="Times New Roman" w:cs="Times New Roman"/>
                <w:color w:val="000000" w:themeColor="text1"/>
                <w:sz w:val="26"/>
                <w:szCs w:val="26"/>
              </w:rPr>
              <w:br/>
            </w:r>
          </w:p>
        </w:tc>
      </w:tr>
      <w:tr w:rsidR="00C620F9" w:rsidRPr="005A0329" w:rsidTr="00C620F9">
        <w:tc>
          <w:tcPr>
            <w:tcW w:w="2518" w:type="dxa"/>
            <w:tcBorders>
              <w:top w:val="single" w:sz="4" w:space="0" w:color="auto"/>
              <w:left w:val="single" w:sz="4" w:space="0" w:color="auto"/>
              <w:bottom w:val="single" w:sz="4" w:space="0" w:color="auto"/>
              <w:right w:val="single" w:sz="4" w:space="0" w:color="auto"/>
            </w:tcBorders>
            <w:vAlign w:val="center"/>
            <w:hideMark/>
          </w:tcPr>
          <w:p w:rsidR="00C620F9" w:rsidRPr="005A0329" w:rsidRDefault="00C620F9">
            <w:pPr>
              <w:autoSpaceDE w:val="0"/>
              <w:autoSpaceDN w:val="0"/>
              <w:adjustRightInd w:val="0"/>
              <w:spacing w:after="0"/>
              <w:rPr>
                <w:rFonts w:ascii="Times New Roman" w:hAnsi="Times New Roman"/>
                <w:color w:val="000000" w:themeColor="text1"/>
                <w:sz w:val="26"/>
                <w:szCs w:val="26"/>
              </w:rPr>
            </w:pPr>
            <w:r w:rsidRPr="005A0329">
              <w:rPr>
                <w:rFonts w:ascii="Times New Roman" w:hAnsi="Times New Roman"/>
                <w:color w:val="000000" w:themeColor="text1"/>
                <w:sz w:val="26"/>
                <w:szCs w:val="26"/>
              </w:rPr>
              <w:lastRenderedPageBreak/>
              <w:t>Канализационная сеть</w:t>
            </w:r>
          </w:p>
        </w:tc>
        <w:tc>
          <w:tcPr>
            <w:tcW w:w="7230" w:type="dxa"/>
            <w:tcBorders>
              <w:top w:val="single" w:sz="4" w:space="0" w:color="auto"/>
              <w:left w:val="single" w:sz="4" w:space="0" w:color="auto"/>
              <w:bottom w:val="single" w:sz="4" w:space="0" w:color="auto"/>
              <w:right w:val="single" w:sz="4" w:space="0" w:color="auto"/>
            </w:tcBorders>
            <w:hideMark/>
          </w:tcPr>
          <w:p w:rsidR="00C620F9" w:rsidRPr="005A0329" w:rsidRDefault="00C620F9">
            <w:pPr>
              <w:autoSpaceDE w:val="0"/>
              <w:autoSpaceDN w:val="0"/>
              <w:adjustRightInd w:val="0"/>
              <w:spacing w:after="0"/>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Комплекс технологически связанных между собой инженерных сооружений, предназначенных для транспортировки сточных вод;</w:t>
            </w:r>
            <w:r w:rsidRPr="005A0329">
              <w:rPr>
                <w:rStyle w:val="apple-converted-space"/>
                <w:rFonts w:ascii="Times New Roman" w:hAnsi="Times New Roman" w:cs="Times New Roman"/>
                <w:color w:val="000000" w:themeColor="text1"/>
                <w:sz w:val="26"/>
                <w:szCs w:val="26"/>
              </w:rPr>
              <w:t> </w:t>
            </w:r>
          </w:p>
        </w:tc>
      </w:tr>
      <w:tr w:rsidR="00C620F9" w:rsidRPr="005A0329" w:rsidTr="00C620F9">
        <w:tc>
          <w:tcPr>
            <w:tcW w:w="2518" w:type="dxa"/>
            <w:tcBorders>
              <w:top w:val="single" w:sz="4" w:space="0" w:color="auto"/>
              <w:left w:val="single" w:sz="4" w:space="0" w:color="auto"/>
              <w:bottom w:val="single" w:sz="4" w:space="0" w:color="auto"/>
              <w:right w:val="single" w:sz="4" w:space="0" w:color="auto"/>
            </w:tcBorders>
            <w:vAlign w:val="center"/>
            <w:hideMark/>
          </w:tcPr>
          <w:p w:rsidR="00C620F9" w:rsidRPr="005A0329" w:rsidRDefault="00C620F9">
            <w:pPr>
              <w:autoSpaceDE w:val="0"/>
              <w:autoSpaceDN w:val="0"/>
              <w:adjustRightInd w:val="0"/>
              <w:spacing w:after="0"/>
              <w:rPr>
                <w:rFonts w:ascii="Times New Roman" w:hAnsi="Times New Roman"/>
                <w:color w:val="000000" w:themeColor="text1"/>
                <w:sz w:val="26"/>
                <w:szCs w:val="26"/>
              </w:rPr>
            </w:pPr>
            <w:r w:rsidRPr="005A0329">
              <w:rPr>
                <w:rFonts w:ascii="Times New Roman" w:hAnsi="Times New Roman"/>
                <w:color w:val="000000" w:themeColor="text1"/>
                <w:sz w:val="26"/>
                <w:szCs w:val="26"/>
              </w:rPr>
              <w:t>Качество и безопасность воды</w:t>
            </w:r>
          </w:p>
        </w:tc>
        <w:tc>
          <w:tcPr>
            <w:tcW w:w="7230" w:type="dxa"/>
            <w:tcBorders>
              <w:top w:val="single" w:sz="4" w:space="0" w:color="auto"/>
              <w:left w:val="single" w:sz="4" w:space="0" w:color="auto"/>
              <w:bottom w:val="single" w:sz="4" w:space="0" w:color="auto"/>
              <w:right w:val="single" w:sz="4" w:space="0" w:color="auto"/>
            </w:tcBorders>
            <w:hideMark/>
          </w:tcPr>
          <w:p w:rsidR="00C620F9" w:rsidRPr="005A0329" w:rsidRDefault="00C620F9">
            <w:pPr>
              <w:autoSpaceDE w:val="0"/>
              <w:autoSpaceDN w:val="0"/>
              <w:adjustRightInd w:val="0"/>
              <w:spacing w:after="0"/>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 xml:space="preserve"> Совокупность показателей, характеризующих физические, химические, бактериологические, органолептические и другие свойства воды, в том числееё температуру</w:t>
            </w:r>
          </w:p>
        </w:tc>
      </w:tr>
      <w:tr w:rsidR="00C620F9" w:rsidRPr="005A0329" w:rsidTr="00C620F9">
        <w:tc>
          <w:tcPr>
            <w:tcW w:w="2518" w:type="dxa"/>
            <w:tcBorders>
              <w:top w:val="single" w:sz="4" w:space="0" w:color="auto"/>
              <w:left w:val="single" w:sz="4" w:space="0" w:color="auto"/>
              <w:bottom w:val="single" w:sz="4" w:space="0" w:color="auto"/>
              <w:right w:val="single" w:sz="4" w:space="0" w:color="auto"/>
            </w:tcBorders>
            <w:vAlign w:val="center"/>
            <w:hideMark/>
          </w:tcPr>
          <w:p w:rsidR="00C620F9" w:rsidRPr="005A0329" w:rsidRDefault="00C620F9">
            <w:pPr>
              <w:autoSpaceDE w:val="0"/>
              <w:autoSpaceDN w:val="0"/>
              <w:adjustRightInd w:val="0"/>
              <w:spacing w:after="0"/>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Коммерческий учет воды и сточных вод</w:t>
            </w:r>
          </w:p>
        </w:tc>
        <w:tc>
          <w:tcPr>
            <w:tcW w:w="7230" w:type="dxa"/>
            <w:tcBorders>
              <w:top w:val="single" w:sz="4" w:space="0" w:color="auto"/>
              <w:left w:val="single" w:sz="4" w:space="0" w:color="auto"/>
              <w:bottom w:val="single" w:sz="4" w:space="0" w:color="auto"/>
              <w:right w:val="single" w:sz="4" w:space="0" w:color="auto"/>
            </w:tcBorders>
            <w:hideMark/>
          </w:tcPr>
          <w:p w:rsidR="00C620F9" w:rsidRPr="005A0329" w:rsidRDefault="00C620F9">
            <w:pPr>
              <w:autoSpaceDE w:val="0"/>
              <w:autoSpaceDN w:val="0"/>
              <w:adjustRightInd w:val="0"/>
              <w:spacing w:after="0"/>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 xml:space="preserve"> Определение количества поданной (полученной) за определенный период воды, принятых (отведенных) сточных вод с помощью средств измерений (далее - приборы учета) или расчетным способом;</w:t>
            </w:r>
            <w:r w:rsidRPr="005A0329">
              <w:rPr>
                <w:rFonts w:ascii="Times New Roman" w:hAnsi="Times New Roman" w:cs="Times New Roman"/>
                <w:color w:val="000000" w:themeColor="text1"/>
                <w:sz w:val="26"/>
                <w:szCs w:val="26"/>
              </w:rPr>
              <w:br/>
            </w:r>
          </w:p>
        </w:tc>
      </w:tr>
      <w:tr w:rsidR="00C620F9" w:rsidRPr="005A0329" w:rsidTr="00C620F9">
        <w:trPr>
          <w:trHeight w:val="1074"/>
        </w:trPr>
        <w:tc>
          <w:tcPr>
            <w:tcW w:w="2518" w:type="dxa"/>
            <w:tcBorders>
              <w:top w:val="single" w:sz="4" w:space="0" w:color="auto"/>
              <w:left w:val="single" w:sz="4" w:space="0" w:color="auto"/>
              <w:bottom w:val="single" w:sz="4" w:space="0" w:color="auto"/>
              <w:right w:val="single" w:sz="4" w:space="0" w:color="auto"/>
            </w:tcBorders>
            <w:vAlign w:val="center"/>
            <w:hideMark/>
          </w:tcPr>
          <w:p w:rsidR="00C620F9" w:rsidRPr="005A0329" w:rsidRDefault="00C620F9">
            <w:pPr>
              <w:autoSpaceDE w:val="0"/>
              <w:autoSpaceDN w:val="0"/>
              <w:adjustRightInd w:val="0"/>
              <w:spacing w:after="0"/>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Нецентрализованная система горячего водоснабжения</w:t>
            </w:r>
          </w:p>
        </w:tc>
        <w:tc>
          <w:tcPr>
            <w:tcW w:w="7230" w:type="dxa"/>
            <w:tcBorders>
              <w:top w:val="single" w:sz="4" w:space="0" w:color="auto"/>
              <w:left w:val="single" w:sz="4" w:space="0" w:color="auto"/>
              <w:bottom w:val="single" w:sz="4" w:space="0" w:color="auto"/>
              <w:right w:val="single" w:sz="4" w:space="0" w:color="auto"/>
            </w:tcBorders>
            <w:hideMark/>
          </w:tcPr>
          <w:p w:rsidR="00C620F9" w:rsidRPr="005A0329" w:rsidRDefault="00C620F9">
            <w:pPr>
              <w:autoSpaceDE w:val="0"/>
              <w:autoSpaceDN w:val="0"/>
              <w:adjustRightInd w:val="0"/>
              <w:spacing w:after="0"/>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Сооружения и устройства, в том числе индивидуальные тепловые пункты, с использованием которых приготовление горячей воды осуществляется абонентом самостоятельно;</w:t>
            </w:r>
            <w:r w:rsidRPr="005A0329">
              <w:rPr>
                <w:rFonts w:ascii="Times New Roman" w:hAnsi="Times New Roman" w:cs="Times New Roman"/>
                <w:color w:val="000000" w:themeColor="text1"/>
                <w:sz w:val="26"/>
                <w:szCs w:val="26"/>
              </w:rPr>
              <w:br/>
            </w:r>
          </w:p>
        </w:tc>
      </w:tr>
      <w:tr w:rsidR="00C620F9" w:rsidRPr="005A0329" w:rsidTr="00C620F9">
        <w:tc>
          <w:tcPr>
            <w:tcW w:w="2518" w:type="dxa"/>
            <w:tcBorders>
              <w:top w:val="single" w:sz="4" w:space="0" w:color="auto"/>
              <w:left w:val="single" w:sz="4" w:space="0" w:color="auto"/>
              <w:bottom w:val="single" w:sz="4" w:space="0" w:color="auto"/>
              <w:right w:val="single" w:sz="4" w:space="0" w:color="auto"/>
            </w:tcBorders>
            <w:vAlign w:val="center"/>
            <w:hideMark/>
          </w:tcPr>
          <w:p w:rsidR="00C620F9" w:rsidRPr="005A0329" w:rsidRDefault="00C620F9">
            <w:pPr>
              <w:autoSpaceDE w:val="0"/>
              <w:autoSpaceDN w:val="0"/>
              <w:adjustRightInd w:val="0"/>
              <w:spacing w:after="0"/>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Нецентрализованная система холодного водоснабжения</w:t>
            </w:r>
          </w:p>
        </w:tc>
        <w:tc>
          <w:tcPr>
            <w:tcW w:w="7230" w:type="dxa"/>
            <w:tcBorders>
              <w:top w:val="single" w:sz="4" w:space="0" w:color="auto"/>
              <w:left w:val="single" w:sz="4" w:space="0" w:color="auto"/>
              <w:bottom w:val="single" w:sz="4" w:space="0" w:color="auto"/>
              <w:right w:val="single" w:sz="4" w:space="0" w:color="auto"/>
            </w:tcBorders>
            <w:hideMark/>
          </w:tcPr>
          <w:p w:rsidR="00C620F9" w:rsidRPr="005A0329" w:rsidRDefault="00C620F9">
            <w:pPr>
              <w:autoSpaceDE w:val="0"/>
              <w:autoSpaceDN w:val="0"/>
              <w:adjustRightInd w:val="0"/>
              <w:spacing w:after="0"/>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Сооружения и устройства,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w:t>
            </w:r>
          </w:p>
        </w:tc>
      </w:tr>
      <w:tr w:rsidR="00C620F9" w:rsidRPr="005A0329" w:rsidTr="00C620F9">
        <w:tc>
          <w:tcPr>
            <w:tcW w:w="2518" w:type="dxa"/>
            <w:tcBorders>
              <w:top w:val="single" w:sz="4" w:space="0" w:color="auto"/>
              <w:left w:val="single" w:sz="4" w:space="0" w:color="auto"/>
              <w:bottom w:val="single" w:sz="4" w:space="0" w:color="auto"/>
              <w:right w:val="single" w:sz="4" w:space="0" w:color="auto"/>
            </w:tcBorders>
            <w:vAlign w:val="center"/>
            <w:hideMark/>
          </w:tcPr>
          <w:p w:rsidR="00C620F9" w:rsidRPr="005A0329" w:rsidRDefault="00C620F9">
            <w:pPr>
              <w:autoSpaceDE w:val="0"/>
              <w:autoSpaceDN w:val="0"/>
              <w:adjustRightInd w:val="0"/>
              <w:spacing w:after="0"/>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Сточные воды централизованной системы водоотведения</w:t>
            </w:r>
          </w:p>
        </w:tc>
        <w:tc>
          <w:tcPr>
            <w:tcW w:w="7230" w:type="dxa"/>
            <w:tcBorders>
              <w:top w:val="single" w:sz="4" w:space="0" w:color="auto"/>
              <w:left w:val="single" w:sz="4" w:space="0" w:color="auto"/>
              <w:bottom w:val="single" w:sz="4" w:space="0" w:color="auto"/>
              <w:right w:val="single" w:sz="4" w:space="0" w:color="auto"/>
            </w:tcBorders>
            <w:hideMark/>
          </w:tcPr>
          <w:p w:rsidR="00C620F9" w:rsidRPr="005A0329" w:rsidRDefault="00C620F9">
            <w:pPr>
              <w:autoSpaceDE w:val="0"/>
              <w:autoSpaceDN w:val="0"/>
              <w:adjustRightInd w:val="0"/>
              <w:spacing w:after="0"/>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Принимаемые от абонентов в централизованные системы водоотведения воды, а также дождевые, талые, инфильтрационные, поливомоечные, дренажные воды, если централизованная система водоотведения предназначена для приема таких вод</w:t>
            </w:r>
          </w:p>
        </w:tc>
      </w:tr>
      <w:tr w:rsidR="00C620F9" w:rsidRPr="005A0329" w:rsidTr="00C620F9">
        <w:tc>
          <w:tcPr>
            <w:tcW w:w="2518" w:type="dxa"/>
            <w:tcBorders>
              <w:top w:val="single" w:sz="4" w:space="0" w:color="auto"/>
              <w:left w:val="single" w:sz="4" w:space="0" w:color="auto"/>
              <w:bottom w:val="single" w:sz="4" w:space="0" w:color="auto"/>
              <w:right w:val="single" w:sz="4" w:space="0" w:color="auto"/>
            </w:tcBorders>
            <w:vAlign w:val="center"/>
            <w:hideMark/>
          </w:tcPr>
          <w:p w:rsidR="00C620F9" w:rsidRPr="005A0329" w:rsidRDefault="00C620F9">
            <w:pPr>
              <w:autoSpaceDE w:val="0"/>
              <w:autoSpaceDN w:val="0"/>
              <w:adjustRightInd w:val="0"/>
              <w:spacing w:after="0"/>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Техническая вода</w:t>
            </w:r>
          </w:p>
        </w:tc>
        <w:tc>
          <w:tcPr>
            <w:tcW w:w="7230" w:type="dxa"/>
            <w:tcBorders>
              <w:top w:val="single" w:sz="4" w:space="0" w:color="auto"/>
              <w:left w:val="single" w:sz="4" w:space="0" w:color="auto"/>
              <w:bottom w:val="single" w:sz="4" w:space="0" w:color="auto"/>
              <w:right w:val="single" w:sz="4" w:space="0" w:color="auto"/>
            </w:tcBorders>
            <w:hideMark/>
          </w:tcPr>
          <w:p w:rsidR="00C620F9" w:rsidRPr="005A0329" w:rsidRDefault="00C620F9">
            <w:pPr>
              <w:autoSpaceDE w:val="0"/>
              <w:autoSpaceDN w:val="0"/>
              <w:adjustRightInd w:val="0"/>
              <w:spacing w:after="0"/>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Вода, подаваемая с использованием централизованной или нецентрализованной системы водоснабжения, не предназначенная для питья, приготовления пищи и других хозяйственно-бытовых нужд населения или для производства пищевой продукции</w:t>
            </w:r>
          </w:p>
        </w:tc>
      </w:tr>
      <w:tr w:rsidR="00C620F9" w:rsidRPr="005A0329" w:rsidTr="00C620F9">
        <w:tc>
          <w:tcPr>
            <w:tcW w:w="2518" w:type="dxa"/>
            <w:tcBorders>
              <w:top w:val="single" w:sz="4" w:space="0" w:color="auto"/>
              <w:left w:val="single" w:sz="4" w:space="0" w:color="auto"/>
              <w:bottom w:val="single" w:sz="4" w:space="0" w:color="auto"/>
              <w:right w:val="single" w:sz="4" w:space="0" w:color="auto"/>
            </w:tcBorders>
            <w:vAlign w:val="center"/>
            <w:hideMark/>
          </w:tcPr>
          <w:p w:rsidR="00C620F9" w:rsidRPr="005A0329" w:rsidRDefault="00C620F9">
            <w:pPr>
              <w:autoSpaceDE w:val="0"/>
              <w:autoSpaceDN w:val="0"/>
              <w:adjustRightInd w:val="0"/>
              <w:spacing w:after="0"/>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 xml:space="preserve">Техническое обследование централизованных систем горячего водоснабжения, холодного водоснабжения и </w:t>
            </w:r>
            <w:r w:rsidRPr="005A0329">
              <w:rPr>
                <w:rFonts w:ascii="Times New Roman" w:hAnsi="Times New Roman" w:cs="Times New Roman"/>
                <w:color w:val="000000" w:themeColor="text1"/>
                <w:sz w:val="26"/>
                <w:szCs w:val="26"/>
              </w:rPr>
              <w:lastRenderedPageBreak/>
              <w:t>(или) водоотведения</w:t>
            </w:r>
          </w:p>
        </w:tc>
        <w:tc>
          <w:tcPr>
            <w:tcW w:w="7230" w:type="dxa"/>
            <w:tcBorders>
              <w:top w:val="single" w:sz="4" w:space="0" w:color="auto"/>
              <w:left w:val="single" w:sz="4" w:space="0" w:color="auto"/>
              <w:bottom w:val="single" w:sz="4" w:space="0" w:color="auto"/>
              <w:right w:val="single" w:sz="4" w:space="0" w:color="auto"/>
            </w:tcBorders>
            <w:hideMark/>
          </w:tcPr>
          <w:p w:rsidR="00C620F9" w:rsidRPr="005A0329" w:rsidRDefault="00C620F9">
            <w:pPr>
              <w:autoSpaceDE w:val="0"/>
              <w:autoSpaceDN w:val="0"/>
              <w:adjustRightInd w:val="0"/>
              <w:spacing w:after="0"/>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lastRenderedPageBreak/>
              <w:t>Оценка технических характеристик объектов централизованных систем горячего водоснабжения, холодного водоснабжения и (или) водоотведения</w:t>
            </w:r>
          </w:p>
        </w:tc>
      </w:tr>
      <w:tr w:rsidR="00C620F9" w:rsidRPr="005A0329" w:rsidTr="00C620F9">
        <w:tc>
          <w:tcPr>
            <w:tcW w:w="2518" w:type="dxa"/>
            <w:tcBorders>
              <w:top w:val="single" w:sz="4" w:space="0" w:color="auto"/>
              <w:left w:val="single" w:sz="4" w:space="0" w:color="auto"/>
              <w:bottom w:val="single" w:sz="4" w:space="0" w:color="auto"/>
              <w:right w:val="single" w:sz="4" w:space="0" w:color="auto"/>
            </w:tcBorders>
            <w:vAlign w:val="center"/>
            <w:hideMark/>
          </w:tcPr>
          <w:p w:rsidR="00C620F9" w:rsidRPr="005A0329" w:rsidRDefault="00C620F9">
            <w:pPr>
              <w:autoSpaceDE w:val="0"/>
              <w:autoSpaceDN w:val="0"/>
              <w:adjustRightInd w:val="0"/>
              <w:spacing w:after="0" w:line="240" w:lineRule="auto"/>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lastRenderedPageBreak/>
              <w:t>Транспортировка воды (сточных вод)</w:t>
            </w:r>
          </w:p>
        </w:tc>
        <w:tc>
          <w:tcPr>
            <w:tcW w:w="7230" w:type="dxa"/>
            <w:tcBorders>
              <w:top w:val="single" w:sz="4" w:space="0" w:color="auto"/>
              <w:left w:val="single" w:sz="4" w:space="0" w:color="auto"/>
              <w:bottom w:val="single" w:sz="4" w:space="0" w:color="auto"/>
              <w:right w:val="single" w:sz="4" w:space="0" w:color="auto"/>
            </w:tcBorders>
            <w:hideMark/>
          </w:tcPr>
          <w:p w:rsidR="00C620F9" w:rsidRPr="005A0329" w:rsidRDefault="00C620F9">
            <w:pPr>
              <w:autoSpaceDE w:val="0"/>
              <w:autoSpaceDN w:val="0"/>
              <w:adjustRightInd w:val="0"/>
              <w:spacing w:after="0"/>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Перемещение воды (сточных вод), осуществляемое с использованием водопроводных (канализационных) сетей</w:t>
            </w:r>
          </w:p>
        </w:tc>
      </w:tr>
      <w:tr w:rsidR="00C620F9" w:rsidRPr="005A0329" w:rsidTr="00C620F9">
        <w:tc>
          <w:tcPr>
            <w:tcW w:w="2518" w:type="dxa"/>
            <w:tcBorders>
              <w:top w:val="single" w:sz="4" w:space="0" w:color="auto"/>
              <w:left w:val="single" w:sz="4" w:space="0" w:color="auto"/>
              <w:bottom w:val="single" w:sz="4" w:space="0" w:color="auto"/>
              <w:right w:val="single" w:sz="4" w:space="0" w:color="auto"/>
            </w:tcBorders>
            <w:vAlign w:val="center"/>
            <w:hideMark/>
          </w:tcPr>
          <w:p w:rsidR="00C620F9" w:rsidRPr="005A0329" w:rsidRDefault="00C620F9">
            <w:pPr>
              <w:autoSpaceDE w:val="0"/>
              <w:autoSpaceDN w:val="0"/>
              <w:adjustRightInd w:val="0"/>
              <w:spacing w:after="0" w:line="240" w:lineRule="auto"/>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Централизованная система горячего водоснабжения -</w:t>
            </w:r>
          </w:p>
        </w:tc>
        <w:tc>
          <w:tcPr>
            <w:tcW w:w="7230" w:type="dxa"/>
            <w:tcBorders>
              <w:top w:val="single" w:sz="4" w:space="0" w:color="auto"/>
              <w:left w:val="single" w:sz="4" w:space="0" w:color="auto"/>
              <w:bottom w:val="single" w:sz="4" w:space="0" w:color="auto"/>
              <w:right w:val="single" w:sz="4" w:space="0" w:color="auto"/>
            </w:tcBorders>
            <w:hideMark/>
          </w:tcPr>
          <w:p w:rsidR="00C620F9" w:rsidRPr="005A0329" w:rsidRDefault="00C620F9">
            <w:pPr>
              <w:autoSpaceDE w:val="0"/>
              <w:autoSpaceDN w:val="0"/>
              <w:adjustRightInd w:val="0"/>
              <w:spacing w:after="0"/>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Комплекс технологически связанных между собой инженерных сооружений, предназначенных для горячего водоснабжения путем отбора горячей воды из тепловой сети (далее - открытая система теплоснабжения (горячего водоснабжения) или из сетей горячего водоснабжения либо путем нагрева воды без отбора горячей воды из тепловой сети с использованием центрального теплового пункта (далее - закрытая система горячего водоснабжения)</w:t>
            </w:r>
          </w:p>
        </w:tc>
      </w:tr>
      <w:tr w:rsidR="00C620F9" w:rsidRPr="005A0329" w:rsidTr="00C620F9">
        <w:tc>
          <w:tcPr>
            <w:tcW w:w="2518" w:type="dxa"/>
            <w:tcBorders>
              <w:top w:val="single" w:sz="4" w:space="0" w:color="auto"/>
              <w:left w:val="single" w:sz="4" w:space="0" w:color="auto"/>
              <w:bottom w:val="single" w:sz="4" w:space="0" w:color="auto"/>
              <w:right w:val="single" w:sz="4" w:space="0" w:color="auto"/>
            </w:tcBorders>
            <w:vAlign w:val="center"/>
          </w:tcPr>
          <w:p w:rsidR="00C620F9" w:rsidRPr="005A0329" w:rsidRDefault="00C620F9">
            <w:pPr>
              <w:autoSpaceDE w:val="0"/>
              <w:autoSpaceDN w:val="0"/>
              <w:adjustRightInd w:val="0"/>
              <w:spacing w:after="0" w:line="240" w:lineRule="auto"/>
              <w:rPr>
                <w:rFonts w:ascii="Times New Roman" w:hAnsi="Times New Roman" w:cs="Times New Roman"/>
                <w:color w:val="000000" w:themeColor="text1"/>
                <w:sz w:val="26"/>
                <w:szCs w:val="26"/>
              </w:rPr>
            </w:pPr>
          </w:p>
          <w:p w:rsidR="00C620F9" w:rsidRPr="005A0329" w:rsidRDefault="00C620F9">
            <w:pPr>
              <w:autoSpaceDE w:val="0"/>
              <w:autoSpaceDN w:val="0"/>
              <w:adjustRightInd w:val="0"/>
              <w:spacing w:after="0" w:line="240" w:lineRule="auto"/>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Централизованная система холодного водоснабжения -</w:t>
            </w:r>
          </w:p>
        </w:tc>
        <w:tc>
          <w:tcPr>
            <w:tcW w:w="7230" w:type="dxa"/>
            <w:tcBorders>
              <w:top w:val="single" w:sz="4" w:space="0" w:color="auto"/>
              <w:left w:val="single" w:sz="4" w:space="0" w:color="auto"/>
              <w:bottom w:val="single" w:sz="4" w:space="0" w:color="auto"/>
              <w:right w:val="single" w:sz="4" w:space="0" w:color="auto"/>
            </w:tcBorders>
            <w:hideMark/>
          </w:tcPr>
          <w:p w:rsidR="00C620F9" w:rsidRPr="005A0329" w:rsidRDefault="00C620F9">
            <w:pPr>
              <w:autoSpaceDE w:val="0"/>
              <w:autoSpaceDN w:val="0"/>
              <w:adjustRightInd w:val="0"/>
              <w:spacing w:after="0"/>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tc>
      </w:tr>
      <w:tr w:rsidR="00C620F9" w:rsidRPr="005A0329" w:rsidTr="00C620F9">
        <w:tc>
          <w:tcPr>
            <w:tcW w:w="2518" w:type="dxa"/>
            <w:tcBorders>
              <w:top w:val="single" w:sz="4" w:space="0" w:color="auto"/>
              <w:left w:val="single" w:sz="4" w:space="0" w:color="auto"/>
              <w:bottom w:val="single" w:sz="4" w:space="0" w:color="auto"/>
              <w:right w:val="single" w:sz="4" w:space="0" w:color="auto"/>
            </w:tcBorders>
            <w:vAlign w:val="center"/>
            <w:hideMark/>
          </w:tcPr>
          <w:p w:rsidR="00C620F9" w:rsidRPr="005A0329" w:rsidRDefault="00C620F9">
            <w:pPr>
              <w:autoSpaceDE w:val="0"/>
              <w:autoSpaceDN w:val="0"/>
              <w:adjustRightInd w:val="0"/>
              <w:spacing w:after="0" w:line="240" w:lineRule="auto"/>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Централизованная система водоотведения (канализации</w:t>
            </w:r>
          </w:p>
        </w:tc>
        <w:tc>
          <w:tcPr>
            <w:tcW w:w="7230" w:type="dxa"/>
            <w:tcBorders>
              <w:top w:val="single" w:sz="4" w:space="0" w:color="auto"/>
              <w:left w:val="single" w:sz="4" w:space="0" w:color="auto"/>
              <w:bottom w:val="single" w:sz="4" w:space="0" w:color="auto"/>
              <w:right w:val="single" w:sz="4" w:space="0" w:color="auto"/>
            </w:tcBorders>
            <w:hideMark/>
          </w:tcPr>
          <w:p w:rsidR="00C620F9" w:rsidRPr="005A0329" w:rsidRDefault="00C620F9">
            <w:pPr>
              <w:autoSpaceDE w:val="0"/>
              <w:autoSpaceDN w:val="0"/>
              <w:adjustRightInd w:val="0"/>
              <w:spacing w:after="0"/>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Комплекс технологически связанных между собой инженерных сооружений, предназначенных для водоотведения</w:t>
            </w:r>
          </w:p>
        </w:tc>
      </w:tr>
      <w:tr w:rsidR="00C620F9" w:rsidRPr="005A0329" w:rsidTr="00C620F9">
        <w:tc>
          <w:tcPr>
            <w:tcW w:w="2518" w:type="dxa"/>
            <w:tcBorders>
              <w:top w:val="single" w:sz="4" w:space="0" w:color="auto"/>
              <w:left w:val="single" w:sz="4" w:space="0" w:color="auto"/>
              <w:bottom w:val="single" w:sz="4" w:space="0" w:color="auto"/>
              <w:right w:val="single" w:sz="4" w:space="0" w:color="auto"/>
            </w:tcBorders>
            <w:vAlign w:val="center"/>
            <w:hideMark/>
          </w:tcPr>
          <w:p w:rsidR="00C620F9" w:rsidRPr="005A0329" w:rsidRDefault="00C620F9">
            <w:pPr>
              <w:autoSpaceDE w:val="0"/>
              <w:autoSpaceDN w:val="0"/>
              <w:adjustRightInd w:val="0"/>
              <w:spacing w:after="0" w:line="240" w:lineRule="auto"/>
              <w:rPr>
                <w:rFonts w:ascii="Times New Roman" w:hAnsi="Times New Roman"/>
                <w:color w:val="000000" w:themeColor="text1"/>
                <w:sz w:val="26"/>
                <w:szCs w:val="26"/>
              </w:rPr>
            </w:pPr>
            <w:r w:rsidRPr="005A0329">
              <w:rPr>
                <w:rFonts w:ascii="Times New Roman" w:hAnsi="Times New Roman"/>
                <w:color w:val="000000" w:themeColor="text1"/>
                <w:sz w:val="26"/>
                <w:szCs w:val="26"/>
              </w:rPr>
              <w:t>Элемент территориального деления</w:t>
            </w:r>
          </w:p>
        </w:tc>
        <w:tc>
          <w:tcPr>
            <w:tcW w:w="7230" w:type="dxa"/>
            <w:tcBorders>
              <w:top w:val="single" w:sz="4" w:space="0" w:color="auto"/>
              <w:left w:val="single" w:sz="4" w:space="0" w:color="auto"/>
              <w:bottom w:val="single" w:sz="4" w:space="0" w:color="auto"/>
              <w:right w:val="single" w:sz="4" w:space="0" w:color="auto"/>
            </w:tcBorders>
            <w:hideMark/>
          </w:tcPr>
          <w:p w:rsidR="00C620F9" w:rsidRPr="005A0329" w:rsidRDefault="00C620F9">
            <w:pPr>
              <w:autoSpaceDE w:val="0"/>
              <w:autoSpaceDN w:val="0"/>
              <w:adjustRightInd w:val="0"/>
              <w:spacing w:after="0"/>
              <w:rPr>
                <w:rFonts w:ascii="Times New Roman" w:hAnsi="Times New Roman"/>
                <w:color w:val="000000" w:themeColor="text1"/>
                <w:sz w:val="26"/>
                <w:szCs w:val="26"/>
              </w:rPr>
            </w:pPr>
            <w:r w:rsidRPr="005A0329">
              <w:rPr>
                <w:rFonts w:ascii="Times New Roman" w:hAnsi="Times New Roman"/>
                <w:color w:val="000000" w:themeColor="text1"/>
                <w:sz w:val="26"/>
                <w:szCs w:val="26"/>
              </w:rPr>
              <w:t>Территория городского округа или ее часть, установленная по границам административно-территориальных единиц</w:t>
            </w:r>
          </w:p>
        </w:tc>
      </w:tr>
      <w:tr w:rsidR="00C620F9" w:rsidRPr="005A0329" w:rsidTr="00C620F9">
        <w:tc>
          <w:tcPr>
            <w:tcW w:w="2518" w:type="dxa"/>
            <w:tcBorders>
              <w:top w:val="single" w:sz="4" w:space="0" w:color="auto"/>
              <w:left w:val="single" w:sz="4" w:space="0" w:color="auto"/>
              <w:bottom w:val="single" w:sz="4" w:space="0" w:color="auto"/>
              <w:right w:val="single" w:sz="4" w:space="0" w:color="auto"/>
            </w:tcBorders>
            <w:vAlign w:val="center"/>
            <w:hideMark/>
          </w:tcPr>
          <w:p w:rsidR="00C620F9" w:rsidRPr="005A0329" w:rsidRDefault="00C620F9">
            <w:pPr>
              <w:autoSpaceDE w:val="0"/>
              <w:autoSpaceDN w:val="0"/>
              <w:adjustRightInd w:val="0"/>
              <w:spacing w:after="0" w:line="240" w:lineRule="auto"/>
              <w:rPr>
                <w:rFonts w:ascii="Times New Roman" w:hAnsi="Times New Roman"/>
                <w:color w:val="000000" w:themeColor="text1"/>
                <w:sz w:val="26"/>
                <w:szCs w:val="26"/>
              </w:rPr>
            </w:pPr>
            <w:r w:rsidRPr="005A0329">
              <w:rPr>
                <w:rFonts w:ascii="Times New Roman" w:hAnsi="Times New Roman"/>
                <w:color w:val="000000" w:themeColor="text1"/>
                <w:sz w:val="26"/>
                <w:szCs w:val="26"/>
              </w:rPr>
              <w:t>Расчетный элемент</w:t>
            </w:r>
          </w:p>
          <w:p w:rsidR="00C620F9" w:rsidRPr="005A0329" w:rsidRDefault="00C620F9">
            <w:pPr>
              <w:autoSpaceDE w:val="0"/>
              <w:autoSpaceDN w:val="0"/>
              <w:adjustRightInd w:val="0"/>
              <w:spacing w:after="0" w:line="240" w:lineRule="auto"/>
              <w:rPr>
                <w:rFonts w:ascii="Times New Roman" w:hAnsi="Times New Roman"/>
                <w:color w:val="000000" w:themeColor="text1"/>
                <w:sz w:val="26"/>
                <w:szCs w:val="26"/>
              </w:rPr>
            </w:pPr>
            <w:r w:rsidRPr="005A0329">
              <w:rPr>
                <w:rFonts w:ascii="Times New Roman" w:hAnsi="Times New Roman"/>
                <w:color w:val="000000" w:themeColor="text1"/>
                <w:sz w:val="26"/>
                <w:szCs w:val="26"/>
              </w:rPr>
              <w:t>территориального деления</w:t>
            </w:r>
          </w:p>
        </w:tc>
        <w:tc>
          <w:tcPr>
            <w:tcW w:w="7230" w:type="dxa"/>
            <w:tcBorders>
              <w:top w:val="single" w:sz="4" w:space="0" w:color="auto"/>
              <w:left w:val="single" w:sz="4" w:space="0" w:color="auto"/>
              <w:bottom w:val="single" w:sz="4" w:space="0" w:color="auto"/>
              <w:right w:val="single" w:sz="4" w:space="0" w:color="auto"/>
            </w:tcBorders>
            <w:hideMark/>
          </w:tcPr>
          <w:p w:rsidR="00C620F9" w:rsidRPr="005A0329" w:rsidRDefault="00C620F9">
            <w:pPr>
              <w:autoSpaceDE w:val="0"/>
              <w:autoSpaceDN w:val="0"/>
              <w:adjustRightInd w:val="0"/>
              <w:spacing w:after="0"/>
              <w:rPr>
                <w:rFonts w:ascii="Times New Roman" w:hAnsi="Times New Roman"/>
                <w:color w:val="000000" w:themeColor="text1"/>
                <w:sz w:val="26"/>
                <w:szCs w:val="26"/>
              </w:rPr>
            </w:pPr>
            <w:r w:rsidRPr="005A0329">
              <w:rPr>
                <w:rFonts w:ascii="Times New Roman" w:hAnsi="Times New Roman"/>
                <w:color w:val="000000" w:themeColor="text1"/>
                <w:sz w:val="26"/>
                <w:szCs w:val="26"/>
              </w:rPr>
              <w:t>Территория городского округа или ее часть, принятая для целей разработки схемы теплоснабжения в неизменяемых границах на весь срок действия схемы теплоснабжения</w:t>
            </w:r>
          </w:p>
        </w:tc>
      </w:tr>
    </w:tbl>
    <w:p w:rsidR="00C620F9" w:rsidRPr="005A0329" w:rsidRDefault="00C620F9" w:rsidP="00C620F9">
      <w:pPr>
        <w:spacing w:after="0"/>
        <w:rPr>
          <w:rFonts w:ascii="Times New Roman" w:hAnsi="Times New Roman" w:cs="Times New Roman"/>
          <w:color w:val="000000" w:themeColor="text1"/>
          <w:sz w:val="26"/>
          <w:szCs w:val="26"/>
        </w:rPr>
      </w:pPr>
    </w:p>
    <w:p w:rsidR="00C620F9" w:rsidRPr="005A0329" w:rsidRDefault="00C620F9" w:rsidP="00C620F9">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 xml:space="preserve">Обозначения и сокращения </w:t>
      </w:r>
    </w:p>
    <w:p w:rsidR="00C620F9" w:rsidRPr="005A0329" w:rsidRDefault="00C620F9" w:rsidP="00C620F9">
      <w:pPr>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 xml:space="preserve">В настоящей работе применяются следующие сокращения: </w:t>
      </w:r>
    </w:p>
    <w:tbl>
      <w:tblPr>
        <w:tblW w:w="9736"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7938"/>
      </w:tblGrid>
      <w:tr w:rsidR="00C620F9" w:rsidRPr="005A0329" w:rsidTr="00C620F9">
        <w:tc>
          <w:tcPr>
            <w:tcW w:w="179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br/>
              <w:t>Сокращение</w:t>
            </w:r>
          </w:p>
        </w:tc>
        <w:tc>
          <w:tcPr>
            <w:tcW w:w="793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br/>
              <w:t>Обозначение</w:t>
            </w:r>
          </w:p>
        </w:tc>
      </w:tr>
      <w:tr w:rsidR="00C620F9" w:rsidRPr="005A0329" w:rsidTr="00C620F9">
        <w:tc>
          <w:tcPr>
            <w:tcW w:w="179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БПК</w:t>
            </w:r>
          </w:p>
        </w:tc>
        <w:tc>
          <w:tcPr>
            <w:tcW w:w="793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биологическое потребление кислорода</w:t>
            </w:r>
          </w:p>
        </w:tc>
      </w:tr>
      <w:tr w:rsidR="00C620F9" w:rsidRPr="005A0329" w:rsidTr="00C620F9">
        <w:tc>
          <w:tcPr>
            <w:tcW w:w="179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ВС</w:t>
            </w:r>
          </w:p>
        </w:tc>
        <w:tc>
          <w:tcPr>
            <w:tcW w:w="793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водопроводная станция</w:t>
            </w:r>
          </w:p>
        </w:tc>
      </w:tr>
      <w:tr w:rsidR="00C620F9" w:rsidRPr="005A0329" w:rsidTr="00C620F9">
        <w:tc>
          <w:tcPr>
            <w:tcW w:w="179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ВОС</w:t>
            </w:r>
          </w:p>
        </w:tc>
        <w:tc>
          <w:tcPr>
            <w:tcW w:w="793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водопроводные очистные сооружения</w:t>
            </w:r>
          </w:p>
        </w:tc>
      </w:tr>
      <w:tr w:rsidR="00C620F9" w:rsidRPr="005A0329" w:rsidTr="00C620F9">
        <w:tc>
          <w:tcPr>
            <w:tcW w:w="179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ГВС</w:t>
            </w:r>
          </w:p>
        </w:tc>
        <w:tc>
          <w:tcPr>
            <w:tcW w:w="793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горячее водоснабжение</w:t>
            </w:r>
          </w:p>
        </w:tc>
      </w:tr>
      <w:tr w:rsidR="00C620F9" w:rsidRPr="005A0329" w:rsidTr="00C620F9">
        <w:tc>
          <w:tcPr>
            <w:tcW w:w="179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ГКК</w:t>
            </w:r>
          </w:p>
        </w:tc>
        <w:tc>
          <w:tcPr>
            <w:tcW w:w="793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pacing w:val="0"/>
                <w:sz w:val="26"/>
                <w:szCs w:val="26"/>
              </w:rPr>
              <w:t>главный канализационный коллектор</w:t>
            </w:r>
          </w:p>
        </w:tc>
      </w:tr>
      <w:tr w:rsidR="00C620F9" w:rsidRPr="005A0329" w:rsidTr="00C620F9">
        <w:tc>
          <w:tcPr>
            <w:tcW w:w="179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ГКНС</w:t>
            </w:r>
          </w:p>
        </w:tc>
        <w:tc>
          <w:tcPr>
            <w:tcW w:w="793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pacing w:val="0"/>
                <w:sz w:val="26"/>
                <w:szCs w:val="26"/>
              </w:rPr>
            </w:pPr>
            <w:r w:rsidRPr="005A0329">
              <w:rPr>
                <w:color w:val="000000" w:themeColor="text1"/>
                <w:spacing w:val="0"/>
                <w:sz w:val="26"/>
                <w:szCs w:val="26"/>
              </w:rPr>
              <w:t xml:space="preserve"> главная канализационная насосная станция</w:t>
            </w:r>
          </w:p>
        </w:tc>
      </w:tr>
      <w:tr w:rsidR="00C620F9" w:rsidRPr="005A0329" w:rsidTr="00C620F9">
        <w:trPr>
          <w:trHeight w:val="250"/>
        </w:trPr>
        <w:tc>
          <w:tcPr>
            <w:tcW w:w="179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г.п.</w:t>
            </w:r>
          </w:p>
        </w:tc>
        <w:tc>
          <w:tcPr>
            <w:tcW w:w="793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pacing w:val="0"/>
                <w:sz w:val="26"/>
                <w:szCs w:val="26"/>
              </w:rPr>
            </w:pPr>
            <w:r w:rsidRPr="005A0329">
              <w:rPr>
                <w:color w:val="000000" w:themeColor="text1"/>
                <w:spacing w:val="0"/>
                <w:sz w:val="26"/>
                <w:szCs w:val="26"/>
              </w:rPr>
              <w:t>городское поселение</w:t>
            </w:r>
          </w:p>
        </w:tc>
      </w:tr>
      <w:tr w:rsidR="004E294C" w:rsidRPr="005A0329" w:rsidTr="00C620F9">
        <w:trPr>
          <w:trHeight w:val="250"/>
        </w:trPr>
        <w:tc>
          <w:tcPr>
            <w:tcW w:w="1798" w:type="dxa"/>
            <w:tcBorders>
              <w:top w:val="single" w:sz="4" w:space="0" w:color="auto"/>
              <w:left w:val="single" w:sz="4" w:space="0" w:color="auto"/>
              <w:bottom w:val="single" w:sz="4" w:space="0" w:color="auto"/>
              <w:right w:val="single" w:sz="4" w:space="0" w:color="auto"/>
            </w:tcBorders>
            <w:hideMark/>
          </w:tcPr>
          <w:p w:rsidR="004E294C" w:rsidRPr="005A0329" w:rsidRDefault="004E294C">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lastRenderedPageBreak/>
              <w:t>с.п.</w:t>
            </w:r>
          </w:p>
        </w:tc>
        <w:tc>
          <w:tcPr>
            <w:tcW w:w="7938" w:type="dxa"/>
            <w:tcBorders>
              <w:top w:val="single" w:sz="4" w:space="0" w:color="auto"/>
              <w:left w:val="single" w:sz="4" w:space="0" w:color="auto"/>
              <w:bottom w:val="single" w:sz="4" w:space="0" w:color="auto"/>
              <w:right w:val="single" w:sz="4" w:space="0" w:color="auto"/>
            </w:tcBorders>
            <w:hideMark/>
          </w:tcPr>
          <w:p w:rsidR="004E294C" w:rsidRPr="005A0329" w:rsidRDefault="004E294C">
            <w:pPr>
              <w:pStyle w:val="formattext"/>
              <w:spacing w:before="0" w:beforeAutospacing="0" w:after="0" w:afterAutospacing="0" w:line="360" w:lineRule="auto"/>
              <w:ind w:left="0" w:firstLine="0"/>
              <w:rPr>
                <w:color w:val="000000" w:themeColor="text1"/>
                <w:spacing w:val="0"/>
                <w:sz w:val="26"/>
                <w:szCs w:val="26"/>
              </w:rPr>
            </w:pPr>
            <w:r w:rsidRPr="005A0329">
              <w:rPr>
                <w:color w:val="000000" w:themeColor="text1"/>
                <w:spacing w:val="0"/>
                <w:sz w:val="26"/>
                <w:szCs w:val="26"/>
              </w:rPr>
              <w:t>сельское поселение</w:t>
            </w:r>
          </w:p>
        </w:tc>
      </w:tr>
      <w:tr w:rsidR="00C620F9" w:rsidRPr="005A0329" w:rsidTr="00C620F9">
        <w:trPr>
          <w:trHeight w:val="269"/>
        </w:trPr>
        <w:tc>
          <w:tcPr>
            <w:tcW w:w="179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ЗСО</w:t>
            </w:r>
          </w:p>
        </w:tc>
        <w:tc>
          <w:tcPr>
            <w:tcW w:w="793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pacing w:val="0"/>
                <w:sz w:val="26"/>
                <w:szCs w:val="26"/>
              </w:rPr>
            </w:pPr>
            <w:r w:rsidRPr="005A0329">
              <w:rPr>
                <w:color w:val="000000" w:themeColor="text1"/>
                <w:spacing w:val="0"/>
                <w:sz w:val="26"/>
                <w:szCs w:val="26"/>
              </w:rPr>
              <w:t>зона санитарной охраны</w:t>
            </w:r>
          </w:p>
        </w:tc>
      </w:tr>
      <w:tr w:rsidR="00C620F9" w:rsidRPr="005A0329" w:rsidTr="00C620F9">
        <w:trPr>
          <w:trHeight w:val="262"/>
        </w:trPr>
        <w:tc>
          <w:tcPr>
            <w:tcW w:w="179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КНС</w:t>
            </w:r>
          </w:p>
        </w:tc>
        <w:tc>
          <w:tcPr>
            <w:tcW w:w="793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pacing w:val="0"/>
                <w:sz w:val="26"/>
                <w:szCs w:val="26"/>
              </w:rPr>
            </w:pPr>
            <w:r w:rsidRPr="005A0329">
              <w:rPr>
                <w:color w:val="000000" w:themeColor="text1"/>
                <w:spacing w:val="0"/>
                <w:sz w:val="26"/>
                <w:szCs w:val="26"/>
              </w:rPr>
              <w:t>канализационная насосная станция</w:t>
            </w:r>
          </w:p>
        </w:tc>
      </w:tr>
      <w:tr w:rsidR="00C620F9" w:rsidRPr="005A0329" w:rsidTr="00C620F9">
        <w:trPr>
          <w:trHeight w:val="267"/>
        </w:trPr>
        <w:tc>
          <w:tcPr>
            <w:tcW w:w="179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КОС</w:t>
            </w:r>
          </w:p>
        </w:tc>
        <w:tc>
          <w:tcPr>
            <w:tcW w:w="793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pacing w:val="0"/>
                <w:sz w:val="26"/>
                <w:szCs w:val="26"/>
              </w:rPr>
            </w:pPr>
            <w:r w:rsidRPr="005A0329">
              <w:rPr>
                <w:color w:val="000000" w:themeColor="text1"/>
                <w:spacing w:val="0"/>
                <w:sz w:val="26"/>
                <w:szCs w:val="26"/>
              </w:rPr>
              <w:t>канализационные очистные сооружения</w:t>
            </w:r>
          </w:p>
        </w:tc>
      </w:tr>
      <w:tr w:rsidR="00C620F9" w:rsidRPr="005A0329" w:rsidTr="00C620F9">
        <w:trPr>
          <w:trHeight w:val="267"/>
        </w:trPr>
        <w:tc>
          <w:tcPr>
            <w:tcW w:w="179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ЛенРТК</w:t>
            </w:r>
          </w:p>
        </w:tc>
        <w:tc>
          <w:tcPr>
            <w:tcW w:w="793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pacing w:val="0"/>
                <w:sz w:val="26"/>
                <w:szCs w:val="26"/>
              </w:rPr>
            </w:pPr>
            <w:r w:rsidRPr="005A0329">
              <w:rPr>
                <w:color w:val="000000" w:themeColor="text1"/>
                <w:sz w:val="26"/>
                <w:szCs w:val="26"/>
                <w:shd w:val="clear" w:color="auto" w:fill="F6F6F6"/>
              </w:rPr>
              <w:t>Комитет по тарифам и ценовой политике Ленинградской области</w:t>
            </w:r>
          </w:p>
        </w:tc>
      </w:tr>
      <w:tr w:rsidR="00C620F9" w:rsidRPr="005A0329" w:rsidTr="00C620F9">
        <w:trPr>
          <w:trHeight w:val="358"/>
        </w:trPr>
        <w:tc>
          <w:tcPr>
            <w:tcW w:w="179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МКД</w:t>
            </w:r>
          </w:p>
        </w:tc>
        <w:tc>
          <w:tcPr>
            <w:tcW w:w="793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pacing w:val="0"/>
                <w:sz w:val="26"/>
                <w:szCs w:val="26"/>
              </w:rPr>
            </w:pPr>
            <w:r w:rsidRPr="005A0329">
              <w:rPr>
                <w:color w:val="000000" w:themeColor="text1"/>
                <w:spacing w:val="0"/>
                <w:sz w:val="26"/>
                <w:szCs w:val="26"/>
              </w:rPr>
              <w:t>многоквартирный дом</w:t>
            </w:r>
          </w:p>
        </w:tc>
      </w:tr>
      <w:tr w:rsidR="00C620F9" w:rsidRPr="005A0329" w:rsidTr="00C620F9">
        <w:trPr>
          <w:trHeight w:val="358"/>
        </w:trPr>
        <w:tc>
          <w:tcPr>
            <w:tcW w:w="179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МО</w:t>
            </w:r>
          </w:p>
        </w:tc>
        <w:tc>
          <w:tcPr>
            <w:tcW w:w="793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pacing w:val="0"/>
                <w:sz w:val="26"/>
                <w:szCs w:val="26"/>
              </w:rPr>
            </w:pPr>
            <w:r w:rsidRPr="005A0329">
              <w:rPr>
                <w:color w:val="000000" w:themeColor="text1"/>
                <w:spacing w:val="0"/>
                <w:sz w:val="26"/>
                <w:szCs w:val="26"/>
              </w:rPr>
              <w:t>муниципальное образование</w:t>
            </w:r>
          </w:p>
        </w:tc>
      </w:tr>
      <w:tr w:rsidR="00C620F9" w:rsidRPr="005A0329" w:rsidTr="00C620F9">
        <w:trPr>
          <w:trHeight w:val="358"/>
        </w:trPr>
        <w:tc>
          <w:tcPr>
            <w:tcW w:w="179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НС</w:t>
            </w:r>
          </w:p>
        </w:tc>
        <w:tc>
          <w:tcPr>
            <w:tcW w:w="793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pacing w:val="0"/>
                <w:sz w:val="26"/>
                <w:szCs w:val="26"/>
              </w:rPr>
            </w:pPr>
            <w:r w:rsidRPr="005A0329">
              <w:rPr>
                <w:color w:val="000000" w:themeColor="text1"/>
                <w:spacing w:val="0"/>
                <w:sz w:val="26"/>
                <w:szCs w:val="26"/>
              </w:rPr>
              <w:t>насосная станция</w:t>
            </w:r>
          </w:p>
        </w:tc>
      </w:tr>
      <w:tr w:rsidR="00C620F9" w:rsidRPr="005A0329" w:rsidTr="00C620F9">
        <w:trPr>
          <w:trHeight w:val="168"/>
        </w:trPr>
        <w:tc>
          <w:tcPr>
            <w:tcW w:w="179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ОАО</w:t>
            </w:r>
          </w:p>
        </w:tc>
        <w:tc>
          <w:tcPr>
            <w:tcW w:w="793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pacing w:val="0"/>
                <w:sz w:val="26"/>
                <w:szCs w:val="26"/>
              </w:rPr>
            </w:pPr>
            <w:r w:rsidRPr="005A0329">
              <w:rPr>
                <w:color w:val="000000" w:themeColor="text1"/>
                <w:spacing w:val="0"/>
                <w:sz w:val="26"/>
                <w:szCs w:val="26"/>
              </w:rPr>
              <w:t>открытое акционерное общество</w:t>
            </w:r>
          </w:p>
        </w:tc>
      </w:tr>
      <w:tr w:rsidR="00C620F9" w:rsidRPr="005A0329" w:rsidTr="00C620F9">
        <w:trPr>
          <w:trHeight w:val="285"/>
        </w:trPr>
        <w:tc>
          <w:tcPr>
            <w:tcW w:w="179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ООО</w:t>
            </w:r>
          </w:p>
        </w:tc>
        <w:tc>
          <w:tcPr>
            <w:tcW w:w="793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pacing w:val="0"/>
                <w:sz w:val="26"/>
                <w:szCs w:val="26"/>
              </w:rPr>
            </w:pPr>
            <w:r w:rsidRPr="005A0329">
              <w:rPr>
                <w:color w:val="000000" w:themeColor="text1"/>
                <w:spacing w:val="0"/>
                <w:sz w:val="26"/>
                <w:szCs w:val="26"/>
              </w:rPr>
              <w:t>общество с ограниченной ответственностью</w:t>
            </w:r>
          </w:p>
        </w:tc>
      </w:tr>
      <w:tr w:rsidR="00C620F9" w:rsidRPr="005A0329" w:rsidTr="00C620F9">
        <w:trPr>
          <w:trHeight w:val="177"/>
        </w:trPr>
        <w:tc>
          <w:tcPr>
            <w:tcW w:w="179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pacing w:val="0"/>
                <w:sz w:val="26"/>
                <w:szCs w:val="26"/>
              </w:rPr>
            </w:pPr>
            <w:r w:rsidRPr="005A0329">
              <w:rPr>
                <w:color w:val="000000" w:themeColor="text1"/>
                <w:sz w:val="24"/>
              </w:rPr>
              <w:t>ОМЧ</w:t>
            </w:r>
          </w:p>
        </w:tc>
        <w:tc>
          <w:tcPr>
            <w:tcW w:w="793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pacing w:val="0"/>
                <w:sz w:val="26"/>
                <w:szCs w:val="26"/>
              </w:rPr>
            </w:pPr>
            <w:r w:rsidRPr="005A0329">
              <w:rPr>
                <w:color w:val="000000" w:themeColor="text1"/>
                <w:spacing w:val="0"/>
                <w:sz w:val="26"/>
                <w:szCs w:val="26"/>
              </w:rPr>
              <w:t>Общее микробное число</w:t>
            </w:r>
          </w:p>
        </w:tc>
      </w:tr>
      <w:tr w:rsidR="00C620F9" w:rsidRPr="005A0329" w:rsidTr="00C620F9">
        <w:trPr>
          <w:trHeight w:val="177"/>
        </w:trPr>
        <w:tc>
          <w:tcPr>
            <w:tcW w:w="179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pacing w:val="0"/>
                <w:sz w:val="26"/>
                <w:szCs w:val="26"/>
              </w:rPr>
              <w:t>ОСПС</w:t>
            </w:r>
          </w:p>
        </w:tc>
        <w:tc>
          <w:tcPr>
            <w:tcW w:w="793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pacing w:val="0"/>
                <w:sz w:val="26"/>
                <w:szCs w:val="26"/>
              </w:rPr>
            </w:pPr>
            <w:r w:rsidRPr="005A0329">
              <w:rPr>
                <w:color w:val="000000" w:themeColor="text1"/>
                <w:spacing w:val="0"/>
                <w:sz w:val="26"/>
                <w:szCs w:val="26"/>
              </w:rPr>
              <w:t>очистные сооружения поверхностного стока</w:t>
            </w:r>
          </w:p>
        </w:tc>
      </w:tr>
      <w:tr w:rsidR="00C620F9" w:rsidRPr="005A0329" w:rsidTr="00C620F9">
        <w:tc>
          <w:tcPr>
            <w:tcW w:w="179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ПНС</w:t>
            </w:r>
          </w:p>
        </w:tc>
        <w:tc>
          <w:tcPr>
            <w:tcW w:w="793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tabs>
                <w:tab w:val="left" w:pos="945"/>
              </w:tabs>
              <w:spacing w:before="0" w:beforeAutospacing="0" w:after="0" w:afterAutospacing="0" w:line="360" w:lineRule="auto"/>
              <w:ind w:left="0" w:firstLine="0"/>
              <w:rPr>
                <w:color w:val="000000" w:themeColor="text1"/>
                <w:sz w:val="26"/>
                <w:szCs w:val="26"/>
              </w:rPr>
            </w:pPr>
            <w:r w:rsidRPr="005A0329">
              <w:rPr>
                <w:color w:val="000000" w:themeColor="text1"/>
                <w:sz w:val="26"/>
                <w:szCs w:val="26"/>
              </w:rPr>
              <w:t xml:space="preserve"> повысительная насосная станция</w:t>
            </w:r>
          </w:p>
        </w:tc>
      </w:tr>
      <w:tr w:rsidR="00C620F9" w:rsidRPr="005A0329" w:rsidTr="00C620F9">
        <w:tc>
          <w:tcPr>
            <w:tcW w:w="179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ПВНС</w:t>
            </w:r>
          </w:p>
        </w:tc>
        <w:tc>
          <w:tcPr>
            <w:tcW w:w="793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повысительная водопроводная насосная станция</w:t>
            </w:r>
          </w:p>
        </w:tc>
      </w:tr>
      <w:tr w:rsidR="00C620F9" w:rsidRPr="005A0329" w:rsidTr="00C620F9">
        <w:tc>
          <w:tcPr>
            <w:tcW w:w="1798" w:type="dxa"/>
            <w:tcBorders>
              <w:top w:val="single" w:sz="4" w:space="0" w:color="auto"/>
              <w:left w:val="single" w:sz="4" w:space="0" w:color="auto"/>
              <w:bottom w:val="single" w:sz="4" w:space="0" w:color="auto"/>
              <w:right w:val="single" w:sz="4" w:space="0" w:color="auto"/>
            </w:tcBorders>
            <w:hideMark/>
          </w:tcPr>
          <w:p w:rsidR="00C620F9" w:rsidRPr="005A0329" w:rsidRDefault="00C620F9">
            <w:pPr>
              <w:spacing w:after="0" w:line="240" w:lineRule="auto"/>
              <w:rPr>
                <w:rFonts w:ascii="Times New Roman" w:hAnsi="Times New Roman" w:cs="Times New Roman"/>
                <w:color w:val="000000" w:themeColor="text1"/>
                <w:sz w:val="26"/>
                <w:szCs w:val="26"/>
              </w:rPr>
            </w:pPr>
            <w:r w:rsidRPr="005A0329">
              <w:rPr>
                <w:rFonts w:ascii="Times New Roman" w:hAnsi="Times New Roman" w:cs="Times New Roman"/>
                <w:color w:val="000000" w:themeColor="text1"/>
                <w:sz w:val="26"/>
                <w:szCs w:val="26"/>
              </w:rPr>
              <w:t>РЧВ</w:t>
            </w:r>
          </w:p>
        </w:tc>
        <w:tc>
          <w:tcPr>
            <w:tcW w:w="793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резервуар чистой воды</w:t>
            </w:r>
          </w:p>
        </w:tc>
      </w:tr>
      <w:tr w:rsidR="00C620F9" w:rsidRPr="005A0329" w:rsidTr="00621667">
        <w:trPr>
          <w:trHeight w:val="389"/>
        </w:trPr>
        <w:tc>
          <w:tcPr>
            <w:tcW w:w="179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ПП</w:t>
            </w:r>
          </w:p>
        </w:tc>
        <w:tc>
          <w:tcPr>
            <w:tcW w:w="793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постановление правительства</w:t>
            </w:r>
          </w:p>
        </w:tc>
      </w:tr>
      <w:tr w:rsidR="00621667" w:rsidRPr="005A0329" w:rsidTr="00621667">
        <w:trPr>
          <w:trHeight w:val="414"/>
        </w:trPr>
        <w:tc>
          <w:tcPr>
            <w:tcW w:w="1798" w:type="dxa"/>
            <w:tcBorders>
              <w:top w:val="single" w:sz="4" w:space="0" w:color="auto"/>
              <w:left w:val="single" w:sz="4" w:space="0" w:color="auto"/>
              <w:bottom w:val="single" w:sz="4" w:space="0" w:color="auto"/>
              <w:right w:val="single" w:sz="4" w:space="0" w:color="auto"/>
            </w:tcBorders>
            <w:hideMark/>
          </w:tcPr>
          <w:p w:rsidR="00621667" w:rsidRPr="005A0329" w:rsidRDefault="00621667">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ЧРП</w:t>
            </w:r>
          </w:p>
        </w:tc>
        <w:tc>
          <w:tcPr>
            <w:tcW w:w="7938" w:type="dxa"/>
            <w:tcBorders>
              <w:top w:val="single" w:sz="4" w:space="0" w:color="auto"/>
              <w:left w:val="single" w:sz="4" w:space="0" w:color="auto"/>
              <w:bottom w:val="single" w:sz="4" w:space="0" w:color="auto"/>
              <w:right w:val="single" w:sz="4" w:space="0" w:color="auto"/>
            </w:tcBorders>
            <w:hideMark/>
          </w:tcPr>
          <w:p w:rsidR="00621667" w:rsidRPr="005A0329" w:rsidRDefault="00621667">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Частотно-регулируемый привод</w:t>
            </w:r>
          </w:p>
        </w:tc>
      </w:tr>
      <w:tr w:rsidR="00C620F9" w:rsidRPr="005A0329" w:rsidTr="00C620F9">
        <w:tc>
          <w:tcPr>
            <w:tcW w:w="179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ХВС</w:t>
            </w:r>
          </w:p>
        </w:tc>
        <w:tc>
          <w:tcPr>
            <w:tcW w:w="793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холодное водоснабжение</w:t>
            </w:r>
          </w:p>
        </w:tc>
      </w:tr>
      <w:tr w:rsidR="00C620F9" w:rsidRPr="005A0329" w:rsidTr="00C620F9">
        <w:tc>
          <w:tcPr>
            <w:tcW w:w="179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ХПК</w:t>
            </w:r>
          </w:p>
        </w:tc>
        <w:tc>
          <w:tcPr>
            <w:tcW w:w="7938" w:type="dxa"/>
            <w:tcBorders>
              <w:top w:val="single" w:sz="4" w:space="0" w:color="auto"/>
              <w:left w:val="single" w:sz="4" w:space="0" w:color="auto"/>
              <w:bottom w:val="single" w:sz="4" w:space="0" w:color="auto"/>
              <w:right w:val="single" w:sz="4" w:space="0" w:color="auto"/>
            </w:tcBorders>
            <w:hideMark/>
          </w:tcPr>
          <w:p w:rsidR="00C620F9" w:rsidRPr="005A0329" w:rsidRDefault="00C620F9">
            <w:pPr>
              <w:pStyle w:val="formattext"/>
              <w:spacing w:before="0" w:beforeAutospacing="0" w:after="0" w:afterAutospacing="0" w:line="360" w:lineRule="auto"/>
              <w:ind w:left="0" w:firstLine="0"/>
              <w:rPr>
                <w:color w:val="000000" w:themeColor="text1"/>
                <w:sz w:val="26"/>
                <w:szCs w:val="26"/>
              </w:rPr>
            </w:pPr>
            <w:r w:rsidRPr="005A0329">
              <w:rPr>
                <w:color w:val="000000" w:themeColor="text1"/>
                <w:sz w:val="26"/>
                <w:szCs w:val="26"/>
              </w:rPr>
              <w:t>химическое потребление кислорода</w:t>
            </w:r>
          </w:p>
        </w:tc>
      </w:tr>
    </w:tbl>
    <w:p w:rsidR="00C620F9" w:rsidRPr="005A0329" w:rsidRDefault="00C620F9" w:rsidP="00C620F9">
      <w:pPr>
        <w:pStyle w:val="formattext"/>
        <w:spacing w:before="0" w:beforeAutospacing="0" w:after="0" w:afterAutospacing="0"/>
        <w:rPr>
          <w:color w:val="000000" w:themeColor="text1"/>
          <w:sz w:val="26"/>
          <w:szCs w:val="26"/>
        </w:rPr>
      </w:pPr>
    </w:p>
    <w:p w:rsidR="00C620F9" w:rsidRPr="005A0329" w:rsidRDefault="00C620F9" w:rsidP="00C620F9">
      <w:pPr>
        <w:rPr>
          <w:rFonts w:ascii="Times New Roman" w:hAnsi="Times New Roman" w:cs="Times New Roman"/>
          <w:color w:val="000000" w:themeColor="text1"/>
          <w:sz w:val="26"/>
          <w:szCs w:val="26"/>
        </w:rPr>
      </w:pPr>
    </w:p>
    <w:p w:rsidR="00C620F9" w:rsidRPr="005A0329" w:rsidRDefault="00C620F9" w:rsidP="00C620F9">
      <w:pPr>
        <w:rPr>
          <w:rFonts w:ascii="Times New Roman" w:hAnsi="Times New Roman" w:cs="Times New Roman"/>
          <w:color w:val="000000" w:themeColor="text1"/>
          <w:sz w:val="26"/>
          <w:szCs w:val="26"/>
        </w:rPr>
      </w:pPr>
    </w:p>
    <w:p w:rsidR="00C620F9" w:rsidRPr="005A0329" w:rsidRDefault="00C620F9" w:rsidP="00C620F9">
      <w:pPr>
        <w:rPr>
          <w:rFonts w:ascii="Times New Roman" w:hAnsi="Times New Roman" w:cs="Times New Roman"/>
          <w:color w:val="000000" w:themeColor="text1"/>
          <w:sz w:val="26"/>
          <w:szCs w:val="26"/>
        </w:rPr>
      </w:pPr>
    </w:p>
    <w:p w:rsidR="00C620F9" w:rsidRPr="005A0329" w:rsidRDefault="00C620F9" w:rsidP="00C620F9">
      <w:pPr>
        <w:rPr>
          <w:rFonts w:ascii="Times New Roman" w:hAnsi="Times New Roman" w:cs="Times New Roman"/>
          <w:color w:val="000000" w:themeColor="text1"/>
          <w:sz w:val="28"/>
          <w:szCs w:val="28"/>
        </w:rPr>
      </w:pPr>
    </w:p>
    <w:p w:rsidR="00C620F9" w:rsidRPr="005A0329" w:rsidRDefault="00C620F9" w:rsidP="00C620F9">
      <w:pPr>
        <w:autoSpaceDE w:val="0"/>
        <w:autoSpaceDN w:val="0"/>
        <w:adjustRightInd w:val="0"/>
        <w:ind w:firstLine="708"/>
        <w:outlineLvl w:val="0"/>
        <w:rPr>
          <w:rFonts w:ascii="Times New Roman" w:eastAsia="ArialMT" w:hAnsi="Times New Roman"/>
          <w:b/>
          <w:color w:val="000000" w:themeColor="text1"/>
          <w:sz w:val="28"/>
          <w:szCs w:val="28"/>
        </w:rPr>
      </w:pPr>
    </w:p>
    <w:p w:rsidR="00C620F9" w:rsidRPr="005A0329" w:rsidRDefault="00C620F9" w:rsidP="00C620F9">
      <w:pPr>
        <w:autoSpaceDE w:val="0"/>
        <w:autoSpaceDN w:val="0"/>
        <w:adjustRightInd w:val="0"/>
        <w:ind w:firstLine="708"/>
        <w:outlineLvl w:val="0"/>
        <w:rPr>
          <w:rFonts w:ascii="Times New Roman" w:eastAsia="ArialMT" w:hAnsi="Times New Roman"/>
          <w:b/>
          <w:color w:val="000000" w:themeColor="text1"/>
          <w:sz w:val="28"/>
          <w:szCs w:val="28"/>
        </w:rPr>
      </w:pPr>
    </w:p>
    <w:p w:rsidR="00C620F9" w:rsidRPr="005A0329" w:rsidRDefault="00C620F9" w:rsidP="00C620F9">
      <w:pPr>
        <w:autoSpaceDE w:val="0"/>
        <w:autoSpaceDN w:val="0"/>
        <w:adjustRightInd w:val="0"/>
        <w:outlineLvl w:val="0"/>
        <w:rPr>
          <w:rFonts w:ascii="Times New Roman" w:eastAsia="ArialMT" w:hAnsi="Times New Roman"/>
          <w:b/>
          <w:color w:val="000000" w:themeColor="text1"/>
          <w:sz w:val="28"/>
          <w:szCs w:val="28"/>
        </w:rPr>
      </w:pPr>
    </w:p>
    <w:p w:rsidR="00C620F9" w:rsidRPr="005A0329" w:rsidRDefault="00C620F9" w:rsidP="00C620F9">
      <w:pPr>
        <w:autoSpaceDE w:val="0"/>
        <w:autoSpaceDN w:val="0"/>
        <w:adjustRightInd w:val="0"/>
        <w:ind w:firstLine="708"/>
        <w:outlineLvl w:val="0"/>
        <w:rPr>
          <w:rFonts w:ascii="Times New Roman" w:eastAsia="ArialMT" w:hAnsi="Times New Roman"/>
          <w:b/>
          <w:color w:val="000000" w:themeColor="text1"/>
          <w:sz w:val="28"/>
          <w:szCs w:val="28"/>
        </w:rPr>
      </w:pPr>
    </w:p>
    <w:p w:rsidR="00C620F9" w:rsidRPr="005A0329" w:rsidRDefault="00C620F9" w:rsidP="00C620F9">
      <w:pPr>
        <w:rPr>
          <w:color w:val="000000" w:themeColor="text1"/>
        </w:rPr>
      </w:pPr>
    </w:p>
    <w:p w:rsidR="00C620F9" w:rsidRPr="005A0329" w:rsidRDefault="00C620F9" w:rsidP="00C620F9">
      <w:pPr>
        <w:pStyle w:val="1"/>
        <w:spacing w:before="0"/>
        <w:rPr>
          <w:color w:val="000000" w:themeColor="text1"/>
        </w:rPr>
      </w:pPr>
      <w:r w:rsidRPr="005A0329">
        <w:rPr>
          <w:color w:val="000000" w:themeColor="text1"/>
        </w:rPr>
        <w:lastRenderedPageBreak/>
        <w:t>Введение</w:t>
      </w:r>
    </w:p>
    <w:p w:rsidR="00C620F9" w:rsidRPr="005A0329" w:rsidRDefault="00C620F9" w:rsidP="00C620F9">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Схема водоснабжения и водоотведения муниципального образования (далее - МО)  Путиловское</w:t>
      </w:r>
      <w:r w:rsidR="00E569CB" w:rsidRPr="005A0329">
        <w:rPr>
          <w:rFonts w:ascii="Times New Roman" w:hAnsi="Times New Roman" w:cs="Times New Roman"/>
          <w:color w:val="000000" w:themeColor="text1"/>
          <w:sz w:val="28"/>
          <w:szCs w:val="28"/>
        </w:rPr>
        <w:t xml:space="preserve">  сельское</w:t>
      </w:r>
      <w:r w:rsidRPr="005A0329">
        <w:rPr>
          <w:rFonts w:ascii="Times New Roman" w:hAnsi="Times New Roman" w:cs="Times New Roman"/>
          <w:color w:val="000000" w:themeColor="text1"/>
          <w:sz w:val="28"/>
          <w:szCs w:val="28"/>
        </w:rPr>
        <w:t xml:space="preserve"> поселение  на период до 2028 года разработана  в соответствии  с Федеральным законом   от 07.12.2011г. №416 «О водоснабжении и водоотведении», Постановлением Правительства Российской Федерации от 05.09.2013г. №782 «О схемах водоснабжения и водоотведения»,  техническим заданием на разработку схем водоснабжения и водоотведения муниципальных образований Кировского муниципального  района Ленинградской области.</w:t>
      </w:r>
    </w:p>
    <w:p w:rsidR="00C620F9" w:rsidRPr="005A0329" w:rsidRDefault="00C620F9" w:rsidP="00C620F9">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Схема водоснабжения и водоотведения разрабатывается в соответствии с документами территориального планирования, схемой теплоснабжения, подпрограммой «Водоснабжение и водоотведение Ленинградской области на 2014-2016 годы» государственной программы Ленинградской области «Обеспечение устойчивого функционирования и развития коммунальной и инженерной инфраструктуры и повышение энергоэффективности в Ленинградской области», утвержденной Постановлением Правительства Ленинградской области от 14.11.2013 №400.</w:t>
      </w:r>
    </w:p>
    <w:p w:rsidR="00C620F9" w:rsidRPr="005A0329" w:rsidRDefault="00C620F9" w:rsidP="00C620F9">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Схема водоснабжения и водоотведения разработана исходя из анализа фактических нагрузок потребителей по водоснабжению и водоотведению  с учетом их поэтапного перспективного развития на 13 лет, баланса водопотребления и водоотведения, оценки существующего состояния сетей водоснабжения и водоотведения, насосных станций, сооружений очистки и подготовки воды, возможности их дальнейшего использования, рассмотрения вопросов надежности и экономичности.</w:t>
      </w:r>
    </w:p>
    <w:p w:rsidR="00C620F9" w:rsidRPr="005A0329" w:rsidRDefault="00C620F9" w:rsidP="00C620F9">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При разработке схемы водоснабжения и водоотведения  использовались:</w:t>
      </w:r>
    </w:p>
    <w:p w:rsidR="00C620F9" w:rsidRPr="005A0329" w:rsidRDefault="00C620F9" w:rsidP="00C620F9">
      <w:pPr>
        <w:spacing w:after="0" w:line="360" w:lineRule="auto"/>
        <w:jc w:val="both"/>
        <w:rPr>
          <w:rFonts w:ascii="Times New Roman" w:eastAsia="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ab/>
        <w:t>Генеральный план  Путиловского городского поселения; документация по сетям водоснабжения и водоотведения, насосным станциям, очистной водопроводной станции, скважинам и водонапорным башням,  очистным сооружениям сточных вод;</w:t>
      </w:r>
    </w:p>
    <w:p w:rsidR="00C620F9" w:rsidRPr="005A0329" w:rsidRDefault="00C620F9" w:rsidP="00C620F9">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lastRenderedPageBreak/>
        <w:t>данные учета объемов холодного водоснабжения, водоотведения  (статистическая отчетность;</w:t>
      </w:r>
    </w:p>
    <w:p w:rsidR="00C620F9" w:rsidRPr="005A0329" w:rsidRDefault="00C620F9" w:rsidP="00C620F9">
      <w:pPr>
        <w:spacing w:after="0" w:line="360" w:lineRule="auto"/>
        <w:ind w:firstLine="708"/>
        <w:jc w:val="both"/>
        <w:rPr>
          <w:rFonts w:ascii="Times New Roman" w:hAnsi="Times New Roman" w:cs="Times New Roman"/>
          <w:color w:val="000000" w:themeColor="text1"/>
        </w:rPr>
      </w:pPr>
      <w:r w:rsidRPr="005A0329">
        <w:rPr>
          <w:rFonts w:ascii="Times New Roman" w:hAnsi="Times New Roman" w:cs="Times New Roman"/>
          <w:color w:val="000000" w:themeColor="text1"/>
          <w:sz w:val="28"/>
          <w:szCs w:val="28"/>
        </w:rPr>
        <w:t xml:space="preserve">- информация, предоставленная  </w:t>
      </w:r>
      <w:r w:rsidR="00A93B79" w:rsidRPr="005A0329">
        <w:rPr>
          <w:rFonts w:ascii="Times New Roman" w:hAnsi="Times New Roman" w:cs="Times New Roman"/>
          <w:color w:val="000000" w:themeColor="text1"/>
          <w:sz w:val="28"/>
          <w:szCs w:val="28"/>
        </w:rPr>
        <w:t>МУП «Путиложилкомхоз»</w:t>
      </w:r>
      <w:r w:rsidR="00A93B79" w:rsidRPr="005A0329">
        <w:rPr>
          <w:rFonts w:ascii="Times New Roman" w:hAnsi="Times New Roman" w:cs="Times New Roman"/>
          <w:color w:val="000000" w:themeColor="text1"/>
        </w:rPr>
        <w:t>.</w:t>
      </w:r>
      <w:r w:rsidRPr="005A0329">
        <w:rPr>
          <w:rFonts w:ascii="Times New Roman" w:hAnsi="Times New Roman" w:cs="Times New Roman"/>
          <w:color w:val="000000" w:themeColor="text1"/>
          <w:sz w:val="28"/>
          <w:szCs w:val="28"/>
        </w:rPr>
        <w:tab/>
      </w:r>
    </w:p>
    <w:p w:rsidR="00C620F9" w:rsidRPr="005A0329" w:rsidRDefault="00C620F9" w:rsidP="00C620F9">
      <w:pPr>
        <w:spacing w:after="0" w:line="360" w:lineRule="auto"/>
        <w:ind w:left="-15" w:firstLine="723"/>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Цель работы – разработка оптимальных вариантов развития системы водоснабжения и в</w:t>
      </w:r>
      <w:r w:rsidR="00A93B79" w:rsidRPr="005A0329">
        <w:rPr>
          <w:rFonts w:ascii="Times New Roman" w:hAnsi="Times New Roman" w:cs="Times New Roman"/>
          <w:color w:val="000000" w:themeColor="text1"/>
          <w:sz w:val="28"/>
          <w:szCs w:val="28"/>
        </w:rPr>
        <w:t xml:space="preserve">одоотведения  Путиловского сельского </w:t>
      </w:r>
      <w:r w:rsidRPr="005A0329">
        <w:rPr>
          <w:rFonts w:ascii="Times New Roman" w:hAnsi="Times New Roman" w:cs="Times New Roman"/>
          <w:color w:val="000000" w:themeColor="text1"/>
          <w:sz w:val="28"/>
          <w:szCs w:val="28"/>
        </w:rPr>
        <w:t xml:space="preserve"> поселения по критериям: качества, надежности водоснабжения и водоотведения  и экономической эффективности. </w:t>
      </w:r>
    </w:p>
    <w:p w:rsidR="00C620F9" w:rsidRPr="005A0329" w:rsidRDefault="00C620F9" w:rsidP="00C620F9">
      <w:pPr>
        <w:pStyle w:val="Style8"/>
        <w:spacing w:before="0" w:beforeAutospacing="0" w:after="0" w:afterAutospacing="0" w:line="360" w:lineRule="auto"/>
        <w:ind w:left="0" w:firstLine="0"/>
        <w:jc w:val="both"/>
        <w:rPr>
          <w:color w:val="000000" w:themeColor="text1"/>
          <w:szCs w:val="28"/>
        </w:rPr>
      </w:pPr>
      <w:r w:rsidRPr="005A0329">
        <w:rPr>
          <w:color w:val="000000" w:themeColor="text1"/>
          <w:szCs w:val="28"/>
        </w:rPr>
        <w:tab/>
        <w:t>Реализация мероприятий, предлагаемых в данной схеме водоснабжения и водоотведения, позволит обеспечить:</w:t>
      </w:r>
    </w:p>
    <w:p w:rsidR="00C620F9" w:rsidRPr="005A0329" w:rsidRDefault="00C620F9" w:rsidP="00C620F9">
      <w:pPr>
        <w:pStyle w:val="Style8"/>
        <w:spacing w:before="0" w:beforeAutospacing="0" w:after="0" w:afterAutospacing="0" w:line="360" w:lineRule="auto"/>
        <w:jc w:val="both"/>
        <w:rPr>
          <w:color w:val="000000" w:themeColor="text1"/>
          <w:szCs w:val="28"/>
        </w:rPr>
      </w:pPr>
      <w:r w:rsidRPr="005A0329">
        <w:rPr>
          <w:color w:val="000000" w:themeColor="text1"/>
          <w:szCs w:val="28"/>
        </w:rPr>
        <w:t>- бесперебойное снабжение городского поселения питьевой водой, отвечающей требованиям новых нормативов качества;</w:t>
      </w:r>
    </w:p>
    <w:p w:rsidR="00C620F9" w:rsidRPr="005A0329" w:rsidRDefault="00C620F9" w:rsidP="00C620F9">
      <w:pPr>
        <w:pStyle w:val="Style8"/>
        <w:spacing w:before="0" w:beforeAutospacing="0" w:after="0" w:afterAutospacing="0" w:line="360" w:lineRule="auto"/>
        <w:jc w:val="both"/>
        <w:rPr>
          <w:color w:val="000000" w:themeColor="text1"/>
          <w:szCs w:val="28"/>
        </w:rPr>
      </w:pPr>
      <w:r w:rsidRPr="005A0329">
        <w:rPr>
          <w:color w:val="000000" w:themeColor="text1"/>
          <w:szCs w:val="28"/>
        </w:rPr>
        <w:t>- повышение надежности работы систем водоснабжения и водоотведения и удовлетворение потребностей потребителей (по объему и качеству услуг);</w:t>
      </w:r>
    </w:p>
    <w:p w:rsidR="00C620F9" w:rsidRPr="005A0329" w:rsidRDefault="00C620F9" w:rsidP="00C620F9">
      <w:pPr>
        <w:pStyle w:val="Style8"/>
        <w:spacing w:before="0" w:beforeAutospacing="0" w:after="0" w:afterAutospacing="0" w:line="360" w:lineRule="auto"/>
        <w:jc w:val="both"/>
        <w:rPr>
          <w:color w:val="000000" w:themeColor="text1"/>
          <w:szCs w:val="28"/>
        </w:rPr>
      </w:pPr>
      <w:r w:rsidRPr="005A0329">
        <w:rPr>
          <w:color w:val="000000" w:themeColor="text1"/>
          <w:szCs w:val="28"/>
        </w:rPr>
        <w:t>- модернизацию и инженерно-техническую оптимизацию систем водоснабжения и водоотведения с учетом современных требований;</w:t>
      </w:r>
    </w:p>
    <w:p w:rsidR="00C620F9" w:rsidRPr="005A0329" w:rsidRDefault="00C620F9" w:rsidP="00C620F9">
      <w:pPr>
        <w:pStyle w:val="Style8"/>
        <w:spacing w:before="0" w:beforeAutospacing="0" w:after="0" w:afterAutospacing="0" w:line="360" w:lineRule="auto"/>
        <w:jc w:val="both"/>
        <w:rPr>
          <w:color w:val="000000" w:themeColor="text1"/>
          <w:szCs w:val="28"/>
        </w:rPr>
      </w:pPr>
      <w:r w:rsidRPr="005A0329">
        <w:rPr>
          <w:color w:val="000000" w:themeColor="text1"/>
          <w:szCs w:val="28"/>
        </w:rPr>
        <w:t>- обеспечение экологической безопасности сбрасываемых в водоем сточных вод и уменьшение техногенного воздействия на окружающую среду;</w:t>
      </w:r>
    </w:p>
    <w:p w:rsidR="00C620F9" w:rsidRPr="005A0329" w:rsidRDefault="00C620F9" w:rsidP="00C620F9">
      <w:pPr>
        <w:pStyle w:val="Style8"/>
        <w:spacing w:before="0" w:beforeAutospacing="0" w:after="0" w:afterAutospacing="0" w:line="360" w:lineRule="auto"/>
        <w:jc w:val="both"/>
        <w:rPr>
          <w:color w:val="000000" w:themeColor="text1"/>
          <w:szCs w:val="28"/>
        </w:rPr>
      </w:pPr>
      <w:r w:rsidRPr="005A0329">
        <w:rPr>
          <w:color w:val="000000" w:themeColor="text1"/>
          <w:szCs w:val="28"/>
        </w:rPr>
        <w:t>- подключение новых абонентов на территориях перспективной застройки.</w:t>
      </w:r>
    </w:p>
    <w:p w:rsidR="00C620F9" w:rsidRPr="005A0329" w:rsidRDefault="00C620F9" w:rsidP="00C620F9">
      <w:pPr>
        <w:spacing w:after="0" w:line="360" w:lineRule="auto"/>
        <w:jc w:val="center"/>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Сведения о сельском поселении</w:t>
      </w:r>
    </w:p>
    <w:p w:rsidR="00467AB9" w:rsidRPr="005A0329" w:rsidRDefault="00467AB9" w:rsidP="004E294C">
      <w:pPr>
        <w:pStyle w:val="ConsPlusNormal"/>
        <w:widowControl/>
        <w:spacing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Официальное наименова</w:t>
      </w:r>
      <w:r w:rsidR="004E294C" w:rsidRPr="005A0329">
        <w:rPr>
          <w:rFonts w:ascii="Times New Roman" w:hAnsi="Times New Roman" w:cs="Times New Roman"/>
          <w:color w:val="000000" w:themeColor="text1"/>
          <w:sz w:val="28"/>
          <w:szCs w:val="28"/>
        </w:rPr>
        <w:t>ние муниципального образования -</w:t>
      </w:r>
      <w:r w:rsidRPr="005A0329">
        <w:rPr>
          <w:rFonts w:ascii="Times New Roman" w:hAnsi="Times New Roman" w:cs="Times New Roman"/>
          <w:color w:val="000000" w:themeColor="text1"/>
          <w:sz w:val="28"/>
          <w:szCs w:val="28"/>
        </w:rPr>
        <w:t xml:space="preserve"> муниципальное образование Путиловское сельское поселение муниципального образования Кировский муниципальный район Ленинградской области. </w:t>
      </w:r>
    </w:p>
    <w:p w:rsidR="00467AB9" w:rsidRPr="005A0329" w:rsidRDefault="00467AB9" w:rsidP="004E294C">
      <w:pPr>
        <w:pStyle w:val="ConsPlusNormal"/>
        <w:widowControl/>
        <w:spacing w:line="360" w:lineRule="auto"/>
        <w:ind w:firstLine="540"/>
        <w:jc w:val="both"/>
        <w:rPr>
          <w:rFonts w:ascii="Times New Roman" w:hAnsi="Times New Roman" w:cs="Times New Roman"/>
          <w:color w:val="000000" w:themeColor="text1"/>
          <w:sz w:val="28"/>
          <w:szCs w:val="28"/>
        </w:rPr>
        <w:sectPr w:rsidR="00467AB9" w:rsidRPr="005A0329" w:rsidSect="00846BC6">
          <w:headerReference w:type="even" r:id="rId9"/>
          <w:headerReference w:type="default" r:id="rId10"/>
          <w:footerReference w:type="default" r:id="rId11"/>
          <w:headerReference w:type="first" r:id="rId12"/>
          <w:footerReference w:type="first" r:id="rId13"/>
          <w:pgSz w:w="11906" w:h="16838" w:code="9"/>
          <w:pgMar w:top="1134" w:right="680" w:bottom="1134" w:left="1701" w:header="709" w:footer="709" w:gutter="0"/>
          <w:pgBorders w:offsetFrom="page">
            <w:top w:val="double" w:sz="4" w:space="24" w:color="auto"/>
            <w:left w:val="double" w:sz="4" w:space="24" w:color="auto"/>
            <w:bottom w:val="double" w:sz="4" w:space="24" w:color="auto"/>
            <w:right w:val="double" w:sz="4" w:space="24" w:color="auto"/>
          </w:pgBorders>
          <w:pgNumType w:start="0"/>
          <w:cols w:space="709"/>
          <w:titlePg/>
          <w:docGrid w:linePitch="360"/>
        </w:sectPr>
      </w:pPr>
    </w:p>
    <w:p w:rsidR="00467AB9" w:rsidRPr="005A0329" w:rsidRDefault="00467AB9" w:rsidP="004E294C">
      <w:pPr>
        <w:spacing w:after="0" w:line="360" w:lineRule="auto"/>
        <w:jc w:val="both"/>
        <w:rPr>
          <w:rFonts w:ascii="Times New Roman" w:hAnsi="Times New Roman" w:cs="Times New Roman"/>
          <w:b/>
          <w:color w:val="000000" w:themeColor="text1"/>
          <w:sz w:val="28"/>
          <w:szCs w:val="28"/>
        </w:rPr>
      </w:pPr>
    </w:p>
    <w:p w:rsidR="00467AB9" w:rsidRPr="005A0329" w:rsidRDefault="00C620F9" w:rsidP="004E294C">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В состав территории поселения входят следующие населенные пункты: Алексеевка, дер., Валовщина, дер., Горная Шальдиха, дер., Назия, станция, Нижняя Шальдиха, дер., Петровщина, дер., Поляны, дер., </w:t>
      </w:r>
      <w:r w:rsidR="00467AB9" w:rsidRPr="005A0329">
        <w:rPr>
          <w:rFonts w:ascii="Times New Roman" w:hAnsi="Times New Roman" w:cs="Times New Roman"/>
          <w:color w:val="000000" w:themeColor="text1"/>
          <w:sz w:val="28"/>
          <w:szCs w:val="28"/>
        </w:rPr>
        <w:t xml:space="preserve">Административный </w:t>
      </w:r>
      <w:r w:rsidRPr="005A0329">
        <w:rPr>
          <w:rFonts w:ascii="Times New Roman" w:hAnsi="Times New Roman" w:cs="Times New Roman"/>
          <w:color w:val="000000" w:themeColor="text1"/>
          <w:sz w:val="28"/>
          <w:szCs w:val="28"/>
        </w:rPr>
        <w:t xml:space="preserve">Центр поселения – с.Путилово. </w:t>
      </w:r>
    </w:p>
    <w:p w:rsidR="00467AB9" w:rsidRPr="005A0329" w:rsidRDefault="00467AB9" w:rsidP="004E294C">
      <w:pPr>
        <w:spacing w:after="0" w:line="360" w:lineRule="auto"/>
        <w:ind w:firstLine="410"/>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Численность населения всего</w:t>
      </w:r>
      <w:r w:rsidR="003C1B0C" w:rsidRPr="005A0329">
        <w:rPr>
          <w:rFonts w:ascii="Times New Roman" w:hAnsi="Times New Roman" w:cs="Times New Roman"/>
          <w:color w:val="000000" w:themeColor="text1"/>
          <w:sz w:val="28"/>
          <w:szCs w:val="28"/>
        </w:rPr>
        <w:t xml:space="preserve"> </w:t>
      </w:r>
      <w:r w:rsidRPr="005A0329">
        <w:rPr>
          <w:rFonts w:ascii="Times New Roman" w:hAnsi="Times New Roman" w:cs="Times New Roman"/>
          <w:color w:val="000000" w:themeColor="text1"/>
          <w:sz w:val="28"/>
          <w:szCs w:val="28"/>
        </w:rPr>
        <w:t>муниципального образования на конец 2014г.  в  составила 2408человек.</w:t>
      </w:r>
      <w:r w:rsidRPr="005A0329">
        <w:rPr>
          <w:rFonts w:ascii="Times New Roman" w:hAnsi="Times New Roman" w:cs="Times New Roman"/>
          <w:color w:val="000000" w:themeColor="text1"/>
          <w:sz w:val="28"/>
          <w:szCs w:val="28"/>
        </w:rPr>
        <w:tab/>
      </w:r>
    </w:p>
    <w:p w:rsidR="00467AB9" w:rsidRPr="005A0329" w:rsidRDefault="00467AB9" w:rsidP="004E294C">
      <w:pPr>
        <w:pStyle w:val="ConsPlusNormal"/>
        <w:widowControl/>
        <w:spacing w:line="360" w:lineRule="auto"/>
        <w:ind w:firstLine="410"/>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Границы муниципального образования  и перечень населенных пунктов, входящих в состав территории, установлены Законом Ленинградской области от 29 ноября 2004 года N 100-оз (в ред. Закона Ленинградской области от 06.05.2010 N 17-ОЗ) «Об установлении границ и наделении соответствующим статусом муниципального образования Кировский муниципальный район и муниципальных образований в его составе». </w:t>
      </w:r>
    </w:p>
    <w:p w:rsidR="00467AB9" w:rsidRPr="005A0329" w:rsidRDefault="00C620F9" w:rsidP="004E294C">
      <w:pPr>
        <w:spacing w:after="0" w:line="360" w:lineRule="auto"/>
        <w:jc w:val="center"/>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Описание границ поселения.</w:t>
      </w:r>
    </w:p>
    <w:p w:rsidR="00467AB9" w:rsidRPr="005A0329" w:rsidRDefault="00C620F9" w:rsidP="004E294C">
      <w:pPr>
        <w:spacing w:after="0" w:line="360" w:lineRule="auto"/>
        <w:ind w:firstLine="708"/>
        <w:jc w:val="center"/>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По смежеству с Назиевским городским поселением</w:t>
      </w:r>
    </w:p>
    <w:p w:rsidR="00A93B79" w:rsidRPr="005A0329" w:rsidRDefault="00C620F9" w:rsidP="00A93B79">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От точки пересечения береговой линии Ладожского озера со створом западной границы квартала 6 Вороновского лесничества Кировского лесхоза на юг по западным границам кварталов 6 и 14 этого лесничества до шоссе «Кола», далее на восток по шоссе «Кола» до створа смежной границы землепользований СПК «Дальняя Поляна» и АОЗТ «Горизонт»; </w:t>
      </w:r>
    </w:p>
    <w:p w:rsidR="00A93B79" w:rsidRPr="005A0329" w:rsidRDefault="00C620F9" w:rsidP="00A93B79">
      <w:pPr>
        <w:spacing w:after="0" w:line="360" w:lineRule="auto"/>
        <w:ind w:firstLine="709"/>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далее на юг по этой границе до автодороги Лукинское-Петровщина;</w:t>
      </w:r>
    </w:p>
    <w:p w:rsidR="00A93B79" w:rsidRPr="005A0329" w:rsidRDefault="00C620F9" w:rsidP="00A93B79">
      <w:pPr>
        <w:spacing w:after="0" w:line="360" w:lineRule="auto"/>
        <w:ind w:firstLine="709"/>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далее на восток по этой автодороге</w:t>
      </w:r>
      <w:r w:rsidR="00A93B79" w:rsidRPr="005A0329">
        <w:rPr>
          <w:rFonts w:ascii="Times New Roman" w:hAnsi="Times New Roman" w:cs="Times New Roman"/>
          <w:color w:val="000000" w:themeColor="text1"/>
          <w:sz w:val="28"/>
          <w:szCs w:val="28"/>
        </w:rPr>
        <w:t xml:space="preserve"> до северной границы Петровской </w:t>
      </w:r>
      <w:r w:rsidRPr="005A0329">
        <w:rPr>
          <w:rFonts w:ascii="Times New Roman" w:hAnsi="Times New Roman" w:cs="Times New Roman"/>
          <w:color w:val="000000" w:themeColor="text1"/>
          <w:sz w:val="28"/>
          <w:szCs w:val="28"/>
        </w:rPr>
        <w:t xml:space="preserve">рощи; </w:t>
      </w:r>
    </w:p>
    <w:p w:rsidR="00A93B79" w:rsidRPr="005A0329" w:rsidRDefault="00C620F9" w:rsidP="00A93B79">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далее на восток по границе Петровской рощи, огибая ее с востока, до смежной границы землепользований СПК «Дальняя Поляна» и АОЗТ «Горизонт»; </w:t>
      </w:r>
    </w:p>
    <w:p w:rsidR="00A93B79" w:rsidRPr="005A0329" w:rsidRDefault="00C620F9" w:rsidP="00A93B79">
      <w:pPr>
        <w:spacing w:after="0" w:line="360" w:lineRule="auto"/>
        <w:ind w:left="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далее на юг по этой границе до железнодорожной линии Санкт-</w:t>
      </w:r>
    </w:p>
    <w:p w:rsidR="00A93B79" w:rsidRPr="005A0329" w:rsidRDefault="00C620F9" w:rsidP="00A93B79">
      <w:pPr>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Петербург-Волховстрой; </w:t>
      </w:r>
    </w:p>
    <w:p w:rsidR="00467AB9" w:rsidRPr="005A0329" w:rsidRDefault="00C620F9" w:rsidP="00A93B79">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lastRenderedPageBreak/>
        <w:t xml:space="preserve">далее на юго-запад по этой железнодорожной линии до восточной границы квартала 41; далее на юг по восточным границам кварталов 41, 42, 51, 56, 61, 66, 70, 72, 75, 79, 82, 85, 87 и 89 Вороновского лесничества, на запад по южным границам кварталов 89 и 88 этого лесничества до реки Назия. </w:t>
      </w:r>
    </w:p>
    <w:p w:rsidR="004E294C" w:rsidRPr="005A0329" w:rsidRDefault="00C620F9" w:rsidP="004E294C">
      <w:pPr>
        <w:spacing w:after="0" w:line="360" w:lineRule="auto"/>
        <w:ind w:firstLine="708"/>
        <w:jc w:val="center"/>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По смежеству с Мгинским городским поселением </w:t>
      </w:r>
    </w:p>
    <w:p w:rsidR="00467AB9" w:rsidRPr="005A0329" w:rsidRDefault="00C620F9" w:rsidP="004E294C">
      <w:pPr>
        <w:spacing w:after="0" w:line="360" w:lineRule="auto"/>
        <w:ind w:firstLine="708"/>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Далее вниз по реке Назия до высоковольтной ЛЭП.</w:t>
      </w:r>
    </w:p>
    <w:p w:rsidR="004E294C" w:rsidRPr="005A0329" w:rsidRDefault="00C620F9" w:rsidP="004E294C">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По смежеству с Приладожским городским поселением</w:t>
      </w:r>
    </w:p>
    <w:p w:rsidR="00A93B79" w:rsidRPr="005A0329" w:rsidRDefault="00C620F9" w:rsidP="004E294C">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 Далее вновь вниз по реке Назия до места впадения в нее ручья Каменский; далее на восток по ручью Каменский до мелиоративного канала; далее на север по мелиоративному каналу до шоссе «Кола»; </w:t>
      </w:r>
    </w:p>
    <w:p w:rsidR="00A93B79" w:rsidRPr="005A0329" w:rsidRDefault="00C620F9" w:rsidP="004E294C">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далее на восток по шоссе «Кола» до створа западной границы квартала 9 Вороновского лесничества Кировского лесхоза; </w:t>
      </w:r>
    </w:p>
    <w:p w:rsidR="00A93B79" w:rsidRPr="005A0329" w:rsidRDefault="00C620F9" w:rsidP="00A93B79">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далее на север по створу западной границы квартала 9, на север по западным границам кварталов 9 и 2 этого лесничества, пересекая Староладожский и Новоладожский каналы; до точки пересечения створа западной границы квартала 2 с береговой линией Ладожского озера. По Ладожскому озеру</w:t>
      </w:r>
      <w:r w:rsidR="00A93B79" w:rsidRPr="005A0329">
        <w:rPr>
          <w:rFonts w:ascii="Times New Roman" w:hAnsi="Times New Roman" w:cs="Times New Roman"/>
          <w:color w:val="000000" w:themeColor="text1"/>
          <w:sz w:val="28"/>
          <w:szCs w:val="28"/>
        </w:rPr>
        <w:t>.</w:t>
      </w:r>
    </w:p>
    <w:p w:rsidR="00A93B79" w:rsidRPr="005A0329" w:rsidRDefault="00C620F9" w:rsidP="00A93B79">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 Далее на север по акватории Ладожского озера до условной точки на середине участка границы Ленинградской области между западным и восточным берегами Ладожского озера; </w:t>
      </w:r>
    </w:p>
    <w:p w:rsidR="00467AB9" w:rsidRPr="005A0329" w:rsidRDefault="00C620F9" w:rsidP="00A93B79">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далее на юг до исходной точки, включая острова в Ладожском озере, ограниченные этой линией.</w:t>
      </w:r>
    </w:p>
    <w:p w:rsidR="004E294C" w:rsidRPr="005A0329" w:rsidRDefault="004E294C" w:rsidP="004C229B">
      <w:pPr>
        <w:spacing w:after="0" w:line="360" w:lineRule="auto"/>
        <w:ind w:firstLine="708"/>
        <w:jc w:val="center"/>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Климат  территории</w:t>
      </w:r>
    </w:p>
    <w:p w:rsidR="00FC691F" w:rsidRPr="005A0329" w:rsidRDefault="00FC691F" w:rsidP="004E294C">
      <w:pPr>
        <w:spacing w:after="0" w:line="360" w:lineRule="auto"/>
        <w:ind w:left="-15" w:right="-2" w:firstLine="427"/>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Климат  территории характеризуется как переходный от морского к континентальному, с выраженными климатическими сезонами года, однако с большой изменчивостью погоды. </w:t>
      </w:r>
    </w:p>
    <w:p w:rsidR="00FC691F" w:rsidRPr="005A0329" w:rsidRDefault="00FC691F" w:rsidP="00FC691F">
      <w:pPr>
        <w:tabs>
          <w:tab w:val="left" w:pos="709"/>
        </w:tabs>
        <w:spacing w:after="0" w:line="360" w:lineRule="auto"/>
        <w:ind w:left="-15" w:right="-2" w:firstLine="425"/>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Средняя годовая температура воздуха составляет 3,3-3,6 °С. Самыми холодными месяцами являются январь и февраль, среднемесячная их </w:t>
      </w:r>
      <w:r w:rsidRPr="005A0329">
        <w:rPr>
          <w:rFonts w:ascii="Times New Roman" w:hAnsi="Times New Roman" w:cs="Times New Roman"/>
          <w:color w:val="000000" w:themeColor="text1"/>
          <w:sz w:val="28"/>
          <w:szCs w:val="28"/>
        </w:rPr>
        <w:lastRenderedPageBreak/>
        <w:t xml:space="preserve">температура  составляет  - 9,0 ºС.  Абсолютный  минимум температуры воздуха в районе работ составляет - 50 ºС (по данным метеостанции Будогощь). Самым теплым месяцем является июль, со средней температурой воздуха около + 17 ºС.  Абсолютный максимум температуры воздуха составляет +34 ºС (метеостанция Мга). </w:t>
      </w:r>
    </w:p>
    <w:p w:rsidR="00FC691F" w:rsidRPr="005A0329" w:rsidRDefault="00FC691F" w:rsidP="00FC691F">
      <w:pPr>
        <w:spacing w:after="0" w:line="360" w:lineRule="auto"/>
        <w:ind w:left="-15" w:right="-2" w:firstLine="425"/>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Территория поселения относится к зоне избыточного увлажнения. Среднегодовое количество осадков – 580-650 мм. Большая часть осадков приходится на теплый (апрель-октябрь) период года. Среднегодовая относительная влажность воздуха – 80 %, что является следствием преобладания морских воздушных масс. Устойчивый снежный покров образуется в среднем в первой декаде декабря и разрушается  в первой декаде апреля.  Наибольшая  за зиму мощность снежного  покрова может достигать 77 см. </w:t>
      </w:r>
    </w:p>
    <w:p w:rsidR="00FC691F" w:rsidRPr="005A0329" w:rsidRDefault="00FC691F" w:rsidP="00FC691F">
      <w:pPr>
        <w:spacing w:after="96" w:line="360" w:lineRule="auto"/>
        <w:ind w:left="-15" w:firstLine="425"/>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На территории поселения в течение всего года преобладают южные, юго</w:t>
      </w:r>
      <w:r w:rsidR="00A93B79" w:rsidRPr="005A0329">
        <w:rPr>
          <w:rFonts w:ascii="Times New Roman" w:hAnsi="Times New Roman" w:cs="Times New Roman"/>
          <w:color w:val="000000" w:themeColor="text1"/>
          <w:sz w:val="28"/>
          <w:szCs w:val="28"/>
        </w:rPr>
        <w:t>-</w:t>
      </w:r>
      <w:r w:rsidRPr="005A0329">
        <w:rPr>
          <w:rFonts w:ascii="Times New Roman" w:hAnsi="Times New Roman" w:cs="Times New Roman"/>
          <w:color w:val="000000" w:themeColor="text1"/>
          <w:sz w:val="28"/>
          <w:szCs w:val="28"/>
        </w:rPr>
        <w:t xml:space="preserve">западные и западные ветры. Ветровой  режим.  Однако в летние месяцы наблюдается незначительное увеличение повторяемости северо-восточного направления ветров. Среднегодовая скорость ветра составляет 4,6 м/с (метеостанция Петрокрепость). </w:t>
      </w:r>
    </w:p>
    <w:p w:rsidR="00FC691F" w:rsidRPr="005A0329" w:rsidRDefault="00FC691F" w:rsidP="00FC691F">
      <w:pPr>
        <w:spacing w:after="0" w:line="360" w:lineRule="auto"/>
        <w:ind w:firstLine="410"/>
        <w:jc w:val="both"/>
        <w:rPr>
          <w:rFonts w:ascii="Times New Roman" w:hAnsi="Times New Roman" w:cs="Times New Roman"/>
          <w:iCs/>
          <w:color w:val="000000" w:themeColor="text1"/>
          <w:sz w:val="28"/>
          <w:szCs w:val="28"/>
        </w:rPr>
      </w:pPr>
      <w:r w:rsidRPr="005A0329">
        <w:rPr>
          <w:rFonts w:ascii="Times New Roman" w:hAnsi="Times New Roman" w:cs="Times New Roman"/>
          <w:color w:val="000000" w:themeColor="text1"/>
          <w:sz w:val="28"/>
          <w:szCs w:val="28"/>
        </w:rPr>
        <w:t xml:space="preserve">Согласно СНиП 23-01-99 «Строительная климатология» территория </w:t>
      </w:r>
      <w:r w:rsidRPr="005A0329">
        <w:rPr>
          <w:rFonts w:ascii="Times New Roman" w:hAnsi="Times New Roman" w:cs="Times New Roman"/>
          <w:iCs/>
          <w:color w:val="000000" w:themeColor="text1"/>
          <w:sz w:val="28"/>
          <w:szCs w:val="28"/>
        </w:rPr>
        <w:t xml:space="preserve">поселения </w:t>
      </w:r>
      <w:r w:rsidRPr="005A0329">
        <w:rPr>
          <w:rFonts w:ascii="Times New Roman" w:hAnsi="Times New Roman" w:cs="Times New Roman"/>
          <w:color w:val="000000" w:themeColor="text1"/>
          <w:sz w:val="28"/>
          <w:szCs w:val="28"/>
        </w:rPr>
        <w:t xml:space="preserve">по климатическому районированию относится к строительно-климатической зоне </w:t>
      </w:r>
      <w:r w:rsidRPr="005A0329">
        <w:rPr>
          <w:rFonts w:ascii="Times New Roman" w:hAnsi="Times New Roman" w:cs="Times New Roman"/>
          <w:color w:val="000000" w:themeColor="text1"/>
          <w:sz w:val="28"/>
          <w:szCs w:val="28"/>
          <w:lang w:val="en-US"/>
        </w:rPr>
        <w:t>IIB</w:t>
      </w:r>
      <w:r w:rsidRPr="005A0329">
        <w:rPr>
          <w:rFonts w:ascii="Times New Roman" w:hAnsi="Times New Roman" w:cs="Times New Roman"/>
          <w:color w:val="000000" w:themeColor="text1"/>
          <w:sz w:val="28"/>
          <w:szCs w:val="28"/>
        </w:rPr>
        <w:t>. К</w:t>
      </w:r>
      <w:r w:rsidRPr="005A0329">
        <w:rPr>
          <w:rFonts w:ascii="Times New Roman" w:hAnsi="Times New Roman" w:cs="Times New Roman"/>
          <w:iCs/>
          <w:color w:val="000000" w:themeColor="text1"/>
          <w:sz w:val="28"/>
          <w:szCs w:val="28"/>
        </w:rPr>
        <w:t>лиматические условия не вызывают ограничений для хозяйственного освоения территории и строительства.</w:t>
      </w:r>
    </w:p>
    <w:p w:rsidR="00F31C77" w:rsidRPr="005A0329" w:rsidRDefault="004E294C" w:rsidP="0028243B">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Площадь жилищного фонда составляет 72,2 тыс.кв.м. в том числе многоквартирных</w:t>
      </w:r>
      <w:r w:rsidR="00A93B79" w:rsidRPr="005A0329">
        <w:rPr>
          <w:rFonts w:ascii="Times New Roman" w:hAnsi="Times New Roman" w:cs="Times New Roman"/>
          <w:color w:val="000000" w:themeColor="text1"/>
          <w:sz w:val="28"/>
          <w:szCs w:val="28"/>
        </w:rPr>
        <w:t xml:space="preserve"> домов</w:t>
      </w:r>
      <w:r w:rsidRPr="005A0329">
        <w:rPr>
          <w:rFonts w:ascii="Times New Roman" w:hAnsi="Times New Roman" w:cs="Times New Roman"/>
          <w:color w:val="000000" w:themeColor="text1"/>
          <w:sz w:val="28"/>
          <w:szCs w:val="28"/>
        </w:rPr>
        <w:t xml:space="preserve"> 26,7 тыс.кв.м. </w:t>
      </w:r>
    </w:p>
    <w:p w:rsidR="00A93B79" w:rsidRPr="005A0329" w:rsidRDefault="00A93B79" w:rsidP="00FC691F">
      <w:pPr>
        <w:pStyle w:val="ad"/>
        <w:spacing w:line="360" w:lineRule="auto"/>
        <w:ind w:left="-142"/>
        <w:jc w:val="both"/>
        <w:rPr>
          <w:rFonts w:ascii="Times New Roman" w:hAnsi="Times New Roman" w:cs="Times New Roman"/>
          <w:b/>
          <w:color w:val="000000" w:themeColor="text1"/>
          <w:sz w:val="28"/>
          <w:szCs w:val="28"/>
        </w:rPr>
      </w:pPr>
    </w:p>
    <w:p w:rsidR="00A93B79" w:rsidRPr="005A0329" w:rsidRDefault="00A93B79" w:rsidP="00FC691F">
      <w:pPr>
        <w:pStyle w:val="ad"/>
        <w:spacing w:line="360" w:lineRule="auto"/>
        <w:ind w:left="-142"/>
        <w:jc w:val="both"/>
        <w:rPr>
          <w:rFonts w:ascii="Times New Roman" w:hAnsi="Times New Roman" w:cs="Times New Roman"/>
          <w:b/>
          <w:color w:val="000000" w:themeColor="text1"/>
          <w:sz w:val="28"/>
          <w:szCs w:val="28"/>
        </w:rPr>
      </w:pPr>
    </w:p>
    <w:p w:rsidR="00A93B79" w:rsidRPr="005A0329" w:rsidRDefault="00A93B79" w:rsidP="00FC691F">
      <w:pPr>
        <w:pStyle w:val="ad"/>
        <w:spacing w:line="360" w:lineRule="auto"/>
        <w:ind w:left="-142"/>
        <w:jc w:val="both"/>
        <w:rPr>
          <w:rFonts w:ascii="Times New Roman" w:hAnsi="Times New Roman" w:cs="Times New Roman"/>
          <w:b/>
          <w:color w:val="000000" w:themeColor="text1"/>
          <w:sz w:val="28"/>
          <w:szCs w:val="28"/>
        </w:rPr>
      </w:pPr>
    </w:p>
    <w:p w:rsidR="00A93B79" w:rsidRPr="005A0329" w:rsidRDefault="00A93B79" w:rsidP="00FC691F">
      <w:pPr>
        <w:pStyle w:val="ad"/>
        <w:spacing w:line="360" w:lineRule="auto"/>
        <w:ind w:left="-142"/>
        <w:jc w:val="both"/>
        <w:rPr>
          <w:rFonts w:ascii="Times New Roman" w:hAnsi="Times New Roman" w:cs="Times New Roman"/>
          <w:b/>
          <w:color w:val="000000" w:themeColor="text1"/>
          <w:sz w:val="28"/>
          <w:szCs w:val="28"/>
        </w:rPr>
      </w:pPr>
    </w:p>
    <w:p w:rsidR="00A93B79" w:rsidRPr="005A0329" w:rsidRDefault="00A93B79" w:rsidP="00FC691F">
      <w:pPr>
        <w:pStyle w:val="ad"/>
        <w:spacing w:line="360" w:lineRule="auto"/>
        <w:ind w:left="-142"/>
        <w:jc w:val="both"/>
        <w:rPr>
          <w:rFonts w:ascii="Times New Roman" w:hAnsi="Times New Roman" w:cs="Times New Roman"/>
          <w:b/>
          <w:color w:val="000000" w:themeColor="text1"/>
          <w:sz w:val="28"/>
          <w:szCs w:val="28"/>
        </w:rPr>
      </w:pPr>
    </w:p>
    <w:p w:rsidR="00FC691F" w:rsidRPr="005A0329" w:rsidRDefault="00B90CB6" w:rsidP="00FC691F">
      <w:pPr>
        <w:pStyle w:val="ad"/>
        <w:spacing w:line="360" w:lineRule="auto"/>
        <w:ind w:left="-142"/>
        <w:jc w:val="both"/>
        <w:rPr>
          <w:rFonts w:ascii="Times New Roman" w:hAnsi="Times New Roman" w:cs="Times New Roman"/>
          <w:b/>
          <w:color w:val="000000" w:themeColor="text1"/>
          <w:sz w:val="28"/>
          <w:szCs w:val="28"/>
        </w:rPr>
      </w:pPr>
      <w:r w:rsidRPr="005A0329">
        <w:rPr>
          <w:rFonts w:ascii="Times New Roman" w:hAnsi="Times New Roman" w:cs="Times New Roman"/>
          <w:b/>
          <w:color w:val="000000" w:themeColor="text1"/>
          <w:sz w:val="28"/>
          <w:szCs w:val="28"/>
        </w:rPr>
        <w:t>1</w:t>
      </w:r>
      <w:r w:rsidR="00FC691F" w:rsidRPr="005A0329">
        <w:rPr>
          <w:rFonts w:ascii="Times New Roman" w:hAnsi="Times New Roman" w:cs="Times New Roman"/>
          <w:b/>
          <w:color w:val="000000" w:themeColor="text1"/>
          <w:sz w:val="28"/>
          <w:szCs w:val="28"/>
        </w:rPr>
        <w:t>.Технико-экономическое состояние централизованных систем вод</w:t>
      </w:r>
      <w:r w:rsidR="004E294C" w:rsidRPr="005A0329">
        <w:rPr>
          <w:rFonts w:ascii="Times New Roman" w:hAnsi="Times New Roman" w:cs="Times New Roman"/>
          <w:b/>
          <w:color w:val="000000" w:themeColor="text1"/>
          <w:sz w:val="28"/>
          <w:szCs w:val="28"/>
        </w:rPr>
        <w:t xml:space="preserve">оснабжения Путиловского сельского </w:t>
      </w:r>
      <w:r w:rsidR="00FC691F" w:rsidRPr="005A0329">
        <w:rPr>
          <w:rFonts w:ascii="Times New Roman" w:hAnsi="Times New Roman" w:cs="Times New Roman"/>
          <w:b/>
          <w:color w:val="000000" w:themeColor="text1"/>
          <w:sz w:val="28"/>
          <w:szCs w:val="28"/>
        </w:rPr>
        <w:t xml:space="preserve"> поселения</w:t>
      </w:r>
    </w:p>
    <w:p w:rsidR="00FC691F" w:rsidRPr="005A0329" w:rsidRDefault="00FC691F" w:rsidP="0028243B">
      <w:pPr>
        <w:pStyle w:val="ad"/>
        <w:spacing w:before="240" w:after="0" w:line="360" w:lineRule="auto"/>
        <w:ind w:left="-142"/>
        <w:jc w:val="both"/>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1. 1  Структура системы водоснабжени</w:t>
      </w:r>
      <w:r w:rsidR="004E294C" w:rsidRPr="005A0329">
        <w:rPr>
          <w:rFonts w:ascii="Times New Roman" w:hAnsi="Times New Roman" w:cs="Times New Roman"/>
          <w:color w:val="000000" w:themeColor="text1"/>
          <w:sz w:val="28"/>
          <w:szCs w:val="28"/>
          <w:u w:val="single"/>
        </w:rPr>
        <w:t>я муниципального образования с.п.. Путиловское</w:t>
      </w:r>
      <w:r w:rsidRPr="005A0329">
        <w:rPr>
          <w:rFonts w:ascii="Times New Roman" w:hAnsi="Times New Roman" w:cs="Times New Roman"/>
          <w:color w:val="000000" w:themeColor="text1"/>
          <w:sz w:val="28"/>
          <w:szCs w:val="28"/>
          <w:u w:val="single"/>
        </w:rPr>
        <w:t xml:space="preserve"> и территориально-институциональное  деление поселения на зоны действия предприятий организующих водоснабжение (эксплуатационные зоны)  </w:t>
      </w:r>
    </w:p>
    <w:p w:rsidR="00FC691F" w:rsidRPr="005A0329" w:rsidRDefault="00F2319B" w:rsidP="00F2319B">
      <w:pPr>
        <w:pStyle w:val="ad"/>
        <w:spacing w:after="0" w:line="360" w:lineRule="auto"/>
        <w:ind w:left="0"/>
        <w:jc w:val="both"/>
        <w:rPr>
          <w:rFonts w:ascii="Times New Roman" w:hAnsi="Times New Roman" w:cs="Times New Roman"/>
          <w:color w:val="000000" w:themeColor="text1"/>
          <w:spacing w:val="4"/>
          <w:sz w:val="28"/>
          <w:szCs w:val="28"/>
        </w:rPr>
      </w:pPr>
      <w:r w:rsidRPr="005A0329">
        <w:rPr>
          <w:rFonts w:ascii="Times New Roman" w:hAnsi="Times New Roman" w:cs="Times New Roman"/>
          <w:color w:val="000000" w:themeColor="text1"/>
          <w:sz w:val="28"/>
          <w:szCs w:val="28"/>
        </w:rPr>
        <w:tab/>
      </w:r>
      <w:r w:rsidR="00FC691F" w:rsidRPr="005A0329">
        <w:rPr>
          <w:rFonts w:ascii="Times New Roman" w:hAnsi="Times New Roman" w:cs="Times New Roman"/>
          <w:color w:val="000000" w:themeColor="text1"/>
          <w:sz w:val="28"/>
          <w:szCs w:val="28"/>
        </w:rPr>
        <w:t>На</w:t>
      </w:r>
      <w:r w:rsidR="004E294C" w:rsidRPr="005A0329">
        <w:rPr>
          <w:rFonts w:ascii="Times New Roman" w:hAnsi="Times New Roman" w:cs="Times New Roman"/>
          <w:color w:val="000000" w:themeColor="text1"/>
          <w:sz w:val="28"/>
          <w:szCs w:val="28"/>
        </w:rPr>
        <w:t xml:space="preserve"> террит</w:t>
      </w:r>
      <w:r w:rsidR="00A93B79" w:rsidRPr="005A0329">
        <w:rPr>
          <w:rFonts w:ascii="Times New Roman" w:hAnsi="Times New Roman" w:cs="Times New Roman"/>
          <w:color w:val="000000" w:themeColor="text1"/>
          <w:sz w:val="28"/>
          <w:szCs w:val="28"/>
        </w:rPr>
        <w:t>ории с</w:t>
      </w:r>
      <w:r w:rsidR="004E294C" w:rsidRPr="005A0329">
        <w:rPr>
          <w:rFonts w:ascii="Times New Roman" w:hAnsi="Times New Roman" w:cs="Times New Roman"/>
          <w:color w:val="000000" w:themeColor="text1"/>
          <w:sz w:val="28"/>
          <w:szCs w:val="28"/>
        </w:rPr>
        <w:t xml:space="preserve">ельского </w:t>
      </w:r>
      <w:r w:rsidR="00FC691F" w:rsidRPr="005A0329">
        <w:rPr>
          <w:rFonts w:ascii="Times New Roman" w:hAnsi="Times New Roman" w:cs="Times New Roman"/>
          <w:color w:val="000000" w:themeColor="text1"/>
          <w:sz w:val="28"/>
          <w:szCs w:val="28"/>
        </w:rPr>
        <w:t xml:space="preserve"> поселения централизованное</w:t>
      </w:r>
      <w:r w:rsidRPr="005A0329">
        <w:rPr>
          <w:rFonts w:ascii="Times New Roman" w:hAnsi="Times New Roman" w:cs="Times New Roman"/>
          <w:color w:val="000000" w:themeColor="text1"/>
          <w:sz w:val="28"/>
          <w:szCs w:val="28"/>
        </w:rPr>
        <w:t xml:space="preserve"> водоснабжение осуществляется  в  с.Путилово</w:t>
      </w:r>
      <w:r w:rsidR="005C3AD5" w:rsidRPr="005A0329">
        <w:rPr>
          <w:rFonts w:ascii="Times New Roman" w:hAnsi="Times New Roman" w:cs="Times New Roman"/>
          <w:color w:val="000000" w:themeColor="text1"/>
          <w:sz w:val="28"/>
          <w:szCs w:val="28"/>
        </w:rPr>
        <w:t xml:space="preserve"> и д</w:t>
      </w:r>
      <w:r w:rsidR="005C3AD5" w:rsidRPr="005A0329">
        <w:rPr>
          <w:rFonts w:ascii="Times New Roman" w:hAnsi="Times New Roman" w:cs="Times New Roman"/>
          <w:b/>
          <w:color w:val="000000" w:themeColor="text1"/>
          <w:sz w:val="28"/>
          <w:szCs w:val="28"/>
        </w:rPr>
        <w:t>. Валовщина</w:t>
      </w:r>
      <w:r w:rsidR="005C3AD5" w:rsidRPr="005A0329">
        <w:rPr>
          <w:rFonts w:ascii="Times New Roman" w:hAnsi="Times New Roman" w:cs="Times New Roman"/>
          <w:color w:val="000000" w:themeColor="text1"/>
          <w:sz w:val="28"/>
          <w:szCs w:val="28"/>
        </w:rPr>
        <w:t>,</w:t>
      </w:r>
    </w:p>
    <w:p w:rsidR="00F31C77" w:rsidRPr="005A0329" w:rsidRDefault="00F2319B" w:rsidP="00A93B79">
      <w:pPr>
        <w:pStyle w:val="ConsPlusNormal"/>
        <w:widowControl/>
        <w:spacing w:after="240" w:line="360" w:lineRule="auto"/>
        <w:ind w:firstLine="708"/>
        <w:jc w:val="both"/>
        <w:rPr>
          <w:rFonts w:ascii="Times New Roman" w:hAnsi="Times New Roman" w:cs="Times New Roman"/>
          <w:color w:val="000000" w:themeColor="text1"/>
          <w:spacing w:val="4"/>
          <w:sz w:val="28"/>
          <w:szCs w:val="28"/>
        </w:rPr>
      </w:pPr>
      <w:r w:rsidRPr="005A0329">
        <w:rPr>
          <w:rFonts w:ascii="Times New Roman" w:hAnsi="Times New Roman" w:cs="Times New Roman"/>
          <w:color w:val="000000" w:themeColor="text1"/>
          <w:sz w:val="28"/>
          <w:szCs w:val="28"/>
        </w:rPr>
        <w:t>По зоне действия предприятий организующей водоснабжение  структура является однозонной. Водоснабжение осуществляет муниципальное унитарное предприятие «Путиловожилкомхоз»</w:t>
      </w:r>
      <w:r w:rsidR="00A93B79" w:rsidRPr="005A0329">
        <w:rPr>
          <w:rFonts w:ascii="Times New Roman" w:hAnsi="Times New Roman" w:cs="Times New Roman"/>
          <w:color w:val="000000" w:themeColor="text1"/>
          <w:sz w:val="28"/>
          <w:szCs w:val="28"/>
        </w:rPr>
        <w:t>.</w:t>
      </w:r>
    </w:p>
    <w:p w:rsidR="00FC691F" w:rsidRPr="005A0329" w:rsidRDefault="00FC691F" w:rsidP="00FC691F">
      <w:pPr>
        <w:spacing w:line="360" w:lineRule="auto"/>
        <w:jc w:val="both"/>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 xml:space="preserve">1.2 Описание территорий   </w:t>
      </w:r>
      <w:r w:rsidR="008F77CF" w:rsidRPr="005A0329">
        <w:rPr>
          <w:rFonts w:ascii="Times New Roman" w:hAnsi="Times New Roman" w:cs="Times New Roman"/>
          <w:color w:val="000000" w:themeColor="text1"/>
          <w:sz w:val="28"/>
          <w:szCs w:val="28"/>
          <w:u w:val="single"/>
        </w:rPr>
        <w:t xml:space="preserve"> сельского </w:t>
      </w:r>
      <w:r w:rsidRPr="005A0329">
        <w:rPr>
          <w:rFonts w:ascii="Times New Roman" w:hAnsi="Times New Roman" w:cs="Times New Roman"/>
          <w:color w:val="000000" w:themeColor="text1"/>
          <w:sz w:val="28"/>
          <w:szCs w:val="28"/>
          <w:u w:val="single"/>
        </w:rPr>
        <w:t xml:space="preserve"> поселения, неохваченных централизованной системой водоснабжения</w:t>
      </w:r>
    </w:p>
    <w:p w:rsidR="005C3AD5" w:rsidRPr="005A0329" w:rsidRDefault="005C3AD5" w:rsidP="005C3AD5">
      <w:pPr>
        <w:shd w:val="clear" w:color="auto" w:fill="FFFFFF"/>
        <w:spacing w:line="360" w:lineRule="auto"/>
        <w:ind w:firstLine="283"/>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pacing w:val="4"/>
          <w:sz w:val="28"/>
          <w:szCs w:val="28"/>
        </w:rPr>
        <w:t xml:space="preserve">Согласно п. 1.3  </w:t>
      </w:r>
      <w:r w:rsidRPr="005A0329">
        <w:rPr>
          <w:rFonts w:ascii="Times New Roman" w:hAnsi="Times New Roman" w:cs="Times New Roman"/>
          <w:bCs/>
          <w:color w:val="000000" w:themeColor="text1"/>
          <w:sz w:val="28"/>
          <w:szCs w:val="28"/>
        </w:rPr>
        <w:t>СанПиН 2.1.4.1175-02</w:t>
      </w:r>
      <w:r w:rsidRPr="005A0329">
        <w:rPr>
          <w:rFonts w:ascii="Times New Roman" w:hAnsi="Times New Roman" w:cs="Times New Roman"/>
          <w:color w:val="000000" w:themeColor="text1"/>
          <w:sz w:val="28"/>
          <w:szCs w:val="28"/>
        </w:rPr>
        <w:t xml:space="preserve"> нецентрализованным водоснабжением является использование для питьевых и хозяйственных нужд населения воды подземных источников, забираемой с помощью различных сооружений и устройств, открытых для общего пользования или находящихся в индивидуальном пользовании, без подачи ее к месту расходования.</w:t>
      </w:r>
    </w:p>
    <w:p w:rsidR="005C3AD5" w:rsidRPr="005A0329" w:rsidRDefault="005C3AD5" w:rsidP="005C3AD5">
      <w:pPr>
        <w:spacing w:after="0" w:line="360" w:lineRule="auto"/>
        <w:ind w:firstLine="708"/>
        <w:jc w:val="both"/>
        <w:rPr>
          <w:rFonts w:ascii="Times New Roman" w:hAnsi="Times New Roman" w:cs="Times New Roman"/>
          <w:color w:val="000000" w:themeColor="text1"/>
          <w:spacing w:val="4"/>
          <w:sz w:val="28"/>
          <w:szCs w:val="28"/>
        </w:rPr>
      </w:pPr>
      <w:r w:rsidRPr="005A0329">
        <w:rPr>
          <w:rFonts w:ascii="Times New Roman" w:hAnsi="Times New Roman" w:cs="Times New Roman"/>
          <w:color w:val="000000" w:themeColor="text1"/>
          <w:spacing w:val="4"/>
          <w:sz w:val="28"/>
          <w:szCs w:val="28"/>
        </w:rPr>
        <w:t>На территориях</w:t>
      </w:r>
      <w:r w:rsidRPr="005A0329">
        <w:rPr>
          <w:rFonts w:ascii="Times New Roman" w:hAnsi="Times New Roman" w:cs="Times New Roman"/>
          <w:color w:val="000000" w:themeColor="text1"/>
          <w:sz w:val="28"/>
          <w:szCs w:val="28"/>
        </w:rPr>
        <w:t xml:space="preserve"> неохваченных централизованной системой водоснабжения</w:t>
      </w:r>
      <w:r w:rsidRPr="005A0329">
        <w:rPr>
          <w:rFonts w:ascii="Times New Roman" w:hAnsi="Times New Roman" w:cs="Times New Roman"/>
          <w:color w:val="000000" w:themeColor="text1"/>
          <w:spacing w:val="4"/>
          <w:sz w:val="28"/>
          <w:szCs w:val="28"/>
        </w:rPr>
        <w:t xml:space="preserve"> имеются колодцы,  и скважины. </w:t>
      </w:r>
    </w:p>
    <w:p w:rsidR="00FC691F" w:rsidRPr="005A0329" w:rsidRDefault="00F2319B" w:rsidP="00F31C77">
      <w:pPr>
        <w:spacing w:line="360" w:lineRule="auto"/>
        <w:ind w:firstLine="708"/>
        <w:jc w:val="both"/>
        <w:rPr>
          <w:rFonts w:ascii="Times New Roman" w:hAnsi="Times New Roman" w:cs="Times New Roman"/>
          <w:color w:val="000000" w:themeColor="text1"/>
          <w:spacing w:val="4"/>
          <w:sz w:val="28"/>
          <w:szCs w:val="28"/>
        </w:rPr>
      </w:pPr>
      <w:r w:rsidRPr="005A0329">
        <w:rPr>
          <w:rFonts w:ascii="Times New Roman" w:hAnsi="Times New Roman" w:cs="Times New Roman"/>
          <w:color w:val="000000" w:themeColor="text1"/>
          <w:spacing w:val="4"/>
          <w:sz w:val="28"/>
          <w:szCs w:val="28"/>
        </w:rPr>
        <w:t xml:space="preserve">На территории с. Путилово для обеспечения населения проживающего в жилом  фонде не подключенным к централизованному водоснабжению </w:t>
      </w:r>
      <w:r w:rsidR="001C2C34" w:rsidRPr="005A0329">
        <w:rPr>
          <w:rFonts w:ascii="Times New Roman" w:hAnsi="Times New Roman" w:cs="Times New Roman"/>
          <w:color w:val="000000" w:themeColor="text1"/>
          <w:spacing w:val="4"/>
          <w:sz w:val="28"/>
          <w:szCs w:val="28"/>
        </w:rPr>
        <w:t>на территории села установлено 15 уличных водоразборов (колонки)</w:t>
      </w:r>
      <w:r w:rsidR="00FC691F" w:rsidRPr="005A0329">
        <w:rPr>
          <w:rFonts w:ascii="Times New Roman" w:hAnsi="Times New Roman" w:cs="Times New Roman"/>
          <w:color w:val="000000" w:themeColor="text1"/>
          <w:spacing w:val="4"/>
          <w:sz w:val="28"/>
          <w:szCs w:val="28"/>
        </w:rPr>
        <w:t xml:space="preserve">. </w:t>
      </w:r>
    </w:p>
    <w:p w:rsidR="00FC691F" w:rsidRPr="005A0329" w:rsidRDefault="00FC691F" w:rsidP="00FC691F">
      <w:pPr>
        <w:pStyle w:val="formattext"/>
        <w:spacing w:before="0" w:beforeAutospacing="0" w:after="240" w:afterAutospacing="0" w:line="312" w:lineRule="auto"/>
        <w:ind w:firstLine="0"/>
        <w:jc w:val="both"/>
        <w:rPr>
          <w:color w:val="000000" w:themeColor="text1"/>
          <w:u w:val="single"/>
        </w:rPr>
      </w:pPr>
      <w:bookmarkStart w:id="1" w:name="_Toc374427126"/>
      <w:bookmarkStart w:id="2" w:name="_Toc374431737"/>
      <w:bookmarkStart w:id="3" w:name="_Toc374449653"/>
      <w:bookmarkStart w:id="4" w:name="_Toc378612913"/>
      <w:r w:rsidRPr="005A0329">
        <w:rPr>
          <w:color w:val="000000" w:themeColor="text1"/>
          <w:u w:val="single"/>
        </w:rPr>
        <w:t>1.3 Описание технологических зон водоснабжения</w:t>
      </w:r>
      <w:bookmarkEnd w:id="1"/>
      <w:bookmarkEnd w:id="2"/>
      <w:bookmarkEnd w:id="3"/>
      <w:bookmarkEnd w:id="4"/>
      <w:r w:rsidRPr="005A0329">
        <w:rPr>
          <w:color w:val="000000" w:themeColor="text1"/>
          <w:u w:val="single"/>
        </w:rPr>
        <w:t xml:space="preserve">, зон централизованного и нецентрализованного  водоснабжения (территорий, на которых </w:t>
      </w:r>
      <w:r w:rsidRPr="005A0329">
        <w:rPr>
          <w:color w:val="000000" w:themeColor="text1"/>
          <w:u w:val="single"/>
        </w:rPr>
        <w:lastRenderedPageBreak/>
        <w:t>водоснабжение осуществляется с использованием централизованных и нецентрализованных систем горячего водоснабжения и холодного водоснабжения соответственно) и перечень централизованных систем водоснабжения</w:t>
      </w:r>
    </w:p>
    <w:p w:rsidR="00FC691F" w:rsidRPr="005A0329" w:rsidRDefault="00016B9A" w:rsidP="00F31C77">
      <w:pPr>
        <w:pStyle w:val="21"/>
        <w:spacing w:after="0" w:line="360" w:lineRule="auto"/>
        <w:ind w:left="0" w:firstLine="708"/>
        <w:jc w:val="both"/>
        <w:rPr>
          <w:rFonts w:ascii="Times New Roman" w:hAnsi="Times New Roman"/>
          <w:color w:val="000000" w:themeColor="text1"/>
          <w:sz w:val="28"/>
          <w:szCs w:val="28"/>
        </w:rPr>
      </w:pPr>
      <w:r w:rsidRPr="005A0329">
        <w:rPr>
          <w:rFonts w:ascii="Times New Roman" w:hAnsi="Times New Roman"/>
          <w:color w:val="000000" w:themeColor="text1"/>
          <w:sz w:val="28"/>
          <w:szCs w:val="28"/>
        </w:rPr>
        <w:t>Территории с централизованным водоснабжением – с. Путилово</w:t>
      </w:r>
      <w:r w:rsidR="00F31C77" w:rsidRPr="005A0329">
        <w:rPr>
          <w:rFonts w:ascii="Times New Roman" w:hAnsi="Times New Roman"/>
          <w:color w:val="000000" w:themeColor="text1"/>
          <w:sz w:val="28"/>
          <w:szCs w:val="28"/>
        </w:rPr>
        <w:t>, д. Валовщина.</w:t>
      </w:r>
    </w:p>
    <w:p w:rsidR="00016B9A" w:rsidRPr="005A0329" w:rsidRDefault="00016B9A" w:rsidP="00FC691F">
      <w:pPr>
        <w:spacing w:after="0" w:line="360" w:lineRule="auto"/>
        <w:ind w:firstLine="708"/>
        <w:jc w:val="both"/>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 xml:space="preserve">Водоснабжение  муниципального образования осуществляется </w:t>
      </w:r>
      <w:r w:rsidR="00503962" w:rsidRPr="005A0329">
        <w:rPr>
          <w:rFonts w:ascii="Times New Roman" w:eastAsia="Times New Roman" w:hAnsi="Times New Roman" w:cs="Times New Roman"/>
          <w:color w:val="000000" w:themeColor="text1"/>
          <w:sz w:val="28"/>
          <w:szCs w:val="28"/>
          <w:lang w:eastAsia="ru-RU"/>
        </w:rPr>
        <w:t xml:space="preserve"> из подземного источника – артезианские скважины.  </w:t>
      </w:r>
      <w:r w:rsidR="000A22C2" w:rsidRPr="005A0329">
        <w:rPr>
          <w:rFonts w:ascii="Times New Roman" w:eastAsia="Times New Roman" w:hAnsi="Times New Roman" w:cs="Times New Roman"/>
          <w:color w:val="000000" w:themeColor="text1"/>
          <w:sz w:val="28"/>
          <w:szCs w:val="28"/>
          <w:lang w:eastAsia="ru-RU"/>
        </w:rPr>
        <w:t xml:space="preserve"> Схема расположения </w:t>
      </w:r>
      <w:r w:rsidR="00644B9B" w:rsidRPr="005A0329">
        <w:rPr>
          <w:rFonts w:ascii="Times New Roman" w:eastAsia="Times New Roman" w:hAnsi="Times New Roman" w:cs="Times New Roman"/>
          <w:color w:val="000000" w:themeColor="text1"/>
          <w:sz w:val="28"/>
          <w:szCs w:val="28"/>
          <w:lang w:eastAsia="ru-RU"/>
        </w:rPr>
        <w:t>артезианских</w:t>
      </w:r>
      <w:r w:rsidR="00F30C13" w:rsidRPr="005A0329">
        <w:rPr>
          <w:rFonts w:ascii="Times New Roman" w:eastAsia="Times New Roman" w:hAnsi="Times New Roman" w:cs="Times New Roman"/>
          <w:color w:val="000000" w:themeColor="text1"/>
          <w:sz w:val="28"/>
          <w:szCs w:val="28"/>
          <w:lang w:eastAsia="ru-RU"/>
        </w:rPr>
        <w:t xml:space="preserve"> скважин </w:t>
      </w:r>
      <w:r w:rsidR="00644B9B" w:rsidRPr="005A0329">
        <w:rPr>
          <w:rFonts w:ascii="Times New Roman" w:eastAsia="Times New Roman" w:hAnsi="Times New Roman" w:cs="Times New Roman"/>
          <w:color w:val="000000" w:themeColor="text1"/>
          <w:sz w:val="28"/>
          <w:szCs w:val="28"/>
          <w:lang w:eastAsia="ru-RU"/>
        </w:rPr>
        <w:t>отображена</w:t>
      </w:r>
      <w:r w:rsidR="000A22C2" w:rsidRPr="005A0329">
        <w:rPr>
          <w:rFonts w:ascii="Times New Roman" w:eastAsia="Times New Roman" w:hAnsi="Times New Roman" w:cs="Times New Roman"/>
          <w:color w:val="000000" w:themeColor="text1"/>
          <w:sz w:val="28"/>
          <w:szCs w:val="28"/>
          <w:lang w:eastAsia="ru-RU"/>
        </w:rPr>
        <w:t xml:space="preserve"> рисунке 1.</w:t>
      </w:r>
    </w:p>
    <w:p w:rsidR="000A22C2" w:rsidRPr="005A0329" w:rsidRDefault="00CE0A30" w:rsidP="003A293B">
      <w:pPr>
        <w:spacing w:after="0" w:line="240" w:lineRule="exact"/>
        <w:jc w:val="both"/>
        <w:rPr>
          <w:rFonts w:ascii="Times New Roman" w:hAnsi="Times New Roman" w:cs="Times New Roman"/>
          <w:color w:val="000000" w:themeColor="text1"/>
          <w:sz w:val="28"/>
          <w:szCs w:val="28"/>
        </w:rPr>
      </w:pPr>
      <w:r w:rsidRPr="005A0329">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79744" behindDoc="0" locked="0" layoutInCell="1" allowOverlap="1" wp14:anchorId="7CDEDAB8" wp14:editId="0C79AEF2">
                <wp:simplePos x="0" y="0"/>
                <wp:positionH relativeFrom="column">
                  <wp:posOffset>4897755</wp:posOffset>
                </wp:positionH>
                <wp:positionV relativeFrom="paragraph">
                  <wp:posOffset>6985</wp:posOffset>
                </wp:positionV>
                <wp:extent cx="133350" cy="152400"/>
                <wp:effectExtent l="19050" t="19050" r="38100" b="57150"/>
                <wp:wrapNone/>
                <wp:docPr id="2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DA5D449" id="Rectangle 30" o:spid="_x0000_s1026" style="position:absolute;margin-left:385.65pt;margin-top:.55pt;width:10.5pt;height:1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" fillcolor="#4f81bd [3204]" strokecolor="#f2f2f2 [3041]" strokeweight="3pt">
                <v:shadow on="t" color="#243f60 [1604]" opacity=".5" offset="1pt"/>
              </v:rect>
            </w:pict>
          </mc:Fallback>
        </mc:AlternateContent>
      </w:r>
      <w:r w:rsidRPr="005A0329">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76672" behindDoc="0" locked="0" layoutInCell="1" allowOverlap="1" wp14:anchorId="3339352F" wp14:editId="34BA198D">
                <wp:simplePos x="0" y="0"/>
                <wp:positionH relativeFrom="column">
                  <wp:posOffset>4897755</wp:posOffset>
                </wp:positionH>
                <wp:positionV relativeFrom="paragraph">
                  <wp:posOffset>6985</wp:posOffset>
                </wp:positionV>
                <wp:extent cx="133350" cy="152400"/>
                <wp:effectExtent l="19050" t="19050" r="38100" b="57150"/>
                <wp:wrapNone/>
                <wp:docPr id="20"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72908A1" id="Rectangle 26" o:spid="_x0000_s1026" style="position:absolute;margin-left:385.65pt;margin-top:.55pt;width:10.5pt;height: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" fillcolor="#4f81bd [3204]" strokecolor="#f2f2f2 [3041]" strokeweight="3pt">
                <v:shadow on="t" color="#243f60 [1604]" opacity=".5" offset="1pt"/>
              </v:rect>
            </w:pict>
          </mc:Fallback>
        </mc:AlternateContent>
      </w:r>
      <w:r w:rsidR="000A22C2" w:rsidRPr="005A0329">
        <w:rPr>
          <w:rFonts w:ascii="Times New Roman" w:hAnsi="Times New Roman" w:cs="Times New Roman"/>
          <w:color w:val="000000" w:themeColor="text1"/>
          <w:sz w:val="24"/>
          <w:szCs w:val="24"/>
        </w:rPr>
        <w:tab/>
        <w:t>1</w:t>
      </w:r>
      <w:r w:rsidR="000A22C2" w:rsidRPr="005A0329">
        <w:rPr>
          <w:rFonts w:ascii="Times New Roman" w:hAnsi="Times New Roman" w:cs="Times New Roman"/>
          <w:color w:val="000000" w:themeColor="text1"/>
          <w:sz w:val="28"/>
          <w:szCs w:val="28"/>
        </w:rPr>
        <w:t>) скважина 3046/3. Год бурения 1973 г. д. Валовщина</w:t>
      </w:r>
    </w:p>
    <w:p w:rsidR="000A22C2" w:rsidRPr="005A0329" w:rsidRDefault="000A22C2" w:rsidP="003A293B">
      <w:pPr>
        <w:spacing w:after="0" w:line="240" w:lineRule="exact"/>
        <w:jc w:val="both"/>
        <w:rPr>
          <w:rFonts w:ascii="Times New Roman" w:hAnsi="Times New Roman" w:cs="Times New Roman"/>
          <w:color w:val="000000" w:themeColor="text1"/>
          <w:sz w:val="28"/>
          <w:szCs w:val="28"/>
        </w:rPr>
      </w:pPr>
    </w:p>
    <w:p w:rsidR="000A22C2" w:rsidRPr="005A0329" w:rsidRDefault="00CE0A30" w:rsidP="003A293B">
      <w:pPr>
        <w:spacing w:after="0" w:line="240" w:lineRule="exact"/>
        <w:jc w:val="both"/>
        <w:rPr>
          <w:rFonts w:ascii="Times New Roman" w:hAnsi="Times New Roman" w:cs="Times New Roman"/>
          <w:color w:val="000000" w:themeColor="text1"/>
          <w:sz w:val="28"/>
          <w:szCs w:val="28"/>
        </w:rPr>
      </w:pPr>
      <w:r w:rsidRPr="005A0329">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78720" behindDoc="0" locked="0" layoutInCell="1" allowOverlap="1" wp14:anchorId="62730904" wp14:editId="722DD3A3">
                <wp:simplePos x="0" y="0"/>
                <wp:positionH relativeFrom="column">
                  <wp:posOffset>5915025</wp:posOffset>
                </wp:positionH>
                <wp:positionV relativeFrom="paragraph">
                  <wp:posOffset>24765</wp:posOffset>
                </wp:positionV>
                <wp:extent cx="133350" cy="152400"/>
                <wp:effectExtent l="19050" t="19050" r="38100" b="57150"/>
                <wp:wrapNone/>
                <wp:docPr id="1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1E46786" id="Rectangle 29" o:spid="_x0000_s1026" style="position:absolute;margin-left:465.75pt;margin-top:1.95pt;width:10.5pt;height: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" fillcolor="#f79646 [3209]" strokecolor="#f2f2f2 [3041]" strokeweight="3pt">
                <v:shadow on="t" color="#974706 [1609]" opacity=".5" offset="1pt"/>
              </v:rect>
            </w:pict>
          </mc:Fallback>
        </mc:AlternateContent>
      </w:r>
      <w:r w:rsidR="008F77CF" w:rsidRPr="005A0329">
        <w:rPr>
          <w:rFonts w:ascii="Times New Roman" w:hAnsi="Times New Roman" w:cs="Times New Roman"/>
          <w:color w:val="000000" w:themeColor="text1"/>
          <w:sz w:val="28"/>
          <w:szCs w:val="28"/>
        </w:rPr>
        <w:tab/>
        <w:t>2) скважина 3008/3</w:t>
      </w:r>
      <w:r w:rsidR="000A22C2" w:rsidRPr="005A0329">
        <w:rPr>
          <w:rFonts w:ascii="Times New Roman" w:hAnsi="Times New Roman" w:cs="Times New Roman"/>
          <w:color w:val="000000" w:themeColor="text1"/>
          <w:sz w:val="28"/>
          <w:szCs w:val="28"/>
        </w:rPr>
        <w:t xml:space="preserve">  Год б</w:t>
      </w:r>
      <w:r w:rsidR="008F77CF" w:rsidRPr="005A0329">
        <w:rPr>
          <w:rFonts w:ascii="Times New Roman" w:hAnsi="Times New Roman" w:cs="Times New Roman"/>
          <w:color w:val="000000" w:themeColor="text1"/>
          <w:sz w:val="28"/>
          <w:szCs w:val="28"/>
        </w:rPr>
        <w:t>урения 1973 г. с. Путилово. затампи</w:t>
      </w:r>
      <w:r w:rsidR="000A22C2" w:rsidRPr="005A0329">
        <w:rPr>
          <w:rFonts w:ascii="Times New Roman" w:hAnsi="Times New Roman" w:cs="Times New Roman"/>
          <w:color w:val="000000" w:themeColor="text1"/>
          <w:sz w:val="28"/>
          <w:szCs w:val="28"/>
        </w:rPr>
        <w:t>рована</w:t>
      </w:r>
      <w:r w:rsidR="008F77CF" w:rsidRPr="005A0329">
        <w:rPr>
          <w:rFonts w:ascii="Times New Roman" w:hAnsi="Times New Roman" w:cs="Times New Roman"/>
          <w:color w:val="000000" w:themeColor="text1"/>
          <w:sz w:val="28"/>
          <w:szCs w:val="28"/>
        </w:rPr>
        <w:t xml:space="preserve"> , в 2014 году произведене капитальный ремонт, пробурена новая скважина.</w:t>
      </w:r>
    </w:p>
    <w:p w:rsidR="000A22C2" w:rsidRPr="005A0329" w:rsidRDefault="000A22C2" w:rsidP="003A293B">
      <w:pPr>
        <w:spacing w:after="0" w:line="240" w:lineRule="exact"/>
        <w:jc w:val="both"/>
        <w:rPr>
          <w:rFonts w:ascii="Times New Roman" w:hAnsi="Times New Roman" w:cs="Times New Roman"/>
          <w:color w:val="000000" w:themeColor="text1"/>
          <w:sz w:val="28"/>
          <w:szCs w:val="28"/>
        </w:rPr>
      </w:pPr>
    </w:p>
    <w:p w:rsidR="000A22C2" w:rsidRPr="005A0329" w:rsidRDefault="00CE0A30" w:rsidP="003A293B">
      <w:pPr>
        <w:spacing w:after="0" w:line="240" w:lineRule="exact"/>
        <w:ind w:firstLine="708"/>
        <w:jc w:val="both"/>
        <w:rPr>
          <w:rFonts w:ascii="Times New Roman" w:hAnsi="Times New Roman" w:cs="Times New Roman"/>
          <w:color w:val="000000" w:themeColor="text1"/>
          <w:sz w:val="28"/>
          <w:szCs w:val="28"/>
        </w:rPr>
      </w:pPr>
      <w:r w:rsidRPr="005A0329">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75648" behindDoc="0" locked="0" layoutInCell="1" allowOverlap="1" wp14:anchorId="631D17B6" wp14:editId="6E2398ED">
                <wp:simplePos x="0" y="0"/>
                <wp:positionH relativeFrom="column">
                  <wp:posOffset>4591050</wp:posOffset>
                </wp:positionH>
                <wp:positionV relativeFrom="paragraph">
                  <wp:posOffset>24130</wp:posOffset>
                </wp:positionV>
                <wp:extent cx="142875" cy="142875"/>
                <wp:effectExtent l="19050" t="19050" r="47625" b="66675"/>
                <wp:wrapNone/>
                <wp:docPr id="18"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95D0993" id="Rectangle 27" o:spid="_x0000_s1026" style="position:absolute;margin-left:361.5pt;margin-top:1.9pt;width:11.25pt;height:1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" fillcolor="#c0504d [3205]" strokecolor="#f2f2f2 [3041]" strokeweight="3pt">
                <v:shadow on="t" color="#622423 [1605]" opacity=".5" offset="1pt"/>
              </v:rect>
            </w:pict>
          </mc:Fallback>
        </mc:AlternateContent>
      </w:r>
      <w:r w:rsidR="000A22C2" w:rsidRPr="005A0329">
        <w:rPr>
          <w:rFonts w:ascii="Times New Roman" w:hAnsi="Times New Roman" w:cs="Times New Roman"/>
          <w:color w:val="000000" w:themeColor="text1"/>
          <w:sz w:val="28"/>
          <w:szCs w:val="28"/>
        </w:rPr>
        <w:t>3</w:t>
      </w:r>
      <w:r w:rsidR="0072200A" w:rsidRPr="005A0329">
        <w:rPr>
          <w:rFonts w:ascii="Times New Roman" w:hAnsi="Times New Roman" w:cs="Times New Roman"/>
          <w:color w:val="000000" w:themeColor="text1"/>
          <w:sz w:val="28"/>
          <w:szCs w:val="28"/>
        </w:rPr>
        <w:t>) скважина 2583/2, год бурения 1961</w:t>
      </w:r>
      <w:r w:rsidR="000A22C2" w:rsidRPr="005A0329">
        <w:rPr>
          <w:rFonts w:ascii="Times New Roman" w:hAnsi="Times New Roman" w:cs="Times New Roman"/>
          <w:color w:val="000000" w:themeColor="text1"/>
          <w:sz w:val="28"/>
          <w:szCs w:val="28"/>
        </w:rPr>
        <w:t xml:space="preserve"> г. с. Путилово</w:t>
      </w:r>
    </w:p>
    <w:p w:rsidR="000A22C2" w:rsidRPr="005A0329" w:rsidRDefault="00CE0A30" w:rsidP="003A293B">
      <w:pPr>
        <w:spacing w:after="0" w:line="240" w:lineRule="exact"/>
        <w:ind w:firstLine="708"/>
        <w:jc w:val="both"/>
        <w:rPr>
          <w:rFonts w:ascii="Times New Roman" w:hAnsi="Times New Roman" w:cs="Times New Roman"/>
          <w:color w:val="000000" w:themeColor="text1"/>
          <w:sz w:val="28"/>
          <w:szCs w:val="28"/>
        </w:rPr>
      </w:pPr>
      <w:r w:rsidRPr="005A0329">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77696" behindDoc="0" locked="0" layoutInCell="1" allowOverlap="1" wp14:anchorId="66AEA6F2" wp14:editId="55476CA7">
                <wp:simplePos x="0" y="0"/>
                <wp:positionH relativeFrom="column">
                  <wp:posOffset>3797300</wp:posOffset>
                </wp:positionH>
                <wp:positionV relativeFrom="paragraph">
                  <wp:posOffset>157480</wp:posOffset>
                </wp:positionV>
                <wp:extent cx="142875" cy="160020"/>
                <wp:effectExtent l="19050" t="19050" r="47625" b="49530"/>
                <wp:wrapNone/>
                <wp:docPr id="1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60020"/>
                        </a:xfrm>
                        <a:prstGeom prst="rect">
                          <a:avLst/>
                        </a:prstGeom>
                        <a:solidFill>
                          <a:schemeClr val="accent4">
                            <a:lumMod val="100000"/>
                            <a:lumOff val="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28EF3E3" id="Rectangle 28" o:spid="_x0000_s1026" style="position:absolute;margin-left:299pt;margin-top:12.4pt;width:11.25pt;height:12.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" fillcolor="#8064a2 [3207]" strokecolor="#f2f2f2 [3041]" strokeweight="3pt">
                <v:shadow on="t" color="#3f3151 [1607]" opacity=".5" offset="1pt"/>
              </v:rect>
            </w:pict>
          </mc:Fallback>
        </mc:AlternateContent>
      </w:r>
    </w:p>
    <w:p w:rsidR="0031649B" w:rsidRPr="005A0329" w:rsidRDefault="0092777A" w:rsidP="003A293B">
      <w:pPr>
        <w:spacing w:after="0" w:line="240" w:lineRule="exact"/>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4) скважина  3008/5 .</w:t>
      </w:r>
      <w:r w:rsidR="000A22C2" w:rsidRPr="005A0329">
        <w:rPr>
          <w:rFonts w:ascii="Times New Roman" w:hAnsi="Times New Roman" w:cs="Times New Roman"/>
          <w:color w:val="000000" w:themeColor="text1"/>
          <w:sz w:val="28"/>
          <w:szCs w:val="28"/>
        </w:rPr>
        <w:t xml:space="preserve">Год </w:t>
      </w:r>
      <w:r w:rsidR="00CE0A30" w:rsidRPr="005A0329">
        <w:rPr>
          <w:rFonts w:ascii="Times New Roman" w:eastAsia="Times New Roman" w:hAnsi="Times New Roman" w:cs="Times New Roman"/>
          <w:noProof/>
          <w:color w:val="000000" w:themeColor="text1"/>
          <w:sz w:val="28"/>
          <w:szCs w:val="28"/>
          <w:lang w:eastAsia="ru-RU"/>
        </w:rPr>
        <mc:AlternateContent>
          <mc:Choice Requires="wps">
            <w:drawing>
              <wp:anchor distT="0" distB="0" distL="114300" distR="114300" simplePos="0" relativeHeight="251671552" behindDoc="0" locked="0" layoutInCell="1" allowOverlap="1" wp14:anchorId="30201B3C" wp14:editId="5AC19B18">
                <wp:simplePos x="0" y="0"/>
                <wp:positionH relativeFrom="column">
                  <wp:posOffset>2796540</wp:posOffset>
                </wp:positionH>
                <wp:positionV relativeFrom="paragraph">
                  <wp:posOffset>3994785</wp:posOffset>
                </wp:positionV>
                <wp:extent cx="133350" cy="152400"/>
                <wp:effectExtent l="19050" t="19050" r="38100" b="57150"/>
                <wp:wrapNone/>
                <wp:docPr id="1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77E34AC" id="Rectangle 21" o:spid="_x0000_s1026" style="position:absolute;margin-left:220.2pt;margin-top:314.55pt;width:10.5pt;height: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" fillcolor="#f79646 [3209]" strokecolor="#f2f2f2 [3041]" strokeweight="3pt">
                <v:shadow on="t" color="#974706 [1609]" opacity=".5" offset="1pt"/>
              </v:rect>
            </w:pict>
          </mc:Fallback>
        </mc:AlternateContent>
      </w:r>
      <w:r w:rsidR="00CE0A30" w:rsidRPr="005A0329">
        <w:rPr>
          <w:rFonts w:ascii="Times New Roman" w:eastAsia="Times New Roman" w:hAnsi="Times New Roman" w:cs="Times New Roman"/>
          <w:noProof/>
          <w:color w:val="000000" w:themeColor="text1"/>
          <w:sz w:val="28"/>
          <w:szCs w:val="28"/>
          <w:lang w:eastAsia="ru-RU"/>
        </w:rPr>
        <mc:AlternateContent>
          <mc:Choice Requires="wps">
            <w:drawing>
              <wp:anchor distT="0" distB="0" distL="114300" distR="114300" simplePos="0" relativeHeight="251670528" behindDoc="0" locked="0" layoutInCell="1" allowOverlap="1" wp14:anchorId="5067E0CD" wp14:editId="3C2806B1">
                <wp:simplePos x="0" y="0"/>
                <wp:positionH relativeFrom="column">
                  <wp:posOffset>4130040</wp:posOffset>
                </wp:positionH>
                <wp:positionV relativeFrom="paragraph">
                  <wp:posOffset>5563235</wp:posOffset>
                </wp:positionV>
                <wp:extent cx="133350" cy="152400"/>
                <wp:effectExtent l="19050" t="19050" r="38100" b="57150"/>
                <wp:wrapNone/>
                <wp:docPr id="1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6350216" id="Rectangle 20" o:spid="_x0000_s1026" style="position:absolute;margin-left:325.2pt;margin-top:438.05pt;width:10.5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" fillcolor="#4f81bd [3204]" strokecolor="#f2f2f2 [3041]" strokeweight="3pt">
                <v:shadow on="t" color="#243f60 [1604]" opacity=".5" offset="1pt"/>
              </v:rect>
            </w:pict>
          </mc:Fallback>
        </mc:AlternateContent>
      </w:r>
      <w:r w:rsidR="000A22C2" w:rsidRPr="005A0329">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69504" behindDoc="1" locked="0" layoutInCell="1" allowOverlap="1" wp14:anchorId="6695958E" wp14:editId="13975FF3">
            <wp:simplePos x="0" y="0"/>
            <wp:positionH relativeFrom="column">
              <wp:posOffset>-470535</wp:posOffset>
            </wp:positionH>
            <wp:positionV relativeFrom="paragraph">
              <wp:posOffset>632460</wp:posOffset>
            </wp:positionV>
            <wp:extent cx="6324600" cy="6534150"/>
            <wp:effectExtent l="19050" t="0" r="0" b="0"/>
            <wp:wrapNone/>
            <wp:docPr id="8" name="Рисунок 1" descr="C:\Documents and Settings\user\Рабочий стол\Наташа\карты\Карта градостроительного зонирования в части границ территориальных з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Наташа\карты\Карта градостроительного зонирования в части границ территориальных зон.jpg"/>
                    <pic:cNvPicPr>
                      <a:picLocks noChangeAspect="1" noChangeArrowheads="1"/>
                    </pic:cNvPicPr>
                  </pic:nvPicPr>
                  <pic:blipFill>
                    <a:blip r:embed="rId14" cstate="print"/>
                    <a:srcRect l="49327" t="6548" b="49586"/>
                    <a:stretch>
                      <a:fillRect/>
                    </a:stretch>
                  </pic:blipFill>
                  <pic:spPr bwMode="auto">
                    <a:xfrm>
                      <a:off x="0" y="0"/>
                      <a:ext cx="6324600" cy="6534150"/>
                    </a:xfrm>
                    <a:prstGeom prst="rect">
                      <a:avLst/>
                    </a:prstGeom>
                    <a:noFill/>
                    <a:ln w="9525">
                      <a:noFill/>
                      <a:miter lim="800000"/>
                      <a:headEnd/>
                      <a:tailEnd/>
                    </a:ln>
                  </pic:spPr>
                </pic:pic>
              </a:graphicData>
            </a:graphic>
          </wp:anchor>
        </w:drawing>
      </w:r>
      <w:r w:rsidRPr="005A0329">
        <w:rPr>
          <w:rFonts w:ascii="Times New Roman" w:hAnsi="Times New Roman" w:cs="Times New Roman"/>
          <w:color w:val="000000" w:themeColor="text1"/>
          <w:sz w:val="28"/>
          <w:szCs w:val="28"/>
        </w:rPr>
        <w:t>бурения 1973.</w:t>
      </w:r>
    </w:p>
    <w:p w:rsidR="0031649B" w:rsidRPr="005A0329" w:rsidRDefault="0031649B" w:rsidP="00F31C77">
      <w:pPr>
        <w:spacing w:after="0" w:line="360" w:lineRule="auto"/>
        <w:jc w:val="both"/>
        <w:rPr>
          <w:rFonts w:ascii="Times New Roman" w:eastAsia="Times New Roman" w:hAnsi="Times New Roman" w:cs="Times New Roman"/>
          <w:color w:val="000000" w:themeColor="text1"/>
          <w:sz w:val="28"/>
          <w:szCs w:val="28"/>
          <w:lang w:eastAsia="ru-RU"/>
        </w:rPr>
      </w:pPr>
    </w:p>
    <w:p w:rsidR="00F31C77" w:rsidRPr="005A0329" w:rsidRDefault="00F31C77" w:rsidP="00F31C77">
      <w:pPr>
        <w:spacing w:after="0" w:line="360" w:lineRule="auto"/>
        <w:jc w:val="both"/>
        <w:rPr>
          <w:rFonts w:ascii="Times New Roman" w:eastAsia="Times New Roman" w:hAnsi="Times New Roman" w:cs="Times New Roman"/>
          <w:color w:val="000000" w:themeColor="text1"/>
          <w:sz w:val="28"/>
          <w:szCs w:val="28"/>
          <w:lang w:eastAsia="ru-RU"/>
        </w:rPr>
      </w:pPr>
    </w:p>
    <w:p w:rsidR="00F31C77" w:rsidRPr="005A0329" w:rsidRDefault="00F31C77" w:rsidP="00F31C77">
      <w:pPr>
        <w:spacing w:after="0" w:line="360" w:lineRule="auto"/>
        <w:jc w:val="both"/>
        <w:rPr>
          <w:rFonts w:ascii="Times New Roman" w:eastAsia="Times New Roman" w:hAnsi="Times New Roman" w:cs="Times New Roman"/>
          <w:color w:val="000000" w:themeColor="text1"/>
          <w:sz w:val="28"/>
          <w:szCs w:val="28"/>
          <w:lang w:eastAsia="ru-RU"/>
        </w:rPr>
      </w:pPr>
    </w:p>
    <w:p w:rsidR="000A22C2" w:rsidRPr="005A0329" w:rsidRDefault="000A22C2" w:rsidP="00F31C77">
      <w:pPr>
        <w:spacing w:after="0" w:line="360" w:lineRule="auto"/>
        <w:jc w:val="both"/>
        <w:rPr>
          <w:rFonts w:ascii="Times New Roman" w:eastAsia="Times New Roman" w:hAnsi="Times New Roman" w:cs="Times New Roman"/>
          <w:color w:val="000000" w:themeColor="text1"/>
          <w:sz w:val="28"/>
          <w:szCs w:val="28"/>
          <w:lang w:eastAsia="ru-RU"/>
        </w:rPr>
      </w:pPr>
    </w:p>
    <w:p w:rsidR="000A22C2" w:rsidRPr="005A0329" w:rsidRDefault="000A22C2" w:rsidP="00F31C77">
      <w:pPr>
        <w:spacing w:after="0" w:line="360" w:lineRule="auto"/>
        <w:jc w:val="both"/>
        <w:rPr>
          <w:rFonts w:ascii="Times New Roman" w:eastAsia="Times New Roman" w:hAnsi="Times New Roman" w:cs="Times New Roman"/>
          <w:color w:val="000000" w:themeColor="text1"/>
          <w:sz w:val="28"/>
          <w:szCs w:val="28"/>
          <w:lang w:eastAsia="ru-RU"/>
        </w:rPr>
      </w:pPr>
    </w:p>
    <w:p w:rsidR="000A22C2" w:rsidRPr="005A0329" w:rsidRDefault="000A22C2" w:rsidP="00F31C77">
      <w:pPr>
        <w:spacing w:after="0" w:line="360" w:lineRule="auto"/>
        <w:jc w:val="both"/>
        <w:rPr>
          <w:rFonts w:ascii="Times New Roman" w:eastAsia="Times New Roman" w:hAnsi="Times New Roman" w:cs="Times New Roman"/>
          <w:color w:val="000000" w:themeColor="text1"/>
          <w:sz w:val="28"/>
          <w:szCs w:val="28"/>
          <w:lang w:eastAsia="ru-RU"/>
        </w:rPr>
      </w:pPr>
    </w:p>
    <w:p w:rsidR="000A22C2" w:rsidRPr="005A0329" w:rsidRDefault="000A22C2" w:rsidP="00F31C77">
      <w:pPr>
        <w:spacing w:after="0" w:line="360" w:lineRule="auto"/>
        <w:jc w:val="both"/>
        <w:rPr>
          <w:rFonts w:ascii="Times New Roman" w:eastAsia="Times New Roman" w:hAnsi="Times New Roman" w:cs="Times New Roman"/>
          <w:color w:val="000000" w:themeColor="text1"/>
          <w:sz w:val="28"/>
          <w:szCs w:val="28"/>
          <w:lang w:eastAsia="ru-RU"/>
        </w:rPr>
      </w:pPr>
    </w:p>
    <w:p w:rsidR="000A22C2" w:rsidRPr="005A0329" w:rsidRDefault="000A22C2" w:rsidP="00F31C77">
      <w:pPr>
        <w:spacing w:after="0" w:line="360" w:lineRule="auto"/>
        <w:jc w:val="both"/>
        <w:rPr>
          <w:rFonts w:ascii="Times New Roman" w:eastAsia="Times New Roman" w:hAnsi="Times New Roman" w:cs="Times New Roman"/>
          <w:color w:val="000000" w:themeColor="text1"/>
          <w:sz w:val="28"/>
          <w:szCs w:val="28"/>
          <w:lang w:eastAsia="ru-RU"/>
        </w:rPr>
      </w:pPr>
    </w:p>
    <w:p w:rsidR="000A22C2" w:rsidRPr="005A0329" w:rsidRDefault="000A22C2" w:rsidP="00F31C77">
      <w:pPr>
        <w:spacing w:after="0" w:line="360" w:lineRule="auto"/>
        <w:jc w:val="both"/>
        <w:rPr>
          <w:rFonts w:ascii="Times New Roman" w:eastAsia="Times New Roman" w:hAnsi="Times New Roman" w:cs="Times New Roman"/>
          <w:color w:val="000000" w:themeColor="text1"/>
          <w:sz w:val="28"/>
          <w:szCs w:val="28"/>
          <w:lang w:eastAsia="ru-RU"/>
        </w:rPr>
      </w:pPr>
    </w:p>
    <w:p w:rsidR="000A22C2" w:rsidRPr="005A0329" w:rsidRDefault="000A22C2" w:rsidP="00F31C77">
      <w:pPr>
        <w:spacing w:after="0" w:line="360" w:lineRule="auto"/>
        <w:jc w:val="both"/>
        <w:rPr>
          <w:rFonts w:ascii="Times New Roman" w:eastAsia="Times New Roman" w:hAnsi="Times New Roman" w:cs="Times New Roman"/>
          <w:color w:val="000000" w:themeColor="text1"/>
          <w:sz w:val="28"/>
          <w:szCs w:val="28"/>
          <w:lang w:eastAsia="ru-RU"/>
        </w:rPr>
      </w:pPr>
    </w:p>
    <w:p w:rsidR="000A22C2" w:rsidRPr="005A0329" w:rsidRDefault="000A22C2" w:rsidP="00F31C77">
      <w:pPr>
        <w:spacing w:after="0" w:line="360" w:lineRule="auto"/>
        <w:jc w:val="both"/>
        <w:rPr>
          <w:rFonts w:ascii="Times New Roman" w:eastAsia="Times New Roman" w:hAnsi="Times New Roman" w:cs="Times New Roman"/>
          <w:color w:val="000000" w:themeColor="text1"/>
          <w:sz w:val="28"/>
          <w:szCs w:val="28"/>
          <w:lang w:eastAsia="ru-RU"/>
        </w:rPr>
      </w:pPr>
    </w:p>
    <w:p w:rsidR="000A22C2" w:rsidRPr="005A0329" w:rsidRDefault="000A22C2" w:rsidP="00F31C77">
      <w:pPr>
        <w:spacing w:after="0" w:line="360" w:lineRule="auto"/>
        <w:jc w:val="both"/>
        <w:rPr>
          <w:rFonts w:ascii="Times New Roman" w:eastAsia="Times New Roman" w:hAnsi="Times New Roman" w:cs="Times New Roman"/>
          <w:color w:val="000000" w:themeColor="text1"/>
          <w:sz w:val="28"/>
          <w:szCs w:val="28"/>
          <w:lang w:eastAsia="ru-RU"/>
        </w:rPr>
      </w:pPr>
    </w:p>
    <w:p w:rsidR="000A22C2" w:rsidRPr="005A0329" w:rsidRDefault="00CE0A30" w:rsidP="00F31C77">
      <w:pPr>
        <w:spacing w:after="0" w:line="360" w:lineRule="auto"/>
        <w:jc w:val="both"/>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noProof/>
          <w:color w:val="000000" w:themeColor="text1"/>
          <w:sz w:val="28"/>
          <w:szCs w:val="28"/>
          <w:lang w:eastAsia="ru-RU"/>
        </w:rPr>
        <mc:AlternateContent>
          <mc:Choice Requires="wps">
            <w:drawing>
              <wp:anchor distT="0" distB="0" distL="114300" distR="114300" simplePos="0" relativeHeight="251673600" behindDoc="0" locked="0" layoutInCell="1" allowOverlap="1" wp14:anchorId="3148AE51" wp14:editId="4C542660">
                <wp:simplePos x="0" y="0"/>
                <wp:positionH relativeFrom="column">
                  <wp:posOffset>1624965</wp:posOffset>
                </wp:positionH>
                <wp:positionV relativeFrom="paragraph">
                  <wp:posOffset>287020</wp:posOffset>
                </wp:positionV>
                <wp:extent cx="142875" cy="142875"/>
                <wp:effectExtent l="19050" t="19050" r="47625" b="66675"/>
                <wp:wrapNone/>
                <wp:docPr id="1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7D192EF" id="Rectangle 25" o:spid="_x0000_s1026" style="position:absolute;margin-left:127.95pt;margin-top:22.6pt;width:11.25pt;height:1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" fillcolor="#c0504d [3205]" strokecolor="#f2f2f2 [3041]" strokeweight="3pt">
                <v:shadow on="t" color="#622423 [1605]" opacity=".5" offset="1pt"/>
              </v:rect>
            </w:pict>
          </mc:Fallback>
        </mc:AlternateContent>
      </w:r>
    </w:p>
    <w:p w:rsidR="000A22C2" w:rsidRPr="005A0329" w:rsidRDefault="00CE0A30" w:rsidP="00F31C77">
      <w:pPr>
        <w:spacing w:after="0" w:line="360" w:lineRule="auto"/>
        <w:jc w:val="both"/>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noProof/>
          <w:color w:val="000000" w:themeColor="text1"/>
          <w:sz w:val="28"/>
          <w:szCs w:val="28"/>
          <w:lang w:eastAsia="ru-RU"/>
        </w:rPr>
        <mc:AlternateContent>
          <mc:Choice Requires="wps">
            <w:drawing>
              <wp:anchor distT="0" distB="0" distL="114300" distR="114300" simplePos="0" relativeHeight="251672576" behindDoc="0" locked="0" layoutInCell="1" allowOverlap="1" wp14:anchorId="53511F9E" wp14:editId="6A36DC11">
                <wp:simplePos x="0" y="0"/>
                <wp:positionH relativeFrom="column">
                  <wp:posOffset>1624965</wp:posOffset>
                </wp:positionH>
                <wp:positionV relativeFrom="paragraph">
                  <wp:posOffset>170180</wp:posOffset>
                </wp:positionV>
                <wp:extent cx="142875" cy="160020"/>
                <wp:effectExtent l="19050" t="19050" r="47625" b="49530"/>
                <wp:wrapNone/>
                <wp:docPr id="1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60020"/>
                        </a:xfrm>
                        <a:prstGeom prst="rect">
                          <a:avLst/>
                        </a:prstGeom>
                        <a:solidFill>
                          <a:schemeClr val="accent4">
                            <a:lumMod val="100000"/>
                            <a:lumOff val="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3520EFB" id="Rectangle 22" o:spid="_x0000_s1026" style="position:absolute;margin-left:127.95pt;margin-top:13.4pt;width:11.25pt;height:1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" fillcolor="#8064a2 [3207]" strokecolor="#f2f2f2 [3041]" strokeweight="3pt">
                <v:shadow on="t" color="#3f3151 [1607]" opacity=".5" offset="1pt"/>
              </v:rect>
            </w:pict>
          </mc:Fallback>
        </mc:AlternateContent>
      </w:r>
    </w:p>
    <w:p w:rsidR="000A22C2" w:rsidRPr="005A0329" w:rsidRDefault="000A22C2" w:rsidP="00F31C77">
      <w:pPr>
        <w:spacing w:after="0" w:line="360" w:lineRule="auto"/>
        <w:jc w:val="both"/>
        <w:rPr>
          <w:rFonts w:ascii="Times New Roman" w:eastAsia="Times New Roman" w:hAnsi="Times New Roman" w:cs="Times New Roman"/>
          <w:color w:val="000000" w:themeColor="text1"/>
          <w:sz w:val="28"/>
          <w:szCs w:val="28"/>
          <w:lang w:eastAsia="ru-RU"/>
        </w:rPr>
      </w:pPr>
    </w:p>
    <w:p w:rsidR="000A22C2" w:rsidRPr="005A0329" w:rsidRDefault="000A22C2" w:rsidP="00F31C77">
      <w:pPr>
        <w:spacing w:after="0" w:line="360" w:lineRule="auto"/>
        <w:jc w:val="both"/>
        <w:rPr>
          <w:rFonts w:ascii="Times New Roman" w:eastAsia="Times New Roman" w:hAnsi="Times New Roman" w:cs="Times New Roman"/>
          <w:color w:val="000000" w:themeColor="text1"/>
          <w:sz w:val="28"/>
          <w:szCs w:val="28"/>
          <w:lang w:eastAsia="ru-RU"/>
        </w:rPr>
      </w:pPr>
    </w:p>
    <w:p w:rsidR="000A22C2" w:rsidRPr="005A0329" w:rsidRDefault="000A22C2" w:rsidP="00F31C77">
      <w:pPr>
        <w:spacing w:after="0" w:line="360" w:lineRule="auto"/>
        <w:jc w:val="both"/>
        <w:rPr>
          <w:rFonts w:ascii="Times New Roman" w:eastAsia="Times New Roman" w:hAnsi="Times New Roman" w:cs="Times New Roman"/>
          <w:color w:val="000000" w:themeColor="text1"/>
          <w:sz w:val="28"/>
          <w:szCs w:val="28"/>
          <w:lang w:eastAsia="ru-RU"/>
        </w:rPr>
      </w:pPr>
    </w:p>
    <w:p w:rsidR="000A22C2" w:rsidRPr="005A0329" w:rsidRDefault="000A22C2" w:rsidP="003A293B">
      <w:pPr>
        <w:spacing w:after="0" w:line="360" w:lineRule="auto"/>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Рисунок – Схема размещения артезианских скважин</w:t>
      </w:r>
    </w:p>
    <w:p w:rsidR="0092777A" w:rsidRPr="005A0329" w:rsidRDefault="0092777A" w:rsidP="001110B0">
      <w:pPr>
        <w:spacing w:after="0" w:line="360" w:lineRule="auto"/>
        <w:jc w:val="both"/>
        <w:rPr>
          <w:rFonts w:ascii="Times New Roman" w:eastAsia="Times New Roman" w:hAnsi="Times New Roman" w:cs="Times New Roman"/>
          <w:color w:val="000000" w:themeColor="text1"/>
          <w:sz w:val="28"/>
          <w:szCs w:val="28"/>
          <w:lang w:eastAsia="ru-RU"/>
        </w:rPr>
      </w:pPr>
    </w:p>
    <w:p w:rsidR="0092777A" w:rsidRPr="005A0329" w:rsidRDefault="0092777A" w:rsidP="001110B0">
      <w:pPr>
        <w:spacing w:after="0" w:line="360" w:lineRule="auto"/>
        <w:jc w:val="both"/>
        <w:rPr>
          <w:rFonts w:ascii="Times New Roman" w:eastAsia="Times New Roman" w:hAnsi="Times New Roman" w:cs="Times New Roman"/>
          <w:color w:val="000000" w:themeColor="text1"/>
          <w:sz w:val="28"/>
          <w:szCs w:val="28"/>
          <w:lang w:eastAsia="ru-RU"/>
        </w:rPr>
      </w:pPr>
    </w:p>
    <w:p w:rsidR="0023711D" w:rsidRPr="005A0329" w:rsidRDefault="00FC691F" w:rsidP="001110B0">
      <w:pPr>
        <w:spacing w:after="0" w:line="360" w:lineRule="auto"/>
        <w:jc w:val="both"/>
        <w:rPr>
          <w:rFonts w:ascii="Times New Roman" w:hAnsi="Times New Roman" w:cs="Times New Roman"/>
          <w:color w:val="000000" w:themeColor="text1"/>
          <w:sz w:val="24"/>
          <w:szCs w:val="24"/>
        </w:rPr>
      </w:pPr>
      <w:r w:rsidRPr="005A0329">
        <w:rPr>
          <w:rFonts w:ascii="Times New Roman" w:eastAsia="Times New Roman" w:hAnsi="Times New Roman" w:cs="Times New Roman"/>
          <w:color w:val="000000" w:themeColor="text1"/>
          <w:sz w:val="28"/>
          <w:szCs w:val="28"/>
          <w:lang w:eastAsia="ru-RU"/>
        </w:rPr>
        <w:t>В скважинах установлены насосы</w:t>
      </w:r>
      <w:r w:rsidR="005C3AD5" w:rsidRPr="005A0329">
        <w:rPr>
          <w:rFonts w:ascii="Times New Roman" w:eastAsia="Times New Roman" w:hAnsi="Times New Roman" w:cs="Times New Roman"/>
          <w:color w:val="000000" w:themeColor="text1"/>
          <w:sz w:val="28"/>
          <w:szCs w:val="28"/>
          <w:lang w:eastAsia="ru-RU"/>
        </w:rPr>
        <w:t xml:space="preserve"> </w:t>
      </w:r>
      <w:r w:rsidR="0092777A" w:rsidRPr="005A0329">
        <w:rPr>
          <w:rFonts w:ascii="Times New Roman" w:hAnsi="Times New Roman" w:cs="Times New Roman"/>
          <w:color w:val="000000" w:themeColor="text1"/>
          <w:sz w:val="24"/>
          <w:szCs w:val="24"/>
        </w:rPr>
        <w:t xml:space="preserve"> ЭЦВ4</w:t>
      </w:r>
      <w:r w:rsidR="00564291" w:rsidRPr="005A0329">
        <w:rPr>
          <w:rFonts w:ascii="Times New Roman" w:hAnsi="Times New Roman" w:cs="Times New Roman"/>
          <w:color w:val="000000" w:themeColor="text1"/>
          <w:sz w:val="24"/>
          <w:szCs w:val="24"/>
        </w:rPr>
        <w:t xml:space="preserve"> – 2 шт и ЭЦВ4 -6.5- 85</w:t>
      </w:r>
      <w:r w:rsidR="0023711D" w:rsidRPr="005A0329">
        <w:rPr>
          <w:rFonts w:ascii="Times New Roman" w:hAnsi="Times New Roman" w:cs="Times New Roman"/>
          <w:color w:val="000000" w:themeColor="text1"/>
          <w:sz w:val="24"/>
          <w:szCs w:val="24"/>
        </w:rPr>
        <w:t xml:space="preserve">– 2 шт. </w:t>
      </w:r>
    </w:p>
    <w:p w:rsidR="00FC691F" w:rsidRPr="005A0329" w:rsidRDefault="00FC691F" w:rsidP="001110B0">
      <w:pPr>
        <w:spacing w:after="0" w:line="360" w:lineRule="auto"/>
        <w:ind w:firstLine="708"/>
        <w:jc w:val="both"/>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П</w:t>
      </w:r>
      <w:r w:rsidR="0023711D" w:rsidRPr="005A0329">
        <w:rPr>
          <w:rFonts w:ascii="Times New Roman" w:eastAsia="Times New Roman" w:hAnsi="Times New Roman" w:cs="Times New Roman"/>
          <w:color w:val="000000" w:themeColor="text1"/>
          <w:sz w:val="28"/>
          <w:szCs w:val="28"/>
          <w:lang w:eastAsia="ru-RU"/>
        </w:rPr>
        <w:t>ротяженность сетей водопровода 9,8 км, износ сетей  3</w:t>
      </w:r>
      <w:r w:rsidRPr="005A0329">
        <w:rPr>
          <w:rFonts w:ascii="Times New Roman" w:eastAsia="Times New Roman" w:hAnsi="Times New Roman" w:cs="Times New Roman"/>
          <w:color w:val="000000" w:themeColor="text1"/>
          <w:sz w:val="28"/>
          <w:szCs w:val="28"/>
          <w:lang w:eastAsia="ru-RU"/>
        </w:rPr>
        <w:t>%.</w:t>
      </w:r>
    </w:p>
    <w:p w:rsidR="00FC691F" w:rsidRPr="005A0329" w:rsidRDefault="00FC691F" w:rsidP="00FC691F">
      <w:pPr>
        <w:pStyle w:val="ae"/>
        <w:spacing w:before="0" w:beforeAutospacing="0" w:after="240" w:afterAutospacing="0" w:line="360" w:lineRule="auto"/>
        <w:jc w:val="both"/>
        <w:rPr>
          <w:color w:val="000000" w:themeColor="text1"/>
          <w:szCs w:val="28"/>
        </w:rPr>
      </w:pPr>
      <w:r w:rsidRPr="005A0329">
        <w:rPr>
          <w:color w:val="000000" w:themeColor="text1"/>
          <w:szCs w:val="28"/>
        </w:rPr>
        <w:t>Принятая технологическая схема работы</w:t>
      </w:r>
      <w:r w:rsidR="0023711D" w:rsidRPr="005A0329">
        <w:rPr>
          <w:color w:val="000000" w:themeColor="text1"/>
          <w:szCs w:val="28"/>
        </w:rPr>
        <w:t xml:space="preserve"> МУП «Путиловожилкомхоз»</w:t>
      </w:r>
      <w:r w:rsidRPr="005A0329">
        <w:rPr>
          <w:color w:val="000000" w:themeColor="text1"/>
          <w:szCs w:val="28"/>
        </w:rPr>
        <w:t xml:space="preserve"> предусматривает поставку воды конечным потребителям.</w:t>
      </w:r>
      <w:bookmarkStart w:id="5" w:name="_toc434"/>
      <w:bookmarkStart w:id="6" w:name="_toc439"/>
      <w:bookmarkEnd w:id="5"/>
      <w:bookmarkEnd w:id="6"/>
      <w:r w:rsidR="009D102A" w:rsidRPr="005A0329">
        <w:rPr>
          <w:color w:val="000000" w:themeColor="text1"/>
          <w:szCs w:val="28"/>
        </w:rPr>
        <w:t xml:space="preserve"> В Путиловском сельском</w:t>
      </w:r>
      <w:r w:rsidRPr="005A0329">
        <w:rPr>
          <w:color w:val="000000" w:themeColor="text1"/>
          <w:szCs w:val="28"/>
        </w:rPr>
        <w:t xml:space="preserve"> поселении принята </w:t>
      </w:r>
      <w:r w:rsidR="003A293B" w:rsidRPr="005A0329">
        <w:rPr>
          <w:color w:val="000000" w:themeColor="text1"/>
          <w:szCs w:val="28"/>
        </w:rPr>
        <w:t>ГВС отсутствует</w:t>
      </w:r>
      <w:r w:rsidRPr="005A0329">
        <w:rPr>
          <w:color w:val="000000" w:themeColor="text1"/>
          <w:szCs w:val="28"/>
        </w:rPr>
        <w:t>, в связи с чем технологические зоны горячего водоснабжения в данной схеме не описываются.</w:t>
      </w:r>
    </w:p>
    <w:p w:rsidR="00FC691F" w:rsidRPr="005A0329" w:rsidRDefault="00FC691F" w:rsidP="00FC691F">
      <w:pPr>
        <w:spacing w:after="0" w:line="360" w:lineRule="auto"/>
        <w:jc w:val="both"/>
        <w:rPr>
          <w:rFonts w:ascii="Times New Roman" w:eastAsia="TimesNewRomanPSMT" w:hAnsi="Times New Roman"/>
          <w:color w:val="000000" w:themeColor="text1"/>
          <w:sz w:val="28"/>
          <w:szCs w:val="28"/>
          <w:u w:val="single"/>
        </w:rPr>
      </w:pPr>
      <w:r w:rsidRPr="005A0329">
        <w:rPr>
          <w:rFonts w:ascii="Times New Roman" w:eastAsia="TimesNewRomanPSMT" w:hAnsi="Times New Roman"/>
          <w:color w:val="000000" w:themeColor="text1"/>
          <w:sz w:val="24"/>
          <w:szCs w:val="24"/>
          <w:u w:val="single"/>
        </w:rPr>
        <w:t>1.</w:t>
      </w:r>
      <w:r w:rsidRPr="005A0329">
        <w:rPr>
          <w:rFonts w:ascii="Times New Roman" w:eastAsia="TimesNewRomanPSMT" w:hAnsi="Times New Roman"/>
          <w:color w:val="000000" w:themeColor="text1"/>
          <w:sz w:val="28"/>
          <w:szCs w:val="28"/>
          <w:u w:val="single"/>
        </w:rPr>
        <w:t>4 Описание результатов технического обследования централизованных систем водоснабжения</w:t>
      </w:r>
    </w:p>
    <w:p w:rsidR="00FC691F" w:rsidRPr="005A0329" w:rsidRDefault="00FC691F" w:rsidP="00FC691F">
      <w:pPr>
        <w:spacing w:line="360" w:lineRule="auto"/>
        <w:jc w:val="both"/>
        <w:rPr>
          <w:rStyle w:val="ac"/>
          <w:rFonts w:ascii="Times New Roman" w:hAnsi="Times New Roman" w:cs="Times New Roman"/>
          <w:b w:val="0"/>
          <w:color w:val="000000" w:themeColor="text1"/>
          <w:sz w:val="28"/>
          <w:szCs w:val="28"/>
          <w:u w:val="single"/>
        </w:rPr>
      </w:pPr>
      <w:r w:rsidRPr="005A0329">
        <w:rPr>
          <w:rStyle w:val="ac"/>
          <w:rFonts w:ascii="Times New Roman" w:hAnsi="Times New Roman" w:cs="Times New Roman"/>
          <w:b w:val="0"/>
          <w:color w:val="000000" w:themeColor="text1"/>
          <w:sz w:val="28"/>
          <w:szCs w:val="28"/>
          <w:u w:val="single"/>
        </w:rPr>
        <w:t>1.4.1 Описание состояния существующих источников водоснабжения и водозаборных сооружений</w:t>
      </w:r>
    </w:p>
    <w:p w:rsidR="000D4921" w:rsidRPr="005A0329" w:rsidRDefault="00FC691F" w:rsidP="00385904">
      <w:pPr>
        <w:pStyle w:val="ae"/>
        <w:spacing w:before="0" w:beforeAutospacing="0" w:after="0" w:afterAutospacing="0" w:line="360" w:lineRule="auto"/>
        <w:jc w:val="both"/>
        <w:rPr>
          <w:color w:val="000000" w:themeColor="text1"/>
          <w:szCs w:val="28"/>
        </w:rPr>
      </w:pPr>
      <w:r w:rsidRPr="005A0329">
        <w:rPr>
          <w:color w:val="000000" w:themeColor="text1"/>
          <w:szCs w:val="28"/>
        </w:rPr>
        <w:t>Источником централизованного холодного хозяйственно-питьевого вод</w:t>
      </w:r>
      <w:r w:rsidR="0023711D" w:rsidRPr="005A0329">
        <w:rPr>
          <w:color w:val="000000" w:themeColor="text1"/>
          <w:szCs w:val="28"/>
        </w:rPr>
        <w:t xml:space="preserve">оснабжения МО Путиловское </w:t>
      </w:r>
      <w:r w:rsidRPr="005A0329">
        <w:rPr>
          <w:color w:val="000000" w:themeColor="text1"/>
          <w:szCs w:val="28"/>
        </w:rPr>
        <w:t xml:space="preserve"> поселение  являются подземные пресные воды четвертич</w:t>
      </w:r>
      <w:r w:rsidR="0023711D" w:rsidRPr="005A0329">
        <w:rPr>
          <w:color w:val="000000" w:themeColor="text1"/>
          <w:szCs w:val="28"/>
        </w:rPr>
        <w:t>ных и дочетвертичных отложений.</w:t>
      </w:r>
    </w:p>
    <w:p w:rsidR="000D4921" w:rsidRPr="005A0329" w:rsidRDefault="000D4921" w:rsidP="00385904">
      <w:pPr>
        <w:pStyle w:val="ae"/>
        <w:spacing w:before="0" w:beforeAutospacing="0" w:after="0" w:afterAutospacing="0" w:line="360" w:lineRule="auto"/>
        <w:jc w:val="both"/>
        <w:rPr>
          <w:color w:val="000000" w:themeColor="text1"/>
          <w:szCs w:val="28"/>
        </w:rPr>
      </w:pPr>
      <w:r w:rsidRPr="005A0329">
        <w:rPr>
          <w:color w:val="000000" w:themeColor="text1"/>
          <w:szCs w:val="28"/>
        </w:rPr>
        <w:t>Глубина скважин 20-30м.</w:t>
      </w:r>
    </w:p>
    <w:p w:rsidR="000D4921" w:rsidRPr="005A0329" w:rsidRDefault="000D4921" w:rsidP="00385904">
      <w:pPr>
        <w:pStyle w:val="ae"/>
        <w:spacing w:before="0" w:beforeAutospacing="0" w:after="0" w:afterAutospacing="0" w:line="360" w:lineRule="auto"/>
        <w:jc w:val="both"/>
        <w:rPr>
          <w:color w:val="000000" w:themeColor="text1"/>
          <w:szCs w:val="28"/>
        </w:rPr>
      </w:pPr>
      <w:r w:rsidRPr="005A0329">
        <w:rPr>
          <w:color w:val="000000" w:themeColor="text1"/>
          <w:szCs w:val="28"/>
        </w:rPr>
        <w:t>Воды четвертичных отложений распространены практически повсеместно и залегают первыми от поверхности. Следует отметить два основных негативных момента в использовании данной группы вод.</w:t>
      </w:r>
    </w:p>
    <w:p w:rsidR="000D4921" w:rsidRPr="005A0329" w:rsidRDefault="000D4921" w:rsidP="00385904">
      <w:pPr>
        <w:pStyle w:val="ae"/>
        <w:spacing w:before="0" w:beforeAutospacing="0" w:after="0" w:afterAutospacing="0" w:line="360" w:lineRule="auto"/>
        <w:jc w:val="both"/>
        <w:rPr>
          <w:color w:val="000000" w:themeColor="text1"/>
          <w:szCs w:val="28"/>
        </w:rPr>
      </w:pPr>
      <w:r w:rsidRPr="005A0329">
        <w:rPr>
          <w:color w:val="000000" w:themeColor="text1"/>
          <w:szCs w:val="28"/>
        </w:rPr>
        <w:t> Во-первых, недостаточный объем воды для обеспечения более или менее крупного хозяйства из-за небольшой мощности (толщины) горизонтов и сильной изменчивости их свойств по площади (чередование пески - глинистые породы).</w:t>
      </w:r>
    </w:p>
    <w:p w:rsidR="000D4921" w:rsidRPr="005A0329" w:rsidRDefault="000D4921" w:rsidP="00385904">
      <w:pPr>
        <w:pStyle w:val="ae"/>
        <w:spacing w:before="0" w:beforeAutospacing="0" w:after="0" w:afterAutospacing="0" w:line="360" w:lineRule="auto"/>
        <w:jc w:val="both"/>
        <w:rPr>
          <w:color w:val="000000" w:themeColor="text1"/>
          <w:szCs w:val="28"/>
        </w:rPr>
      </w:pPr>
      <w:r w:rsidRPr="005A0329">
        <w:rPr>
          <w:color w:val="000000" w:themeColor="text1"/>
          <w:szCs w:val="28"/>
        </w:rPr>
        <w:t>Во-вторых, слабая защищенность от поверхностного загрязнения, что особенно опасно в районах с интенсивной хозяйственной деятельностью.</w:t>
      </w:r>
    </w:p>
    <w:p w:rsidR="00FC691F" w:rsidRPr="005A0329" w:rsidRDefault="000D4921" w:rsidP="00385904">
      <w:pPr>
        <w:pStyle w:val="ae"/>
        <w:spacing w:before="0" w:beforeAutospacing="0" w:after="0" w:afterAutospacing="0" w:line="360" w:lineRule="auto"/>
        <w:jc w:val="both"/>
        <w:rPr>
          <w:color w:val="000000" w:themeColor="text1"/>
          <w:szCs w:val="28"/>
        </w:rPr>
      </w:pPr>
      <w:r w:rsidRPr="005A0329">
        <w:rPr>
          <w:color w:val="000000" w:themeColor="text1"/>
          <w:szCs w:val="28"/>
        </w:rPr>
        <w:lastRenderedPageBreak/>
        <w:t>Вода из подземных источников  обладает повышенной жесткостью и содержит повышенные концентрации ионов марганца и железа, а в воде из неглубоких скважин (до 50 м) чаще всего присутствуют техногенные загрязнения неорганического, органического и микробиологического характера. Таким образом, для использования подземных источников в целях питьевого водоснабжения необходимо проводить мероприятия по водоподготовке.</w:t>
      </w:r>
    </w:p>
    <w:p w:rsidR="00FC691F" w:rsidRPr="005A0329" w:rsidRDefault="00FC691F" w:rsidP="00385904">
      <w:pPr>
        <w:pStyle w:val="formattext"/>
        <w:widowControl w:val="0"/>
        <w:tabs>
          <w:tab w:val="left" w:pos="709"/>
        </w:tabs>
        <w:spacing w:before="0" w:beforeAutospacing="0" w:after="0" w:afterAutospacing="0" w:line="360" w:lineRule="auto"/>
        <w:ind w:left="0" w:firstLine="0"/>
        <w:jc w:val="both"/>
        <w:rPr>
          <w:rStyle w:val="apple-converted-space"/>
          <w:rFonts w:eastAsiaTheme="majorEastAsia"/>
          <w:color w:val="000000" w:themeColor="text1"/>
          <w:szCs w:val="28"/>
        </w:rPr>
      </w:pPr>
      <w:r w:rsidRPr="005A0329">
        <w:rPr>
          <w:rStyle w:val="apple-converted-space"/>
          <w:rFonts w:eastAsiaTheme="majorEastAsia"/>
          <w:color w:val="000000" w:themeColor="text1"/>
          <w:szCs w:val="28"/>
        </w:rPr>
        <w:tab/>
        <w:t xml:space="preserve">Установленная производственная мощность водозаборных сооружений водоснабжения составляет </w:t>
      </w:r>
      <w:r w:rsidR="000D4921" w:rsidRPr="005A0329">
        <w:rPr>
          <w:rStyle w:val="apple-converted-space"/>
          <w:rFonts w:eastAsiaTheme="majorEastAsia"/>
          <w:color w:val="000000" w:themeColor="text1"/>
          <w:szCs w:val="28"/>
        </w:rPr>
        <w:t xml:space="preserve">0,6 </w:t>
      </w:r>
      <w:r w:rsidRPr="005A0329">
        <w:rPr>
          <w:rStyle w:val="apple-converted-space"/>
          <w:rFonts w:eastAsiaTheme="majorEastAsia"/>
          <w:color w:val="000000" w:themeColor="text1"/>
          <w:szCs w:val="28"/>
        </w:rPr>
        <w:t>тыс. куб.м в сутки.</w:t>
      </w:r>
    </w:p>
    <w:p w:rsidR="00FC691F" w:rsidRPr="005A0329" w:rsidRDefault="000D4921" w:rsidP="00385904">
      <w:pPr>
        <w:pStyle w:val="ae"/>
        <w:widowControl w:val="0"/>
        <w:spacing w:before="0" w:beforeAutospacing="0" w:after="240" w:afterAutospacing="0" w:line="360" w:lineRule="auto"/>
        <w:ind w:firstLine="0"/>
        <w:jc w:val="both"/>
        <w:rPr>
          <w:rStyle w:val="apple-converted-space"/>
          <w:rFonts w:eastAsiaTheme="majorEastAsia"/>
          <w:color w:val="000000" w:themeColor="text1"/>
          <w:szCs w:val="28"/>
        </w:rPr>
      </w:pPr>
      <w:r w:rsidRPr="005A0329">
        <w:rPr>
          <w:rStyle w:val="apple-converted-space"/>
          <w:rFonts w:eastAsiaTheme="majorEastAsia"/>
          <w:color w:val="000000" w:themeColor="text1"/>
          <w:szCs w:val="28"/>
        </w:rPr>
        <w:tab/>
        <w:t>Год бурения скважин 1961 -1974 г.г.</w:t>
      </w:r>
      <w:r w:rsidR="00791B46" w:rsidRPr="005A0329">
        <w:rPr>
          <w:color w:val="000000" w:themeColor="text1"/>
          <w:szCs w:val="28"/>
        </w:rPr>
        <w:t xml:space="preserve">Большинство водозаборных скважин выработали свой ресурс (эксплуатация более 30 лет) и нуждается в замене, т.к. в них потеряли прочность обсадные трубы, проржавели фильтры о чем говорит их быстрое заливание и снижение дебита. </w:t>
      </w:r>
      <w:r w:rsidR="00FC691F" w:rsidRPr="005A0329">
        <w:rPr>
          <w:rStyle w:val="apple-converted-space"/>
          <w:rFonts w:eastAsiaTheme="majorEastAsia"/>
          <w:color w:val="000000" w:themeColor="text1"/>
          <w:szCs w:val="28"/>
        </w:rPr>
        <w:t xml:space="preserve">Сведения о насосном оборудовании станции первого подъема приведены в </w:t>
      </w:r>
      <w:r w:rsidR="003A293B" w:rsidRPr="005A0329">
        <w:rPr>
          <w:rStyle w:val="apple-converted-space"/>
          <w:rFonts w:eastAsiaTheme="majorEastAsia"/>
          <w:color w:val="000000" w:themeColor="text1"/>
          <w:szCs w:val="28"/>
        </w:rPr>
        <w:t>таблице 1.</w:t>
      </w:r>
    </w:p>
    <w:p w:rsidR="00FC691F" w:rsidRPr="005A0329" w:rsidRDefault="00FC691F" w:rsidP="009A56A6">
      <w:pPr>
        <w:spacing w:line="360" w:lineRule="auto"/>
        <w:jc w:val="both"/>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1.4.2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нормативам качества</w:t>
      </w:r>
    </w:p>
    <w:p w:rsidR="00FC691F" w:rsidRPr="005A0329" w:rsidRDefault="000D4921" w:rsidP="009A56A6">
      <w:pPr>
        <w:spacing w:after="0" w:line="360" w:lineRule="auto"/>
        <w:jc w:val="both"/>
        <w:rPr>
          <w:rFonts w:ascii="Times New Roman" w:eastAsia="Times New Roman" w:hAnsi="Times New Roman" w:cs="Times New Roman"/>
          <w:color w:val="000000" w:themeColor="text1"/>
          <w:sz w:val="28"/>
          <w:szCs w:val="28"/>
          <w:lang w:eastAsia="ru-RU"/>
        </w:rPr>
      </w:pPr>
      <w:r w:rsidRPr="005A0329">
        <w:rPr>
          <w:rFonts w:ascii="Times New Roman" w:hAnsi="Times New Roman" w:cs="Times New Roman"/>
          <w:color w:val="000000" w:themeColor="text1"/>
          <w:sz w:val="28"/>
          <w:szCs w:val="28"/>
        </w:rPr>
        <w:tab/>
        <w:t xml:space="preserve">Очистные сооружения воды </w:t>
      </w:r>
      <w:r w:rsidR="009A56A6" w:rsidRPr="005A0329">
        <w:rPr>
          <w:rFonts w:ascii="Times New Roman" w:hAnsi="Times New Roman" w:cs="Times New Roman"/>
          <w:color w:val="000000" w:themeColor="text1"/>
          <w:sz w:val="28"/>
          <w:szCs w:val="28"/>
        </w:rPr>
        <w:t xml:space="preserve"> в Путиловском сельском поселении </w:t>
      </w:r>
      <w:r w:rsidRPr="005A0329">
        <w:rPr>
          <w:rFonts w:ascii="Times New Roman" w:hAnsi="Times New Roman" w:cs="Times New Roman"/>
          <w:color w:val="000000" w:themeColor="text1"/>
          <w:sz w:val="28"/>
          <w:szCs w:val="28"/>
        </w:rPr>
        <w:t>отсутствуют.</w:t>
      </w:r>
      <w:r w:rsidR="00FD2FB6" w:rsidRPr="005A0329">
        <w:rPr>
          <w:rFonts w:ascii="Times New Roman" w:hAnsi="Times New Roman" w:cs="Times New Roman"/>
          <w:color w:val="000000" w:themeColor="text1"/>
          <w:sz w:val="28"/>
          <w:szCs w:val="28"/>
        </w:rPr>
        <w:t xml:space="preserve"> </w:t>
      </w:r>
      <w:r w:rsidR="00FC691F" w:rsidRPr="005A0329">
        <w:rPr>
          <w:rFonts w:ascii="Times New Roman" w:hAnsi="Times New Roman"/>
          <w:bCs/>
          <w:color w:val="000000" w:themeColor="text1"/>
          <w:sz w:val="28"/>
          <w:szCs w:val="28"/>
        </w:rPr>
        <w:t>Вода  поступает в разводящие сети без реагентной обработки.</w:t>
      </w:r>
      <w:r w:rsidR="00F30C13" w:rsidRPr="005A0329">
        <w:rPr>
          <w:rFonts w:ascii="Times New Roman" w:hAnsi="Times New Roman"/>
          <w:bCs/>
          <w:color w:val="000000" w:themeColor="text1"/>
          <w:sz w:val="28"/>
          <w:szCs w:val="28"/>
        </w:rPr>
        <w:t xml:space="preserve"> Для обеззараживания воды производится ультрофиолетовая обработка (УФО). </w:t>
      </w:r>
    </w:p>
    <w:p w:rsidR="00FC691F" w:rsidRPr="005A0329" w:rsidRDefault="00FC691F" w:rsidP="004142A7">
      <w:pPr>
        <w:pStyle w:val="style100"/>
        <w:spacing w:before="0" w:beforeAutospacing="0" w:after="0" w:afterAutospacing="0" w:line="360" w:lineRule="auto"/>
        <w:ind w:firstLine="708"/>
        <w:jc w:val="both"/>
        <w:rPr>
          <w:color w:val="000000" w:themeColor="text1"/>
          <w:sz w:val="28"/>
          <w:szCs w:val="28"/>
        </w:rPr>
      </w:pPr>
      <w:r w:rsidRPr="005A0329">
        <w:rPr>
          <w:color w:val="000000" w:themeColor="text1"/>
          <w:sz w:val="28"/>
          <w:szCs w:val="28"/>
        </w:rPr>
        <w:t>В соответствии с санитарными правилами и нормами</w:t>
      </w:r>
      <w:r w:rsidRPr="005A0329">
        <w:rPr>
          <w:rStyle w:val="apple-converted-space"/>
          <w:color w:val="000000" w:themeColor="text1"/>
          <w:sz w:val="28"/>
          <w:szCs w:val="28"/>
        </w:rPr>
        <w:t> </w:t>
      </w:r>
      <w:r w:rsidRPr="005A0329">
        <w:rPr>
          <w:bCs/>
          <w:color w:val="000000" w:themeColor="text1"/>
          <w:sz w:val="28"/>
          <w:szCs w:val="28"/>
        </w:rPr>
        <w:t>СанПиН 2.1.4. 1074-01</w:t>
      </w:r>
      <w:r w:rsidRPr="005A0329">
        <w:rPr>
          <w:color w:val="000000" w:themeColor="text1"/>
          <w:sz w:val="28"/>
          <w:szCs w:val="28"/>
        </w:rPr>
        <w:t>питьевая вода должна быть безопасна в эпидемическом и радиационном отношении, безвредна по химическому составу и должна иметь благоприятные органолептические свойства.</w:t>
      </w:r>
    </w:p>
    <w:p w:rsidR="000B0004" w:rsidRPr="005A0329" w:rsidRDefault="000B0004" w:rsidP="000B0004">
      <w:pPr>
        <w:pStyle w:val="ad"/>
        <w:spacing w:after="0" w:line="360" w:lineRule="auto"/>
        <w:ind w:left="-142" w:firstLine="850"/>
        <w:jc w:val="both"/>
        <w:rPr>
          <w:rFonts w:ascii="Times New Roman" w:eastAsia="Arial" w:hAnsi="Times New Roman" w:cs="Times New Roman"/>
          <w:color w:val="000000" w:themeColor="text1"/>
          <w:sz w:val="28"/>
          <w:szCs w:val="28"/>
        </w:rPr>
      </w:pPr>
      <w:r w:rsidRPr="005A0329">
        <w:rPr>
          <w:rFonts w:ascii="Times New Roman" w:hAnsi="Times New Roman" w:cs="Times New Roman"/>
          <w:color w:val="000000" w:themeColor="text1"/>
          <w:sz w:val="28"/>
          <w:szCs w:val="28"/>
        </w:rPr>
        <w:t>Обезжелезивание воды не производится.</w:t>
      </w:r>
      <w:r w:rsidR="00C55D57" w:rsidRPr="005A0329">
        <w:rPr>
          <w:rFonts w:ascii="Times New Roman" w:hAnsi="Times New Roman" w:cs="Times New Roman"/>
          <w:color w:val="000000" w:themeColor="text1"/>
          <w:sz w:val="28"/>
          <w:szCs w:val="28"/>
        </w:rPr>
        <w:t xml:space="preserve"> </w:t>
      </w:r>
      <w:r w:rsidRPr="005A0329">
        <w:rPr>
          <w:rFonts w:ascii="Times New Roman" w:hAnsi="Times New Roman" w:cs="Times New Roman"/>
          <w:color w:val="000000" w:themeColor="text1"/>
          <w:sz w:val="28"/>
          <w:szCs w:val="28"/>
        </w:rPr>
        <w:t xml:space="preserve">Содержание железа в воде превышает предельно допустимую концентрацию в 1,7-3 раза. </w:t>
      </w:r>
      <w:r w:rsidRPr="005A0329">
        <w:rPr>
          <w:rFonts w:ascii="Times New Roman" w:eastAsia="Arial" w:hAnsi="Times New Roman" w:cs="Times New Roman"/>
          <w:color w:val="000000" w:themeColor="text1"/>
          <w:sz w:val="28"/>
          <w:szCs w:val="28"/>
        </w:rPr>
        <w:t xml:space="preserve">Требуется </w:t>
      </w:r>
      <w:r w:rsidRPr="005A0329">
        <w:rPr>
          <w:rFonts w:ascii="Times New Roman" w:eastAsia="Arial" w:hAnsi="Times New Roman" w:cs="Times New Roman"/>
          <w:color w:val="000000" w:themeColor="text1"/>
          <w:sz w:val="28"/>
          <w:szCs w:val="28"/>
        </w:rPr>
        <w:lastRenderedPageBreak/>
        <w:t>строительство сооружений по обезжелезиванию  воды, обороту промывных вод и обеззараживанию.</w:t>
      </w:r>
    </w:p>
    <w:p w:rsidR="000B0004" w:rsidRPr="005A0329" w:rsidRDefault="000B0004" w:rsidP="000B0004">
      <w:pPr>
        <w:pStyle w:val="2"/>
        <w:spacing w:line="360" w:lineRule="auto"/>
        <w:rPr>
          <w:rFonts w:ascii="Times New Roman" w:hAnsi="Times New Roman" w:cs="Times New Roman"/>
          <w:b w:val="0"/>
          <w:color w:val="000000" w:themeColor="text1"/>
          <w:sz w:val="28"/>
          <w:szCs w:val="28"/>
          <w:u w:val="single"/>
        </w:rPr>
      </w:pPr>
      <w:r w:rsidRPr="005A0329">
        <w:rPr>
          <w:rFonts w:ascii="Times New Roman" w:hAnsi="Times New Roman" w:cs="Times New Roman"/>
          <w:b w:val="0"/>
          <w:color w:val="000000" w:themeColor="text1"/>
          <w:sz w:val="28"/>
          <w:szCs w:val="28"/>
          <w:u w:val="single"/>
        </w:rPr>
        <w:t>1.4.3. Описание состояния и функционирования существующих насосных станций</w:t>
      </w:r>
    </w:p>
    <w:p w:rsidR="00A779D8" w:rsidRPr="005A0329" w:rsidRDefault="000B0004" w:rsidP="00A779D8">
      <w:pPr>
        <w:spacing w:after="0" w:line="360" w:lineRule="auto"/>
        <w:ind w:firstLine="34"/>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Водоснабжение поселения осуществляется их подземных источников, для чего предприятие эксплуатирует 4 скважины 1961-1974 год</w:t>
      </w:r>
      <w:r w:rsidR="00A779D8" w:rsidRPr="005A0329">
        <w:rPr>
          <w:rFonts w:ascii="Times New Roman" w:hAnsi="Times New Roman" w:cs="Times New Roman"/>
          <w:color w:val="000000" w:themeColor="text1"/>
          <w:sz w:val="28"/>
          <w:szCs w:val="28"/>
        </w:rPr>
        <w:t xml:space="preserve">ов постройки. </w:t>
      </w:r>
      <w:r w:rsidRPr="005A0329">
        <w:rPr>
          <w:rFonts w:ascii="Times New Roman" w:hAnsi="Times New Roman" w:cs="Times New Roman"/>
          <w:color w:val="000000" w:themeColor="text1"/>
          <w:sz w:val="28"/>
          <w:szCs w:val="28"/>
        </w:rPr>
        <w:t xml:space="preserve">Данные об установленном оборудовании насосных станций  приведены в таблице </w:t>
      </w:r>
      <w:r w:rsidR="003A293B" w:rsidRPr="005A0329">
        <w:rPr>
          <w:rFonts w:ascii="Times New Roman" w:hAnsi="Times New Roman" w:cs="Times New Roman"/>
          <w:color w:val="000000" w:themeColor="text1"/>
          <w:sz w:val="28"/>
          <w:szCs w:val="28"/>
        </w:rPr>
        <w:t>1.</w:t>
      </w:r>
    </w:p>
    <w:p w:rsidR="000B0004" w:rsidRPr="005A0329" w:rsidRDefault="000B0004" w:rsidP="00A779D8">
      <w:pPr>
        <w:spacing w:after="0" w:line="360" w:lineRule="auto"/>
        <w:ind w:firstLine="34"/>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Таблица </w:t>
      </w:r>
      <w:r w:rsidR="003A293B" w:rsidRPr="005A0329">
        <w:rPr>
          <w:rFonts w:ascii="Times New Roman" w:hAnsi="Times New Roman" w:cs="Times New Roman"/>
          <w:color w:val="000000" w:themeColor="text1"/>
          <w:sz w:val="28"/>
          <w:szCs w:val="28"/>
        </w:rPr>
        <w:t>1</w:t>
      </w:r>
      <w:r w:rsidRPr="005A0329">
        <w:rPr>
          <w:rFonts w:ascii="Times New Roman" w:hAnsi="Times New Roman" w:cs="Times New Roman"/>
          <w:color w:val="000000" w:themeColor="text1"/>
          <w:sz w:val="28"/>
          <w:szCs w:val="28"/>
        </w:rPr>
        <w:t>- Перечень насосного оборудования по объектам водоснабжения</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410"/>
        <w:gridCol w:w="992"/>
        <w:gridCol w:w="1701"/>
        <w:gridCol w:w="1276"/>
        <w:gridCol w:w="835"/>
        <w:gridCol w:w="1291"/>
        <w:gridCol w:w="709"/>
      </w:tblGrid>
      <w:tr w:rsidR="000B0004" w:rsidRPr="005A0329" w:rsidTr="00F30C13">
        <w:trPr>
          <w:trHeight w:val="1700"/>
        </w:trPr>
        <w:tc>
          <w:tcPr>
            <w:tcW w:w="568" w:type="dxa"/>
          </w:tcPr>
          <w:p w:rsidR="000B0004" w:rsidRPr="005A0329" w:rsidRDefault="000B0004" w:rsidP="000B0004">
            <w:pPr>
              <w:spacing w:after="0"/>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 п/п</w:t>
            </w:r>
          </w:p>
        </w:tc>
        <w:tc>
          <w:tcPr>
            <w:tcW w:w="2410" w:type="dxa"/>
          </w:tcPr>
          <w:p w:rsidR="00F30C13" w:rsidRPr="005A0329" w:rsidRDefault="000B0004" w:rsidP="00F30C13">
            <w:pPr>
              <w:spacing w:after="0"/>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Наименование</w:t>
            </w:r>
          </w:p>
          <w:p w:rsidR="000B0004" w:rsidRPr="005A0329" w:rsidRDefault="000B0004" w:rsidP="00F30C13">
            <w:pPr>
              <w:spacing w:after="0"/>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оборудования и его местоположение</w:t>
            </w:r>
          </w:p>
        </w:tc>
        <w:tc>
          <w:tcPr>
            <w:tcW w:w="992"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Год ввода в эксплуатацию</w:t>
            </w:r>
          </w:p>
        </w:tc>
        <w:tc>
          <w:tcPr>
            <w:tcW w:w="1701"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Марка насоса</w:t>
            </w:r>
          </w:p>
        </w:tc>
        <w:tc>
          <w:tcPr>
            <w:tcW w:w="1276"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Производительность, м3/ч</w:t>
            </w:r>
          </w:p>
        </w:tc>
        <w:tc>
          <w:tcPr>
            <w:tcW w:w="835" w:type="dxa"/>
          </w:tcPr>
          <w:p w:rsidR="000B0004" w:rsidRPr="005A0329" w:rsidRDefault="00A779D8"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Напор</w:t>
            </w:r>
            <w:r w:rsidR="000B0004" w:rsidRPr="005A0329">
              <w:rPr>
                <w:rFonts w:ascii="Times New Roman" w:hAnsi="Times New Roman" w:cs="Times New Roman"/>
                <w:iCs/>
                <w:color w:val="000000" w:themeColor="text1"/>
                <w:spacing w:val="-12"/>
                <w:sz w:val="24"/>
                <w:szCs w:val="24"/>
              </w:rPr>
              <w:t>м</w:t>
            </w:r>
          </w:p>
        </w:tc>
        <w:tc>
          <w:tcPr>
            <w:tcW w:w="1291" w:type="dxa"/>
          </w:tcPr>
          <w:p w:rsidR="00F30C13"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Мощность электро</w:t>
            </w:r>
          </w:p>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двигателя, кВТ</w:t>
            </w:r>
          </w:p>
        </w:tc>
        <w:tc>
          <w:tcPr>
            <w:tcW w:w="709"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КПД насосов, %</w:t>
            </w:r>
          </w:p>
        </w:tc>
      </w:tr>
      <w:tr w:rsidR="000B0004" w:rsidRPr="005A0329" w:rsidTr="00F30C13">
        <w:trPr>
          <w:trHeight w:val="599"/>
        </w:trPr>
        <w:tc>
          <w:tcPr>
            <w:tcW w:w="568" w:type="dxa"/>
          </w:tcPr>
          <w:p w:rsidR="000B0004" w:rsidRPr="005A0329" w:rsidRDefault="000B0004" w:rsidP="000B0004">
            <w:pPr>
              <w:spacing w:after="0"/>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1</w:t>
            </w:r>
          </w:p>
        </w:tc>
        <w:tc>
          <w:tcPr>
            <w:tcW w:w="2410" w:type="dxa"/>
          </w:tcPr>
          <w:p w:rsidR="00A779D8" w:rsidRPr="005A0329" w:rsidRDefault="000B0004" w:rsidP="00F30C13">
            <w:pPr>
              <w:spacing w:after="0"/>
              <w:ind w:right="-249"/>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Водозаборы(скважины,</w:t>
            </w:r>
          </w:p>
          <w:p w:rsidR="000B0004" w:rsidRPr="005A0329" w:rsidRDefault="000B0004" w:rsidP="000B0004">
            <w:pPr>
              <w:spacing w:after="0"/>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насосные станции)</w:t>
            </w:r>
          </w:p>
        </w:tc>
        <w:tc>
          <w:tcPr>
            <w:tcW w:w="992"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p>
        </w:tc>
        <w:tc>
          <w:tcPr>
            <w:tcW w:w="1701" w:type="dxa"/>
            <w:vAlign w:val="center"/>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p>
        </w:tc>
        <w:tc>
          <w:tcPr>
            <w:tcW w:w="1276"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p>
        </w:tc>
        <w:tc>
          <w:tcPr>
            <w:tcW w:w="835"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p>
        </w:tc>
        <w:tc>
          <w:tcPr>
            <w:tcW w:w="1291"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p>
        </w:tc>
        <w:tc>
          <w:tcPr>
            <w:tcW w:w="709"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p>
        </w:tc>
      </w:tr>
      <w:tr w:rsidR="000B0004" w:rsidRPr="005A0329" w:rsidTr="00F30C13">
        <w:trPr>
          <w:trHeight w:val="367"/>
        </w:trPr>
        <w:tc>
          <w:tcPr>
            <w:tcW w:w="568" w:type="dxa"/>
          </w:tcPr>
          <w:p w:rsidR="000B0004" w:rsidRPr="005A0329" w:rsidRDefault="000B0004" w:rsidP="000B0004">
            <w:pPr>
              <w:spacing w:after="0"/>
              <w:rPr>
                <w:rFonts w:ascii="Times New Roman" w:hAnsi="Times New Roman" w:cs="Times New Roman"/>
                <w:iCs/>
                <w:color w:val="000000" w:themeColor="text1"/>
                <w:spacing w:val="-12"/>
                <w:sz w:val="24"/>
                <w:szCs w:val="24"/>
              </w:rPr>
            </w:pPr>
          </w:p>
        </w:tc>
        <w:tc>
          <w:tcPr>
            <w:tcW w:w="2410" w:type="dxa"/>
          </w:tcPr>
          <w:p w:rsidR="000B0004" w:rsidRPr="005A0329" w:rsidRDefault="000B0004" w:rsidP="000B0004">
            <w:pPr>
              <w:spacing w:after="0"/>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Скважина №3046/3</w:t>
            </w:r>
          </w:p>
        </w:tc>
        <w:tc>
          <w:tcPr>
            <w:tcW w:w="992"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2013</w:t>
            </w:r>
          </w:p>
        </w:tc>
        <w:tc>
          <w:tcPr>
            <w:tcW w:w="1701" w:type="dxa"/>
            <w:vAlign w:val="center"/>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ЭЦВ 5-6,5-80</w:t>
            </w:r>
          </w:p>
        </w:tc>
        <w:tc>
          <w:tcPr>
            <w:tcW w:w="1276"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6,5</w:t>
            </w:r>
          </w:p>
        </w:tc>
        <w:tc>
          <w:tcPr>
            <w:tcW w:w="835"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80</w:t>
            </w:r>
          </w:p>
        </w:tc>
        <w:tc>
          <w:tcPr>
            <w:tcW w:w="1291"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3,5</w:t>
            </w:r>
          </w:p>
        </w:tc>
        <w:tc>
          <w:tcPr>
            <w:tcW w:w="709"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0,59</w:t>
            </w:r>
          </w:p>
        </w:tc>
      </w:tr>
      <w:tr w:rsidR="000B0004" w:rsidRPr="005A0329" w:rsidTr="00F30C13">
        <w:tc>
          <w:tcPr>
            <w:tcW w:w="568" w:type="dxa"/>
          </w:tcPr>
          <w:p w:rsidR="000B0004" w:rsidRPr="005A0329" w:rsidRDefault="000B0004" w:rsidP="000B0004">
            <w:pPr>
              <w:spacing w:after="0"/>
              <w:rPr>
                <w:rFonts w:ascii="Times New Roman" w:hAnsi="Times New Roman" w:cs="Times New Roman"/>
                <w:iCs/>
                <w:color w:val="000000" w:themeColor="text1"/>
                <w:spacing w:val="-12"/>
                <w:sz w:val="24"/>
                <w:szCs w:val="24"/>
              </w:rPr>
            </w:pPr>
          </w:p>
        </w:tc>
        <w:tc>
          <w:tcPr>
            <w:tcW w:w="2410" w:type="dxa"/>
          </w:tcPr>
          <w:p w:rsidR="000B0004" w:rsidRPr="005A0329" w:rsidRDefault="000B0004" w:rsidP="000B0004">
            <w:pPr>
              <w:spacing w:after="0"/>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Скважина №2153/2</w:t>
            </w:r>
          </w:p>
        </w:tc>
        <w:tc>
          <w:tcPr>
            <w:tcW w:w="992"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2014г</w:t>
            </w:r>
          </w:p>
        </w:tc>
        <w:tc>
          <w:tcPr>
            <w:tcW w:w="1701" w:type="dxa"/>
            <w:vAlign w:val="center"/>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ЭЦВ 5-6,5-80</w:t>
            </w:r>
          </w:p>
        </w:tc>
        <w:tc>
          <w:tcPr>
            <w:tcW w:w="1276"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6,5</w:t>
            </w:r>
          </w:p>
        </w:tc>
        <w:tc>
          <w:tcPr>
            <w:tcW w:w="835"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80</w:t>
            </w:r>
          </w:p>
        </w:tc>
        <w:tc>
          <w:tcPr>
            <w:tcW w:w="1291"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3,5</w:t>
            </w:r>
          </w:p>
        </w:tc>
        <w:tc>
          <w:tcPr>
            <w:tcW w:w="709"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0,59</w:t>
            </w:r>
          </w:p>
        </w:tc>
      </w:tr>
      <w:tr w:rsidR="000B0004" w:rsidRPr="005A0329" w:rsidTr="00F30C13">
        <w:tc>
          <w:tcPr>
            <w:tcW w:w="568" w:type="dxa"/>
          </w:tcPr>
          <w:p w:rsidR="000B0004" w:rsidRPr="005A0329" w:rsidRDefault="000B0004" w:rsidP="000B0004">
            <w:pPr>
              <w:spacing w:after="0"/>
              <w:rPr>
                <w:rFonts w:ascii="Times New Roman" w:hAnsi="Times New Roman" w:cs="Times New Roman"/>
                <w:iCs/>
                <w:color w:val="000000" w:themeColor="text1"/>
                <w:spacing w:val="-12"/>
                <w:sz w:val="24"/>
                <w:szCs w:val="24"/>
              </w:rPr>
            </w:pPr>
          </w:p>
        </w:tc>
        <w:tc>
          <w:tcPr>
            <w:tcW w:w="2410" w:type="dxa"/>
          </w:tcPr>
          <w:p w:rsidR="000B0004" w:rsidRPr="005A0329" w:rsidRDefault="000B0004" w:rsidP="000B0004">
            <w:pPr>
              <w:spacing w:after="0"/>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Скважина №3008/3</w:t>
            </w:r>
          </w:p>
        </w:tc>
        <w:tc>
          <w:tcPr>
            <w:tcW w:w="992"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2014г</w:t>
            </w:r>
          </w:p>
        </w:tc>
        <w:tc>
          <w:tcPr>
            <w:tcW w:w="1701" w:type="dxa"/>
            <w:vAlign w:val="center"/>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ЭЦВ 4-2,5-80</w:t>
            </w:r>
          </w:p>
        </w:tc>
        <w:tc>
          <w:tcPr>
            <w:tcW w:w="1276"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2</w:t>
            </w:r>
          </w:p>
        </w:tc>
        <w:tc>
          <w:tcPr>
            <w:tcW w:w="835"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80</w:t>
            </w:r>
          </w:p>
        </w:tc>
        <w:tc>
          <w:tcPr>
            <w:tcW w:w="1291"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1,1</w:t>
            </w:r>
          </w:p>
        </w:tc>
        <w:tc>
          <w:tcPr>
            <w:tcW w:w="709"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0,59</w:t>
            </w:r>
          </w:p>
        </w:tc>
      </w:tr>
      <w:tr w:rsidR="000B0004" w:rsidRPr="005A0329" w:rsidTr="00F30C13">
        <w:tc>
          <w:tcPr>
            <w:tcW w:w="568" w:type="dxa"/>
          </w:tcPr>
          <w:p w:rsidR="000B0004" w:rsidRPr="005A0329" w:rsidRDefault="000B0004" w:rsidP="000B0004">
            <w:pPr>
              <w:spacing w:after="0"/>
              <w:rPr>
                <w:rFonts w:ascii="Times New Roman" w:hAnsi="Times New Roman" w:cs="Times New Roman"/>
                <w:iCs/>
                <w:color w:val="000000" w:themeColor="text1"/>
                <w:spacing w:val="-12"/>
                <w:sz w:val="24"/>
                <w:szCs w:val="24"/>
              </w:rPr>
            </w:pPr>
          </w:p>
        </w:tc>
        <w:tc>
          <w:tcPr>
            <w:tcW w:w="2410" w:type="dxa"/>
          </w:tcPr>
          <w:p w:rsidR="000B0004" w:rsidRPr="005A0329" w:rsidRDefault="000B0004" w:rsidP="000B0004">
            <w:pPr>
              <w:spacing w:after="0"/>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Скважина №3008/5</w:t>
            </w:r>
          </w:p>
        </w:tc>
        <w:tc>
          <w:tcPr>
            <w:tcW w:w="992"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2014г</w:t>
            </w:r>
          </w:p>
        </w:tc>
        <w:tc>
          <w:tcPr>
            <w:tcW w:w="1701" w:type="dxa"/>
            <w:vAlign w:val="center"/>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ЭЦВ 4-2,5-80</w:t>
            </w:r>
          </w:p>
        </w:tc>
        <w:tc>
          <w:tcPr>
            <w:tcW w:w="1276"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2</w:t>
            </w:r>
          </w:p>
        </w:tc>
        <w:tc>
          <w:tcPr>
            <w:tcW w:w="835"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80</w:t>
            </w:r>
          </w:p>
        </w:tc>
        <w:tc>
          <w:tcPr>
            <w:tcW w:w="1291"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1,1</w:t>
            </w:r>
          </w:p>
        </w:tc>
        <w:tc>
          <w:tcPr>
            <w:tcW w:w="709"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0,59</w:t>
            </w:r>
          </w:p>
        </w:tc>
      </w:tr>
      <w:tr w:rsidR="000B0004" w:rsidRPr="005A0329" w:rsidTr="00F30C13">
        <w:tc>
          <w:tcPr>
            <w:tcW w:w="568" w:type="dxa"/>
          </w:tcPr>
          <w:p w:rsidR="000B0004" w:rsidRPr="005A0329" w:rsidRDefault="000B0004" w:rsidP="000B0004">
            <w:pPr>
              <w:spacing w:after="0"/>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2</w:t>
            </w:r>
          </w:p>
        </w:tc>
        <w:tc>
          <w:tcPr>
            <w:tcW w:w="2410" w:type="dxa"/>
          </w:tcPr>
          <w:p w:rsidR="000B0004" w:rsidRPr="005A0329" w:rsidRDefault="000B0004" w:rsidP="000B0004">
            <w:pPr>
              <w:spacing w:after="0"/>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Системы очистки воды</w:t>
            </w:r>
          </w:p>
        </w:tc>
        <w:tc>
          <w:tcPr>
            <w:tcW w:w="992"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p>
        </w:tc>
        <w:tc>
          <w:tcPr>
            <w:tcW w:w="1701"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p>
        </w:tc>
        <w:tc>
          <w:tcPr>
            <w:tcW w:w="1276"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p>
        </w:tc>
        <w:tc>
          <w:tcPr>
            <w:tcW w:w="835"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p>
        </w:tc>
        <w:tc>
          <w:tcPr>
            <w:tcW w:w="1291"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p>
        </w:tc>
        <w:tc>
          <w:tcPr>
            <w:tcW w:w="709"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p>
        </w:tc>
      </w:tr>
      <w:tr w:rsidR="000B0004" w:rsidRPr="005A0329" w:rsidTr="00F30C13">
        <w:tc>
          <w:tcPr>
            <w:tcW w:w="568" w:type="dxa"/>
          </w:tcPr>
          <w:p w:rsidR="000B0004" w:rsidRPr="005A0329" w:rsidRDefault="000B0004" w:rsidP="000B0004">
            <w:pPr>
              <w:spacing w:after="0"/>
              <w:rPr>
                <w:rFonts w:ascii="Times New Roman" w:hAnsi="Times New Roman" w:cs="Times New Roman"/>
                <w:iCs/>
                <w:color w:val="000000" w:themeColor="text1"/>
                <w:spacing w:val="-12"/>
                <w:sz w:val="24"/>
                <w:szCs w:val="24"/>
              </w:rPr>
            </w:pPr>
          </w:p>
        </w:tc>
        <w:tc>
          <w:tcPr>
            <w:tcW w:w="2410" w:type="dxa"/>
          </w:tcPr>
          <w:p w:rsidR="000B0004" w:rsidRPr="005A0329" w:rsidRDefault="000B0004" w:rsidP="000B0004">
            <w:pPr>
              <w:spacing w:after="0"/>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УФО – очистка воды</w:t>
            </w:r>
          </w:p>
        </w:tc>
        <w:tc>
          <w:tcPr>
            <w:tcW w:w="992"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2012г</w:t>
            </w:r>
          </w:p>
        </w:tc>
        <w:tc>
          <w:tcPr>
            <w:tcW w:w="1701"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ВД-50</w:t>
            </w:r>
          </w:p>
        </w:tc>
        <w:tc>
          <w:tcPr>
            <w:tcW w:w="1276"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50</w:t>
            </w:r>
          </w:p>
        </w:tc>
        <w:tc>
          <w:tcPr>
            <w:tcW w:w="835"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30</w:t>
            </w:r>
          </w:p>
        </w:tc>
        <w:tc>
          <w:tcPr>
            <w:tcW w:w="1291"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p>
        </w:tc>
        <w:tc>
          <w:tcPr>
            <w:tcW w:w="709"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0,90</w:t>
            </w:r>
          </w:p>
        </w:tc>
      </w:tr>
      <w:tr w:rsidR="000B0004" w:rsidRPr="005A0329" w:rsidTr="00F30C13">
        <w:trPr>
          <w:trHeight w:val="339"/>
        </w:trPr>
        <w:tc>
          <w:tcPr>
            <w:tcW w:w="568" w:type="dxa"/>
          </w:tcPr>
          <w:p w:rsidR="000B0004" w:rsidRPr="005A0329" w:rsidRDefault="000B0004" w:rsidP="000B0004">
            <w:pPr>
              <w:spacing w:after="0"/>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3</w:t>
            </w:r>
          </w:p>
        </w:tc>
        <w:tc>
          <w:tcPr>
            <w:tcW w:w="2410" w:type="dxa"/>
          </w:tcPr>
          <w:p w:rsidR="000B0004" w:rsidRPr="005A0329" w:rsidRDefault="00A779D8" w:rsidP="000B0004">
            <w:pPr>
              <w:spacing w:after="0"/>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Т</w:t>
            </w:r>
            <w:r w:rsidR="000B0004" w:rsidRPr="005A0329">
              <w:rPr>
                <w:rFonts w:ascii="Times New Roman" w:hAnsi="Times New Roman" w:cs="Times New Roman"/>
                <w:iCs/>
                <w:color w:val="000000" w:themeColor="text1"/>
                <w:spacing w:val="-12"/>
                <w:sz w:val="24"/>
                <w:szCs w:val="24"/>
              </w:rPr>
              <w:t>ранспортировка воды</w:t>
            </w:r>
          </w:p>
        </w:tc>
        <w:tc>
          <w:tcPr>
            <w:tcW w:w="992"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p>
        </w:tc>
        <w:tc>
          <w:tcPr>
            <w:tcW w:w="1701" w:type="dxa"/>
            <w:vAlign w:val="center"/>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p>
        </w:tc>
        <w:tc>
          <w:tcPr>
            <w:tcW w:w="1276"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p>
        </w:tc>
        <w:tc>
          <w:tcPr>
            <w:tcW w:w="835"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p>
        </w:tc>
        <w:tc>
          <w:tcPr>
            <w:tcW w:w="1291"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p>
        </w:tc>
        <w:tc>
          <w:tcPr>
            <w:tcW w:w="709"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p>
        </w:tc>
      </w:tr>
      <w:tr w:rsidR="000B0004" w:rsidRPr="005A0329" w:rsidTr="00F30C13">
        <w:tc>
          <w:tcPr>
            <w:tcW w:w="568" w:type="dxa"/>
          </w:tcPr>
          <w:p w:rsidR="000B0004" w:rsidRPr="005A0329" w:rsidRDefault="000B0004" w:rsidP="000B0004">
            <w:pPr>
              <w:spacing w:after="0"/>
              <w:rPr>
                <w:rFonts w:ascii="Times New Roman" w:hAnsi="Times New Roman" w:cs="Times New Roman"/>
                <w:b/>
                <w:iCs/>
                <w:color w:val="000000" w:themeColor="text1"/>
                <w:spacing w:val="-12"/>
                <w:sz w:val="24"/>
                <w:szCs w:val="24"/>
              </w:rPr>
            </w:pPr>
          </w:p>
        </w:tc>
        <w:tc>
          <w:tcPr>
            <w:tcW w:w="2410" w:type="dxa"/>
          </w:tcPr>
          <w:p w:rsidR="000B0004" w:rsidRPr="005A0329" w:rsidRDefault="000B0004" w:rsidP="000B0004">
            <w:pPr>
              <w:spacing w:after="0"/>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ВНС</w:t>
            </w:r>
          </w:p>
        </w:tc>
        <w:tc>
          <w:tcPr>
            <w:tcW w:w="992"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2010г</w:t>
            </w:r>
          </w:p>
        </w:tc>
        <w:tc>
          <w:tcPr>
            <w:tcW w:w="1701" w:type="dxa"/>
            <w:vAlign w:val="center"/>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КМ 80-65-160</w:t>
            </w:r>
          </w:p>
        </w:tc>
        <w:tc>
          <w:tcPr>
            <w:tcW w:w="1276"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50</w:t>
            </w:r>
          </w:p>
        </w:tc>
        <w:tc>
          <w:tcPr>
            <w:tcW w:w="835"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32</w:t>
            </w:r>
          </w:p>
        </w:tc>
        <w:tc>
          <w:tcPr>
            <w:tcW w:w="1291"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7,5</w:t>
            </w:r>
          </w:p>
        </w:tc>
        <w:tc>
          <w:tcPr>
            <w:tcW w:w="709" w:type="dxa"/>
          </w:tcPr>
          <w:p w:rsidR="000B0004" w:rsidRPr="005A0329" w:rsidRDefault="000B0004" w:rsidP="00F30C13">
            <w:pPr>
              <w:spacing w:after="0"/>
              <w:jc w:val="center"/>
              <w:rPr>
                <w:rFonts w:ascii="Times New Roman" w:hAnsi="Times New Roman" w:cs="Times New Roman"/>
                <w:iCs/>
                <w:color w:val="000000" w:themeColor="text1"/>
                <w:spacing w:val="-12"/>
                <w:sz w:val="24"/>
                <w:szCs w:val="24"/>
              </w:rPr>
            </w:pPr>
            <w:r w:rsidRPr="005A0329">
              <w:rPr>
                <w:rFonts w:ascii="Times New Roman" w:hAnsi="Times New Roman" w:cs="Times New Roman"/>
                <w:iCs/>
                <w:color w:val="000000" w:themeColor="text1"/>
                <w:spacing w:val="-12"/>
                <w:sz w:val="24"/>
                <w:szCs w:val="24"/>
              </w:rPr>
              <w:t>0,75</w:t>
            </w:r>
          </w:p>
        </w:tc>
      </w:tr>
    </w:tbl>
    <w:p w:rsidR="00A779D8" w:rsidRPr="005A0329" w:rsidRDefault="000B0004" w:rsidP="00F30C13">
      <w:pPr>
        <w:pStyle w:val="1"/>
        <w:spacing w:before="136" w:after="136" w:line="360" w:lineRule="auto"/>
        <w:ind w:left="68" w:right="68"/>
        <w:jc w:val="both"/>
        <w:rPr>
          <w:rFonts w:ascii="Times New Roman" w:hAnsi="Times New Roman" w:cs="Times New Roman"/>
          <w:color w:val="000000" w:themeColor="text1"/>
        </w:rPr>
      </w:pPr>
      <w:r w:rsidRPr="005A0329">
        <w:rPr>
          <w:rFonts w:ascii="Times New Roman" w:hAnsi="Times New Roman" w:cs="Times New Roman"/>
          <w:b w:val="0"/>
          <w:iCs/>
          <w:color w:val="000000" w:themeColor="text1"/>
          <w:spacing w:val="-12"/>
        </w:rPr>
        <w:t>На насосах II подъема КМ 80-65-160  имеется ЧРП</w:t>
      </w:r>
      <w:r w:rsidR="00F30C13" w:rsidRPr="005A0329">
        <w:rPr>
          <w:rFonts w:ascii="Times New Roman" w:hAnsi="Times New Roman" w:cs="Times New Roman"/>
          <w:b w:val="0"/>
          <w:iCs/>
          <w:color w:val="000000" w:themeColor="text1"/>
          <w:spacing w:val="-12"/>
        </w:rPr>
        <w:t xml:space="preserve"> (частотно-регулируемый привод)</w:t>
      </w:r>
      <w:r w:rsidRPr="005A0329">
        <w:rPr>
          <w:rFonts w:ascii="Times New Roman" w:hAnsi="Times New Roman" w:cs="Times New Roman"/>
          <w:b w:val="0"/>
          <w:iCs/>
          <w:color w:val="000000" w:themeColor="text1"/>
          <w:spacing w:val="-12"/>
        </w:rPr>
        <w:t xml:space="preserve"> –марка «</w:t>
      </w:r>
      <w:r w:rsidRPr="005A0329">
        <w:rPr>
          <w:rFonts w:ascii="Times New Roman" w:hAnsi="Times New Roman" w:cs="Times New Roman"/>
          <w:b w:val="0"/>
          <w:iCs/>
          <w:color w:val="000000" w:themeColor="text1"/>
          <w:spacing w:val="-12"/>
          <w:lang w:val="en-US"/>
        </w:rPr>
        <w:t>EUCFW</w:t>
      </w:r>
      <w:r w:rsidRPr="005A0329">
        <w:rPr>
          <w:rFonts w:ascii="Times New Roman" w:hAnsi="Times New Roman" w:cs="Times New Roman"/>
          <w:b w:val="0"/>
          <w:iCs/>
          <w:color w:val="000000" w:themeColor="text1"/>
          <w:spacing w:val="-12"/>
        </w:rPr>
        <w:t xml:space="preserve">09-0030 </w:t>
      </w:r>
      <w:r w:rsidRPr="005A0329">
        <w:rPr>
          <w:rFonts w:ascii="Times New Roman" w:hAnsi="Times New Roman" w:cs="Times New Roman"/>
          <w:b w:val="0"/>
          <w:iCs/>
          <w:color w:val="000000" w:themeColor="text1"/>
          <w:spacing w:val="-12"/>
          <w:lang w:val="en-US"/>
        </w:rPr>
        <w:t>T</w:t>
      </w:r>
      <w:r w:rsidRPr="005A0329">
        <w:rPr>
          <w:rFonts w:ascii="Times New Roman" w:hAnsi="Times New Roman" w:cs="Times New Roman"/>
          <w:b w:val="0"/>
          <w:iCs/>
          <w:color w:val="000000" w:themeColor="text1"/>
          <w:spacing w:val="-12"/>
        </w:rPr>
        <w:t>-3848» . На насосах 1-го подъема ЧРП отсутствуют.</w:t>
      </w:r>
    </w:p>
    <w:p w:rsidR="00A779D8" w:rsidRPr="005A0329" w:rsidRDefault="00A779D8" w:rsidP="00F30C13">
      <w:pPr>
        <w:pStyle w:val="ae"/>
        <w:shd w:val="clear" w:color="auto" w:fill="FFFFFF"/>
        <w:spacing w:before="0" w:beforeAutospacing="0" w:after="0" w:afterAutospacing="0" w:line="360" w:lineRule="auto"/>
        <w:jc w:val="both"/>
        <w:rPr>
          <w:color w:val="000000" w:themeColor="text1"/>
          <w:szCs w:val="28"/>
        </w:rPr>
      </w:pPr>
      <w:r w:rsidRPr="005A0329">
        <w:rPr>
          <w:color w:val="000000" w:themeColor="text1"/>
          <w:szCs w:val="28"/>
        </w:rPr>
        <w:t>Практика показывает, что применение частотных преобразователей на насосных станциях позволяет:</w:t>
      </w:r>
    </w:p>
    <w:p w:rsidR="00A779D8" w:rsidRPr="005A0329" w:rsidRDefault="00F30C13" w:rsidP="00F30C13">
      <w:pPr>
        <w:shd w:val="clear" w:color="auto" w:fill="FFFFFF"/>
        <w:spacing w:after="0" w:line="360" w:lineRule="auto"/>
        <w:ind w:left="384" w:firstLine="324"/>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 </w:t>
      </w:r>
      <w:r w:rsidR="00A779D8" w:rsidRPr="005A0329">
        <w:rPr>
          <w:rFonts w:ascii="Times New Roman" w:hAnsi="Times New Roman" w:cs="Times New Roman"/>
          <w:color w:val="000000" w:themeColor="text1"/>
          <w:sz w:val="28"/>
          <w:szCs w:val="28"/>
        </w:rPr>
        <w:t>экономить электроэнергию (при существенных изменениях расхода), регулируя мощность</w:t>
      </w:r>
      <w:r w:rsidR="00A779D8" w:rsidRPr="005A0329">
        <w:rPr>
          <w:rStyle w:val="apple-converted-space"/>
          <w:rFonts w:ascii="Times New Roman" w:hAnsi="Times New Roman" w:cs="Times New Roman"/>
          <w:color w:val="000000" w:themeColor="text1"/>
          <w:sz w:val="28"/>
          <w:szCs w:val="28"/>
        </w:rPr>
        <w:t> </w:t>
      </w:r>
      <w:hyperlink r:id="rId15" w:tooltip="Электрический привод" w:history="1">
        <w:r w:rsidR="00A779D8" w:rsidRPr="005A0329">
          <w:rPr>
            <w:rStyle w:val="af0"/>
            <w:rFonts w:ascii="Times New Roman" w:hAnsi="Times New Roman" w:cs="Times New Roman"/>
            <w:color w:val="000000" w:themeColor="text1"/>
            <w:sz w:val="28"/>
            <w:szCs w:val="28"/>
            <w:u w:val="none"/>
          </w:rPr>
          <w:t>электропривода</w:t>
        </w:r>
      </w:hyperlink>
      <w:r w:rsidR="00A779D8" w:rsidRPr="005A0329">
        <w:rPr>
          <w:rStyle w:val="apple-converted-space"/>
          <w:rFonts w:ascii="Times New Roman" w:hAnsi="Times New Roman" w:cs="Times New Roman"/>
          <w:color w:val="000000" w:themeColor="text1"/>
          <w:sz w:val="28"/>
          <w:szCs w:val="28"/>
        </w:rPr>
        <w:t> </w:t>
      </w:r>
      <w:r w:rsidR="00A779D8" w:rsidRPr="005A0329">
        <w:rPr>
          <w:rFonts w:ascii="Times New Roman" w:hAnsi="Times New Roman" w:cs="Times New Roman"/>
          <w:color w:val="000000" w:themeColor="text1"/>
          <w:sz w:val="28"/>
          <w:szCs w:val="28"/>
        </w:rPr>
        <w:t>в зависимости от реального водопотребления (эффект экономии 20-50 %);</w:t>
      </w:r>
    </w:p>
    <w:p w:rsidR="00A779D8" w:rsidRPr="005A0329" w:rsidRDefault="00F30C13" w:rsidP="00F30C13">
      <w:pPr>
        <w:shd w:val="clear" w:color="auto" w:fill="FFFFFF"/>
        <w:spacing w:after="0" w:line="360" w:lineRule="auto"/>
        <w:ind w:left="384" w:firstLine="324"/>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lastRenderedPageBreak/>
        <w:t xml:space="preserve">- </w:t>
      </w:r>
      <w:r w:rsidR="00A779D8" w:rsidRPr="005A0329">
        <w:rPr>
          <w:rFonts w:ascii="Times New Roman" w:hAnsi="Times New Roman" w:cs="Times New Roman"/>
          <w:color w:val="000000" w:themeColor="text1"/>
          <w:sz w:val="28"/>
          <w:szCs w:val="28"/>
        </w:rPr>
        <w:t>снизить расход воды, за счёт сокращения утечек при превышении давления в магистрали, когда расход водопотребления в действительности мал (в среднем на 5 %);</w:t>
      </w:r>
    </w:p>
    <w:p w:rsidR="00A779D8" w:rsidRPr="005A0329" w:rsidRDefault="00F30C13" w:rsidP="003A293B">
      <w:pPr>
        <w:shd w:val="clear" w:color="auto" w:fill="FFFFFF"/>
        <w:spacing w:after="0" w:line="360" w:lineRule="auto"/>
        <w:ind w:firstLine="709"/>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w:t>
      </w:r>
      <w:r w:rsidRPr="005A0329">
        <w:rPr>
          <w:rFonts w:ascii="Times New Roman" w:hAnsi="Times New Roman" w:cs="Times New Roman"/>
          <w:color w:val="000000" w:themeColor="text1"/>
          <w:sz w:val="28"/>
          <w:szCs w:val="28"/>
        </w:rPr>
        <w:tab/>
      </w:r>
      <w:r w:rsidR="00A779D8" w:rsidRPr="005A0329">
        <w:rPr>
          <w:rFonts w:ascii="Times New Roman" w:hAnsi="Times New Roman" w:cs="Times New Roman"/>
          <w:color w:val="000000" w:themeColor="text1"/>
          <w:sz w:val="28"/>
          <w:szCs w:val="28"/>
        </w:rPr>
        <w:t>уменьшить расходы (основной экономический эффект) на аварийные ремонты оборудования (всей инфраструктуры подачи воды за счет резкого уменьшения числа аварийных ситуаций, вызванных в частности</w:t>
      </w:r>
      <w:r w:rsidR="00A779D8" w:rsidRPr="005A0329">
        <w:rPr>
          <w:rStyle w:val="apple-converted-space"/>
          <w:rFonts w:ascii="Times New Roman" w:hAnsi="Times New Roman" w:cs="Times New Roman"/>
          <w:color w:val="000000" w:themeColor="text1"/>
          <w:sz w:val="28"/>
          <w:szCs w:val="28"/>
        </w:rPr>
        <w:t> </w:t>
      </w:r>
      <w:hyperlink r:id="rId16" w:tooltip="Гидравлический удар" w:history="1">
        <w:r w:rsidR="00A779D8" w:rsidRPr="005A0329">
          <w:rPr>
            <w:rStyle w:val="af0"/>
            <w:rFonts w:ascii="Times New Roman" w:hAnsi="Times New Roman" w:cs="Times New Roman"/>
            <w:color w:val="000000" w:themeColor="text1"/>
            <w:sz w:val="28"/>
            <w:szCs w:val="28"/>
          </w:rPr>
          <w:t>гидравлическим ударом</w:t>
        </w:r>
      </w:hyperlink>
      <w:r w:rsidR="00A779D8" w:rsidRPr="005A0329">
        <w:rPr>
          <w:rFonts w:ascii="Times New Roman" w:hAnsi="Times New Roman" w:cs="Times New Roman"/>
          <w:color w:val="000000" w:themeColor="text1"/>
          <w:sz w:val="28"/>
          <w:szCs w:val="28"/>
        </w:rPr>
        <w:t>, который нередко случается в случае использования нерегулируемого электропривода (доказано, что ресурс службы оборудования повышается минимум в 1,5 раза);</w:t>
      </w:r>
    </w:p>
    <w:p w:rsidR="00A779D8" w:rsidRPr="005A0329" w:rsidRDefault="00F30C13" w:rsidP="003A293B">
      <w:pPr>
        <w:shd w:val="clear" w:color="auto" w:fill="FFFFFF"/>
        <w:spacing w:after="0" w:line="360" w:lineRule="auto"/>
        <w:ind w:firstLine="709"/>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 </w:t>
      </w:r>
      <w:r w:rsidR="00A779D8" w:rsidRPr="005A0329">
        <w:rPr>
          <w:rFonts w:ascii="Times New Roman" w:hAnsi="Times New Roman" w:cs="Times New Roman"/>
          <w:color w:val="000000" w:themeColor="text1"/>
          <w:sz w:val="28"/>
          <w:szCs w:val="28"/>
        </w:rPr>
        <w:t>увеличить напор выше обычного в случае необходимости;</w:t>
      </w:r>
    </w:p>
    <w:p w:rsidR="00F30C13" w:rsidRPr="005A0329" w:rsidRDefault="00F30C13" w:rsidP="003A293B">
      <w:pPr>
        <w:shd w:val="clear" w:color="auto" w:fill="FFFFFF"/>
        <w:spacing w:after="0" w:line="360" w:lineRule="auto"/>
        <w:ind w:firstLine="709"/>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 </w:t>
      </w:r>
      <w:r w:rsidR="00A779D8" w:rsidRPr="005A0329">
        <w:rPr>
          <w:rFonts w:ascii="Times New Roman" w:hAnsi="Times New Roman" w:cs="Times New Roman"/>
          <w:color w:val="000000" w:themeColor="text1"/>
          <w:sz w:val="28"/>
          <w:szCs w:val="28"/>
        </w:rPr>
        <w:t>комплексно автоматизировать систему водоснабжения, тем самым снижая фонд заработной платы обслуживающего и дежурного персонала, и исключить влияние «человеческого фактора» на работу системы, что тоже немаловажно.</w:t>
      </w:r>
    </w:p>
    <w:p w:rsidR="000B0004" w:rsidRPr="005A0329" w:rsidRDefault="000B0004" w:rsidP="003A293B">
      <w:pPr>
        <w:tabs>
          <w:tab w:val="left" w:pos="142"/>
        </w:tabs>
        <w:spacing w:after="0" w:line="360" w:lineRule="auto"/>
        <w:ind w:firstLine="709"/>
        <w:jc w:val="both"/>
        <w:rPr>
          <w:rFonts w:ascii="Times New Roman" w:hAnsi="Times New Roman"/>
          <w:color w:val="000000" w:themeColor="text1"/>
          <w:sz w:val="28"/>
          <w:szCs w:val="28"/>
        </w:rPr>
      </w:pPr>
      <w:r w:rsidRPr="005A0329">
        <w:rPr>
          <w:rFonts w:ascii="Times New Roman" w:hAnsi="Times New Roman"/>
          <w:color w:val="000000" w:themeColor="text1"/>
          <w:sz w:val="28"/>
          <w:szCs w:val="28"/>
        </w:rPr>
        <w:t>Основная задача при эксплуатации насосных станций – обеспечение надежной и бесперебойной работы при наиболее высоких экономических показателях.</w:t>
      </w:r>
    </w:p>
    <w:p w:rsidR="000B0004" w:rsidRPr="005A0329" w:rsidRDefault="000B0004" w:rsidP="003A293B">
      <w:pPr>
        <w:spacing w:after="0" w:line="360" w:lineRule="auto"/>
        <w:ind w:firstLine="709"/>
        <w:jc w:val="both"/>
        <w:rPr>
          <w:rFonts w:ascii="Times New Roman" w:hAnsi="Times New Roman" w:cs="Times New Roman"/>
          <w:b/>
          <w:color w:val="000000" w:themeColor="text1"/>
          <w:sz w:val="28"/>
          <w:szCs w:val="28"/>
        </w:rPr>
      </w:pPr>
      <w:r w:rsidRPr="005A0329">
        <w:rPr>
          <w:rFonts w:ascii="Times New Roman" w:hAnsi="Times New Roman" w:cs="Times New Roman"/>
          <w:color w:val="000000" w:themeColor="text1"/>
          <w:sz w:val="28"/>
          <w:szCs w:val="28"/>
        </w:rPr>
        <w:t>Энергоэффективность подачи воды характеризуется затратами электрической энергии  на привод насосного и другого оборудования, находящегося на балансе организации. К ним относятся:</w:t>
      </w:r>
    </w:p>
    <w:p w:rsidR="000B0004" w:rsidRPr="005A0329" w:rsidRDefault="000B0004" w:rsidP="003A293B">
      <w:pPr>
        <w:spacing w:after="0" w:line="360" w:lineRule="auto"/>
        <w:ind w:firstLine="709"/>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 насосы на насосной станции – 1 го подъёма </w:t>
      </w:r>
    </w:p>
    <w:p w:rsidR="000B0004" w:rsidRPr="005A0329" w:rsidRDefault="000B0004" w:rsidP="003A293B">
      <w:pPr>
        <w:spacing w:after="0" w:line="360" w:lineRule="auto"/>
        <w:ind w:firstLine="709"/>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насосы на насосной станции – 2 го подъёма ;</w:t>
      </w:r>
    </w:p>
    <w:p w:rsidR="000B0004" w:rsidRPr="005A0329" w:rsidRDefault="000B0004" w:rsidP="003A293B">
      <w:pPr>
        <w:spacing w:after="0" w:line="360" w:lineRule="auto"/>
        <w:ind w:firstLine="709"/>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насосы технологической группы;</w:t>
      </w:r>
    </w:p>
    <w:p w:rsidR="000B0004" w:rsidRPr="005A0329" w:rsidRDefault="000B0004" w:rsidP="003A293B">
      <w:pPr>
        <w:spacing w:after="0" w:line="360" w:lineRule="auto"/>
        <w:ind w:firstLine="709"/>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вспомогательное оборудование;</w:t>
      </w:r>
    </w:p>
    <w:p w:rsidR="000B0004" w:rsidRPr="005A0329" w:rsidRDefault="000B0004" w:rsidP="003A293B">
      <w:pPr>
        <w:spacing w:after="0" w:line="360" w:lineRule="auto"/>
        <w:ind w:firstLine="709"/>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частотно-регулируемые приводы</w:t>
      </w:r>
    </w:p>
    <w:p w:rsidR="000B0004" w:rsidRPr="005A0329" w:rsidRDefault="000B0004" w:rsidP="003A293B">
      <w:pPr>
        <w:spacing w:after="0" w:line="360" w:lineRule="auto"/>
        <w:ind w:firstLine="709"/>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Удельный расход электроэнергии  на 1куб.м. питьевой воды  при формировании тарифа</w:t>
      </w:r>
      <w:r w:rsidR="00113F91" w:rsidRPr="005A0329">
        <w:rPr>
          <w:rFonts w:ascii="Times New Roman" w:hAnsi="Times New Roman" w:cs="Times New Roman"/>
          <w:color w:val="000000" w:themeColor="text1"/>
          <w:sz w:val="28"/>
          <w:szCs w:val="28"/>
        </w:rPr>
        <w:t xml:space="preserve"> на воду  принят в размере 0,917</w:t>
      </w:r>
      <w:r w:rsidRPr="005A0329">
        <w:rPr>
          <w:rFonts w:ascii="Times New Roman" w:hAnsi="Times New Roman" w:cs="Times New Roman"/>
          <w:color w:val="000000" w:themeColor="text1"/>
          <w:sz w:val="28"/>
          <w:szCs w:val="28"/>
        </w:rPr>
        <w:t xml:space="preserve"> кВт.ч./м³  фактический расход в 2014г. составил  составляет</w:t>
      </w:r>
      <w:r w:rsidR="00113F91" w:rsidRPr="005A0329">
        <w:rPr>
          <w:rFonts w:ascii="Times New Roman" w:hAnsi="Times New Roman" w:cs="Times New Roman"/>
          <w:color w:val="000000" w:themeColor="text1"/>
          <w:sz w:val="28"/>
          <w:szCs w:val="28"/>
        </w:rPr>
        <w:t xml:space="preserve">  0,93</w:t>
      </w:r>
      <w:r w:rsidRPr="005A0329">
        <w:rPr>
          <w:rFonts w:ascii="Times New Roman" w:hAnsi="Times New Roman" w:cs="Times New Roman"/>
          <w:color w:val="000000" w:themeColor="text1"/>
          <w:sz w:val="28"/>
          <w:szCs w:val="28"/>
        </w:rPr>
        <w:t xml:space="preserve"> кВтч/м³, что характеризует энергопотребление  как сверхнормативное.</w:t>
      </w:r>
    </w:p>
    <w:p w:rsidR="000B0004" w:rsidRPr="005A0329" w:rsidRDefault="000B0004" w:rsidP="003A293B">
      <w:pPr>
        <w:shd w:val="clear" w:color="auto" w:fill="FFFFFF"/>
        <w:spacing w:line="360" w:lineRule="auto"/>
        <w:ind w:firstLine="709"/>
        <w:jc w:val="both"/>
        <w:textAlignment w:val="baseline"/>
        <w:rPr>
          <w:rFonts w:ascii="Times New Roman" w:hAnsi="Times New Roman"/>
          <w:color w:val="000000" w:themeColor="text1"/>
          <w:sz w:val="28"/>
          <w:szCs w:val="28"/>
        </w:rPr>
      </w:pPr>
      <w:r w:rsidRPr="005A0329">
        <w:rPr>
          <w:rFonts w:ascii="Times New Roman" w:hAnsi="Times New Roman"/>
          <w:color w:val="000000" w:themeColor="text1"/>
          <w:sz w:val="28"/>
          <w:szCs w:val="28"/>
        </w:rPr>
        <w:lastRenderedPageBreak/>
        <w:t>Основными причинами неэффективной эксплуатации насосного оборудования являются:</w:t>
      </w:r>
    </w:p>
    <w:p w:rsidR="000B0004" w:rsidRPr="005A0329" w:rsidRDefault="000B0004" w:rsidP="000B0004">
      <w:pPr>
        <w:numPr>
          <w:ilvl w:val="0"/>
          <w:numId w:val="1"/>
        </w:numPr>
        <w:shd w:val="clear" w:color="auto" w:fill="FFFFFF"/>
        <w:spacing w:after="0" w:line="360" w:lineRule="auto"/>
        <w:ind w:left="0" w:firstLine="567"/>
        <w:jc w:val="both"/>
        <w:textAlignment w:val="baseline"/>
        <w:rPr>
          <w:rFonts w:ascii="Times New Roman" w:hAnsi="Times New Roman"/>
          <w:color w:val="000000" w:themeColor="text1"/>
          <w:sz w:val="28"/>
          <w:szCs w:val="28"/>
        </w:rPr>
      </w:pPr>
      <w:r w:rsidRPr="005A0329">
        <w:rPr>
          <w:rFonts w:ascii="Times New Roman" w:hAnsi="Times New Roman"/>
          <w:color w:val="000000" w:themeColor="text1"/>
          <w:sz w:val="28"/>
          <w:szCs w:val="28"/>
        </w:rPr>
        <w:t>установка насосов с показателями напора и подачи, превышающими необходимые требования системы водоснабжения;</w:t>
      </w:r>
    </w:p>
    <w:p w:rsidR="000B0004" w:rsidRPr="005A0329" w:rsidRDefault="000B0004" w:rsidP="000B0004">
      <w:pPr>
        <w:numPr>
          <w:ilvl w:val="0"/>
          <w:numId w:val="1"/>
        </w:numPr>
        <w:shd w:val="clear" w:color="auto" w:fill="FFFFFF"/>
        <w:spacing w:after="0" w:line="360" w:lineRule="auto"/>
        <w:ind w:left="0" w:firstLine="567"/>
        <w:jc w:val="both"/>
        <w:textAlignment w:val="baseline"/>
        <w:rPr>
          <w:rFonts w:ascii="Times New Roman" w:hAnsi="Times New Roman"/>
          <w:color w:val="000000" w:themeColor="text1"/>
          <w:sz w:val="28"/>
          <w:szCs w:val="28"/>
        </w:rPr>
      </w:pPr>
      <w:r w:rsidRPr="005A0329">
        <w:rPr>
          <w:rFonts w:ascii="Times New Roman" w:hAnsi="Times New Roman"/>
          <w:color w:val="000000" w:themeColor="text1"/>
          <w:sz w:val="28"/>
          <w:szCs w:val="28"/>
        </w:rPr>
        <w:t>регулирование режима работы насосов путем дросселирования (путем призакрытия задвижки);</w:t>
      </w:r>
    </w:p>
    <w:p w:rsidR="000B0004" w:rsidRPr="005A0329" w:rsidRDefault="000B0004" w:rsidP="000B0004">
      <w:pPr>
        <w:pStyle w:val="ad"/>
        <w:spacing w:after="0" w:line="360" w:lineRule="auto"/>
        <w:ind w:left="-142"/>
        <w:jc w:val="both"/>
        <w:rPr>
          <w:rFonts w:ascii="Times New Roman" w:hAnsi="Times New Roman" w:cs="Times New Roman"/>
          <w:color w:val="000000" w:themeColor="text1"/>
          <w:sz w:val="28"/>
          <w:szCs w:val="28"/>
        </w:rPr>
      </w:pPr>
      <w:r w:rsidRPr="005A0329">
        <w:rPr>
          <w:rFonts w:ascii="Times New Roman" w:hAnsi="Times New Roman"/>
          <w:color w:val="000000" w:themeColor="text1"/>
          <w:sz w:val="28"/>
          <w:szCs w:val="28"/>
        </w:rPr>
        <w:t xml:space="preserve">          - износ оборудования.</w:t>
      </w:r>
    </w:p>
    <w:p w:rsidR="000B0004" w:rsidRPr="005A0329" w:rsidRDefault="000B0004" w:rsidP="000B0004">
      <w:pPr>
        <w:spacing w:after="24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Установленное насосное оборудование обеспечивает необходимый напор воды</w:t>
      </w:r>
      <w:r w:rsidR="00803E26" w:rsidRPr="005A0329">
        <w:rPr>
          <w:rFonts w:ascii="Times New Roman" w:hAnsi="Times New Roman" w:cs="Times New Roman"/>
          <w:color w:val="000000" w:themeColor="text1"/>
          <w:sz w:val="28"/>
          <w:szCs w:val="28"/>
        </w:rPr>
        <w:t>-150мм.</w:t>
      </w:r>
      <w:r w:rsidRPr="005A0329">
        <w:rPr>
          <w:rFonts w:ascii="Times New Roman" w:hAnsi="Times New Roman" w:cs="Times New Roman"/>
          <w:color w:val="000000" w:themeColor="text1"/>
          <w:sz w:val="28"/>
          <w:szCs w:val="28"/>
        </w:rPr>
        <w:t xml:space="preserve"> в сети водопровода в соответствии   со СНиП 2.04.02-84</w:t>
      </w:r>
      <w:r w:rsidRPr="005A0329">
        <w:rPr>
          <w:rFonts w:ascii="Times New Roman" w:hAnsi="Times New Roman" w:cs="Times New Roman"/>
          <w:color w:val="000000" w:themeColor="text1"/>
          <w:sz w:val="28"/>
          <w:szCs w:val="28"/>
          <w:vertAlign w:val="superscript"/>
        </w:rPr>
        <w:t>*</w:t>
      </w:r>
      <w:r w:rsidRPr="005A0329">
        <w:rPr>
          <w:rFonts w:ascii="Times New Roman" w:hAnsi="Times New Roman" w:cs="Times New Roman"/>
          <w:color w:val="000000" w:themeColor="text1"/>
          <w:sz w:val="28"/>
          <w:szCs w:val="28"/>
        </w:rPr>
        <w:t>.</w:t>
      </w:r>
    </w:p>
    <w:p w:rsidR="000B0004" w:rsidRPr="005A0329" w:rsidRDefault="000B0004" w:rsidP="000B0004">
      <w:pPr>
        <w:pStyle w:val="ad"/>
        <w:spacing w:after="0" w:line="360" w:lineRule="auto"/>
        <w:ind w:left="-142"/>
        <w:jc w:val="both"/>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1.4.4  Описание состояния и функционирования водопроводных сетей систем водоснабжения, включая оценку амортизации сетей и определение возможности обеспечения качества воды в процессе транспортировки</w:t>
      </w:r>
    </w:p>
    <w:p w:rsidR="00791B46" w:rsidRPr="005A0329" w:rsidRDefault="000B0004" w:rsidP="00791B46">
      <w:pPr>
        <w:spacing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Общая протяженность сетей водопровода города составляет   </w:t>
      </w:r>
      <w:r w:rsidR="00113F91" w:rsidRPr="005A0329">
        <w:rPr>
          <w:rFonts w:ascii="Times New Roman" w:hAnsi="Times New Roman" w:cs="Times New Roman"/>
          <w:color w:val="000000" w:themeColor="text1"/>
          <w:sz w:val="28"/>
          <w:szCs w:val="28"/>
        </w:rPr>
        <w:t xml:space="preserve"> 9,8</w:t>
      </w:r>
      <w:r w:rsidRPr="005A0329">
        <w:rPr>
          <w:rFonts w:ascii="Times New Roman" w:hAnsi="Times New Roman" w:cs="Times New Roman"/>
          <w:color w:val="000000" w:themeColor="text1"/>
          <w:sz w:val="28"/>
          <w:szCs w:val="28"/>
        </w:rPr>
        <w:t xml:space="preserve"> км</w:t>
      </w:r>
      <w:r w:rsidR="00803E26" w:rsidRPr="005A0329">
        <w:rPr>
          <w:rFonts w:ascii="Times New Roman" w:hAnsi="Times New Roman" w:cs="Times New Roman"/>
          <w:color w:val="000000" w:themeColor="text1"/>
          <w:sz w:val="28"/>
          <w:szCs w:val="28"/>
        </w:rPr>
        <w:t>. Диаметры сетей 50-150мм.</w:t>
      </w:r>
    </w:p>
    <w:p w:rsidR="000B0004" w:rsidRPr="005A0329" w:rsidRDefault="000B0004" w:rsidP="00791B46">
      <w:pPr>
        <w:spacing w:before="240" w:after="0" w:line="360" w:lineRule="auto"/>
        <w:ind w:firstLine="708"/>
        <w:jc w:val="both"/>
        <w:rPr>
          <w:rFonts w:ascii="Times New Roman" w:hAnsi="Times New Roman" w:cs="Times New Roman"/>
          <w:color w:val="000000" w:themeColor="text1"/>
          <w:sz w:val="28"/>
          <w:szCs w:val="28"/>
        </w:rPr>
      </w:pPr>
    </w:p>
    <w:p w:rsidR="000B0004" w:rsidRPr="005A0329" w:rsidRDefault="000B0004" w:rsidP="000B0004">
      <w:pPr>
        <w:tabs>
          <w:tab w:val="left" w:pos="709"/>
        </w:tabs>
        <w:spacing w:after="0" w:line="360" w:lineRule="auto"/>
        <w:jc w:val="center"/>
        <w:rPr>
          <w:rFonts w:ascii="Times New Roman" w:hAnsi="Times New Roman" w:cs="Times New Roman"/>
          <w:color w:val="000000" w:themeColor="text1"/>
          <w:sz w:val="28"/>
          <w:szCs w:val="28"/>
        </w:rPr>
      </w:pPr>
      <w:r w:rsidRPr="005A0329">
        <w:rPr>
          <w:rFonts w:ascii="Times New Roman" w:hAnsi="Times New Roman" w:cs="Times New Roman"/>
          <w:noProof/>
          <w:color w:val="000000" w:themeColor="text1"/>
          <w:sz w:val="28"/>
          <w:szCs w:val="28"/>
          <w:lang w:eastAsia="ru-RU"/>
        </w:rPr>
        <w:drawing>
          <wp:inline distT="0" distB="0" distL="0" distR="0" wp14:anchorId="55A5790D" wp14:editId="4821D1BF">
            <wp:extent cx="4640484" cy="2491129"/>
            <wp:effectExtent l="19050" t="0" r="26766" b="4421"/>
            <wp:docPr id="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B0004" w:rsidRPr="005A0329" w:rsidRDefault="00684E66" w:rsidP="000B0004">
      <w:pPr>
        <w:tabs>
          <w:tab w:val="left" w:pos="709"/>
        </w:tabs>
        <w:spacing w:after="0" w:line="36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Рисунок 2</w:t>
      </w:r>
      <w:r w:rsidR="000B0004" w:rsidRPr="005A0329">
        <w:rPr>
          <w:rFonts w:ascii="Times New Roman" w:hAnsi="Times New Roman" w:cs="Times New Roman"/>
          <w:color w:val="000000" w:themeColor="text1"/>
          <w:sz w:val="24"/>
          <w:szCs w:val="24"/>
        </w:rPr>
        <w:t>- Распределение сетей по диаметрам труб</w:t>
      </w:r>
    </w:p>
    <w:p w:rsidR="000B0004" w:rsidRPr="005A0329" w:rsidRDefault="000B0004" w:rsidP="000B0004">
      <w:pPr>
        <w:tabs>
          <w:tab w:val="left" w:pos="709"/>
        </w:tabs>
        <w:spacing w:after="0" w:line="360" w:lineRule="auto"/>
        <w:jc w:val="both"/>
        <w:rPr>
          <w:rFonts w:ascii="Times New Roman" w:hAnsi="Times New Roman" w:cs="Times New Roman"/>
          <w:color w:val="000000" w:themeColor="text1"/>
          <w:sz w:val="28"/>
          <w:szCs w:val="28"/>
        </w:rPr>
      </w:pPr>
    </w:p>
    <w:p w:rsidR="000B0004" w:rsidRPr="005A0329" w:rsidRDefault="000B0004" w:rsidP="00803E26">
      <w:pPr>
        <w:spacing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Материал трубопроводов: ста</w:t>
      </w:r>
      <w:r w:rsidR="00803E26" w:rsidRPr="005A0329">
        <w:rPr>
          <w:rFonts w:ascii="Times New Roman" w:hAnsi="Times New Roman" w:cs="Times New Roman"/>
          <w:color w:val="000000" w:themeColor="text1"/>
          <w:sz w:val="28"/>
          <w:szCs w:val="28"/>
        </w:rPr>
        <w:t xml:space="preserve">ль, </w:t>
      </w:r>
      <w:r w:rsidRPr="005A0329">
        <w:rPr>
          <w:rFonts w:ascii="Times New Roman" w:hAnsi="Times New Roman" w:cs="Times New Roman"/>
          <w:color w:val="000000" w:themeColor="text1"/>
          <w:sz w:val="28"/>
          <w:szCs w:val="28"/>
        </w:rPr>
        <w:t>полиэтилен</w:t>
      </w:r>
      <w:r w:rsidR="00803E26" w:rsidRPr="005A0329">
        <w:rPr>
          <w:rFonts w:ascii="Times New Roman" w:hAnsi="Times New Roman" w:cs="Times New Roman"/>
          <w:color w:val="000000" w:themeColor="text1"/>
          <w:sz w:val="28"/>
          <w:szCs w:val="28"/>
        </w:rPr>
        <w:t xml:space="preserve"> марки НПД</w:t>
      </w:r>
      <w:r w:rsidRPr="005A0329">
        <w:rPr>
          <w:rFonts w:ascii="Times New Roman" w:hAnsi="Times New Roman" w:cs="Times New Roman"/>
          <w:color w:val="000000" w:themeColor="text1"/>
          <w:sz w:val="28"/>
          <w:szCs w:val="28"/>
        </w:rPr>
        <w:t xml:space="preserve">.  </w:t>
      </w:r>
    </w:p>
    <w:p w:rsidR="000B0004" w:rsidRPr="005A0329" w:rsidRDefault="000B0004" w:rsidP="000B0004">
      <w:pPr>
        <w:keepNext/>
        <w:tabs>
          <w:tab w:val="left" w:pos="709"/>
        </w:tabs>
        <w:spacing w:after="0" w:line="360" w:lineRule="auto"/>
        <w:jc w:val="center"/>
        <w:rPr>
          <w:color w:val="000000" w:themeColor="text1"/>
        </w:rPr>
      </w:pPr>
      <w:r w:rsidRPr="005A0329">
        <w:rPr>
          <w:rFonts w:ascii="Times New Roman" w:hAnsi="Times New Roman" w:cs="Times New Roman"/>
          <w:noProof/>
          <w:color w:val="000000" w:themeColor="text1"/>
          <w:sz w:val="28"/>
          <w:szCs w:val="28"/>
          <w:lang w:eastAsia="ru-RU"/>
        </w:rPr>
        <w:lastRenderedPageBreak/>
        <w:drawing>
          <wp:inline distT="0" distB="0" distL="0" distR="0" wp14:anchorId="5478670D" wp14:editId="2A162F52">
            <wp:extent cx="4496747" cy="2001328"/>
            <wp:effectExtent l="19050" t="0" r="18103" b="0"/>
            <wp:docPr id="1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B0004" w:rsidRPr="005A0329" w:rsidRDefault="000B0004" w:rsidP="00684E66">
      <w:pPr>
        <w:pStyle w:val="af"/>
        <w:jc w:val="center"/>
        <w:rPr>
          <w:rFonts w:ascii="Times New Roman" w:hAnsi="Times New Roman" w:cs="Times New Roman"/>
          <w:b w:val="0"/>
          <w:color w:val="000000" w:themeColor="text1"/>
          <w:sz w:val="24"/>
          <w:szCs w:val="24"/>
        </w:rPr>
      </w:pPr>
      <w:r w:rsidRPr="005A0329">
        <w:rPr>
          <w:rFonts w:ascii="Times New Roman" w:hAnsi="Times New Roman" w:cs="Times New Roman"/>
          <w:b w:val="0"/>
          <w:color w:val="000000" w:themeColor="text1"/>
          <w:sz w:val="24"/>
          <w:szCs w:val="24"/>
        </w:rPr>
        <w:t>Рисунок</w:t>
      </w:r>
      <w:r w:rsidR="00684E66" w:rsidRPr="005A0329">
        <w:rPr>
          <w:rFonts w:ascii="Times New Roman" w:hAnsi="Times New Roman" w:cs="Times New Roman"/>
          <w:b w:val="0"/>
          <w:color w:val="000000" w:themeColor="text1"/>
          <w:sz w:val="24"/>
          <w:szCs w:val="24"/>
        </w:rPr>
        <w:t xml:space="preserve"> 3</w:t>
      </w:r>
      <w:r w:rsidRPr="005A0329">
        <w:rPr>
          <w:rFonts w:ascii="Times New Roman" w:hAnsi="Times New Roman" w:cs="Times New Roman"/>
          <w:b w:val="0"/>
          <w:color w:val="000000" w:themeColor="text1"/>
          <w:sz w:val="24"/>
          <w:szCs w:val="24"/>
        </w:rPr>
        <w:t>- Материал  трубопроводов холодного водоснабжения (в% от общей протяженности)</w:t>
      </w:r>
    </w:p>
    <w:p w:rsidR="00803E26" w:rsidRPr="005A0329" w:rsidRDefault="00803E26" w:rsidP="00204898">
      <w:pPr>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            В период с 2008 по 2010 год произведена замена 70% наиболее аварийных участков вод</w:t>
      </w:r>
      <w:r w:rsidR="00204898" w:rsidRPr="005A0329">
        <w:rPr>
          <w:rFonts w:ascii="Times New Roman" w:hAnsi="Times New Roman" w:cs="Times New Roman"/>
          <w:color w:val="000000" w:themeColor="text1"/>
          <w:sz w:val="28"/>
          <w:szCs w:val="28"/>
        </w:rPr>
        <w:t xml:space="preserve">опроводных сетей </w:t>
      </w:r>
      <w:r w:rsidRPr="005A0329">
        <w:rPr>
          <w:rFonts w:ascii="Times New Roman" w:hAnsi="Times New Roman" w:cs="Times New Roman"/>
          <w:color w:val="000000" w:themeColor="text1"/>
          <w:sz w:val="28"/>
          <w:szCs w:val="28"/>
        </w:rPr>
        <w:t xml:space="preserve"> и на сегодняшний день они находятся в удовлетворительном состоянии.</w:t>
      </w:r>
    </w:p>
    <w:p w:rsidR="00684E66" w:rsidRPr="005A0329" w:rsidRDefault="00684E66" w:rsidP="00204898">
      <w:pPr>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Таблица 2- Сведения о сетях водоснабжения</w:t>
      </w:r>
    </w:p>
    <w:tbl>
      <w:tblPr>
        <w:tblW w:w="9650" w:type="dxa"/>
        <w:tblInd w:w="-577" w:type="dxa"/>
        <w:tblLayout w:type="fixed"/>
        <w:tblLook w:val="04A0" w:firstRow="1" w:lastRow="0" w:firstColumn="1" w:lastColumn="0" w:noHBand="0" w:noVBand="1"/>
      </w:tblPr>
      <w:tblGrid>
        <w:gridCol w:w="440"/>
        <w:gridCol w:w="3529"/>
        <w:gridCol w:w="1134"/>
        <w:gridCol w:w="1408"/>
        <w:gridCol w:w="1569"/>
        <w:gridCol w:w="874"/>
        <w:gridCol w:w="696"/>
      </w:tblGrid>
      <w:tr w:rsidR="005A0329" w:rsidRPr="005A0329" w:rsidTr="00F179B2">
        <w:trPr>
          <w:trHeight w:val="916"/>
        </w:trPr>
        <w:tc>
          <w:tcPr>
            <w:tcW w:w="440" w:type="dxa"/>
            <w:tcBorders>
              <w:top w:val="single" w:sz="8" w:space="0" w:color="auto"/>
              <w:left w:val="single" w:sz="8" w:space="0" w:color="auto"/>
              <w:bottom w:val="single" w:sz="8" w:space="0" w:color="auto"/>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 п/п</w:t>
            </w:r>
          </w:p>
        </w:tc>
        <w:tc>
          <w:tcPr>
            <w:tcW w:w="3529" w:type="dxa"/>
            <w:tcBorders>
              <w:top w:val="single" w:sz="8" w:space="0" w:color="auto"/>
              <w:left w:val="nil"/>
              <w:bottom w:val="single" w:sz="8" w:space="0" w:color="auto"/>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Наименование участка</w:t>
            </w:r>
          </w:p>
        </w:tc>
        <w:tc>
          <w:tcPr>
            <w:tcW w:w="1134" w:type="dxa"/>
            <w:tcBorders>
              <w:top w:val="single" w:sz="8" w:space="0" w:color="auto"/>
              <w:left w:val="nil"/>
              <w:bottom w:val="single" w:sz="8" w:space="0" w:color="auto"/>
              <w:right w:val="single" w:sz="8" w:space="0" w:color="auto"/>
            </w:tcBorders>
            <w:shd w:val="clear" w:color="000000" w:fill="FFFFFF"/>
            <w:hideMark/>
          </w:tcPr>
          <w:p w:rsidR="00803E26" w:rsidRPr="005A0329" w:rsidRDefault="00204898" w:rsidP="00204898">
            <w:pPr>
              <w:spacing w:after="0" w:line="240" w:lineRule="auto"/>
              <w:ind w:left="-108"/>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Протяженность</w:t>
            </w:r>
            <w:r w:rsidR="00F179B2" w:rsidRPr="005A0329">
              <w:rPr>
                <w:rFonts w:ascii="Times New Roman" w:eastAsia="Times New Roman" w:hAnsi="Times New Roman" w:cs="Times New Roman"/>
                <w:iCs/>
                <w:color w:val="000000" w:themeColor="text1"/>
                <w:spacing w:val="-12"/>
                <w:sz w:val="24"/>
                <w:szCs w:val="24"/>
                <w:lang w:eastAsia="ru-RU"/>
              </w:rPr>
              <w:t xml:space="preserve"> </w:t>
            </w:r>
            <w:r w:rsidR="00803E26" w:rsidRPr="005A0329">
              <w:rPr>
                <w:rFonts w:ascii="Times New Roman" w:eastAsia="Times New Roman" w:hAnsi="Times New Roman" w:cs="Times New Roman"/>
                <w:iCs/>
                <w:color w:val="000000" w:themeColor="text1"/>
                <w:spacing w:val="-12"/>
                <w:sz w:val="24"/>
                <w:szCs w:val="24"/>
                <w:lang w:eastAsia="ru-RU"/>
              </w:rPr>
              <w:t>м</w:t>
            </w:r>
          </w:p>
        </w:tc>
        <w:tc>
          <w:tcPr>
            <w:tcW w:w="1408" w:type="dxa"/>
            <w:tcBorders>
              <w:top w:val="single" w:sz="8" w:space="0" w:color="auto"/>
              <w:left w:val="nil"/>
              <w:bottom w:val="single" w:sz="4" w:space="0" w:color="auto"/>
              <w:right w:val="single" w:sz="8" w:space="0" w:color="auto"/>
            </w:tcBorders>
            <w:shd w:val="clear" w:color="000000" w:fill="FFFFFF"/>
            <w:hideMark/>
          </w:tcPr>
          <w:p w:rsidR="00204898" w:rsidRPr="005A0329" w:rsidRDefault="00803E26" w:rsidP="00803E26">
            <w:pPr>
              <w:spacing w:after="0" w:line="240" w:lineRule="auto"/>
              <w:jc w:val="center"/>
              <w:rPr>
                <w:rFonts w:ascii="Times New Roman" w:eastAsia="Times New Roman" w:hAnsi="Times New Roman" w:cs="Times New Roman"/>
                <w:iCs/>
                <w:color w:val="000000" w:themeColor="text1"/>
                <w:spacing w:val="-12"/>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Материал,</w:t>
            </w:r>
          </w:p>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dy мм</w:t>
            </w:r>
          </w:p>
        </w:tc>
        <w:tc>
          <w:tcPr>
            <w:tcW w:w="1569" w:type="dxa"/>
            <w:tcBorders>
              <w:top w:val="single" w:sz="8" w:space="0" w:color="auto"/>
              <w:left w:val="nil"/>
              <w:bottom w:val="single" w:sz="8" w:space="0" w:color="auto"/>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Год ввода в эксплуатацию</w:t>
            </w:r>
          </w:p>
        </w:tc>
        <w:tc>
          <w:tcPr>
            <w:tcW w:w="874" w:type="dxa"/>
            <w:tcBorders>
              <w:top w:val="single" w:sz="8" w:space="0" w:color="auto"/>
              <w:left w:val="nil"/>
              <w:bottom w:val="single" w:sz="8" w:space="0" w:color="auto"/>
              <w:right w:val="single" w:sz="8" w:space="0" w:color="auto"/>
            </w:tcBorders>
            <w:shd w:val="clear" w:color="000000" w:fill="FFFFFF"/>
            <w:hideMark/>
          </w:tcPr>
          <w:p w:rsidR="00F179B2" w:rsidRPr="005A0329" w:rsidRDefault="00803E26" w:rsidP="00204898">
            <w:pPr>
              <w:spacing w:after="0" w:line="240" w:lineRule="auto"/>
              <w:ind w:left="-94"/>
              <w:jc w:val="center"/>
              <w:rPr>
                <w:rFonts w:ascii="Times New Roman" w:eastAsia="Times New Roman" w:hAnsi="Times New Roman" w:cs="Times New Roman"/>
                <w:iCs/>
                <w:color w:val="000000" w:themeColor="text1"/>
                <w:spacing w:val="-12"/>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Год кап.</w:t>
            </w:r>
          </w:p>
          <w:p w:rsidR="00803E26" w:rsidRPr="005A0329" w:rsidRDefault="00803E26" w:rsidP="00204898">
            <w:pPr>
              <w:spacing w:after="0" w:line="240" w:lineRule="auto"/>
              <w:ind w:left="-94"/>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ремонта</w:t>
            </w:r>
          </w:p>
        </w:tc>
        <w:tc>
          <w:tcPr>
            <w:tcW w:w="696" w:type="dxa"/>
            <w:tcBorders>
              <w:top w:val="single" w:sz="8" w:space="0" w:color="auto"/>
              <w:left w:val="nil"/>
              <w:bottom w:val="single" w:sz="8" w:space="0" w:color="auto"/>
              <w:right w:val="single" w:sz="8" w:space="0" w:color="auto"/>
            </w:tcBorders>
            <w:shd w:val="clear" w:color="auto" w:fill="auto"/>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 износа</w:t>
            </w:r>
          </w:p>
        </w:tc>
      </w:tr>
      <w:tr w:rsidR="005A0329" w:rsidRPr="005A0329" w:rsidTr="00F179B2">
        <w:trPr>
          <w:trHeight w:val="277"/>
        </w:trPr>
        <w:tc>
          <w:tcPr>
            <w:tcW w:w="440" w:type="dxa"/>
            <w:tcBorders>
              <w:top w:val="nil"/>
              <w:left w:val="single" w:sz="8" w:space="0" w:color="auto"/>
              <w:bottom w:val="single" w:sz="8" w:space="0" w:color="000000"/>
              <w:right w:val="single" w:sz="8" w:space="0" w:color="auto"/>
            </w:tcBorders>
            <w:shd w:val="clear" w:color="000000" w:fill="FFFFFF"/>
            <w:hideMark/>
          </w:tcPr>
          <w:p w:rsidR="00204898" w:rsidRPr="005A0329" w:rsidRDefault="00204898" w:rsidP="00803E26">
            <w:pPr>
              <w:spacing w:after="0" w:line="240" w:lineRule="auto"/>
              <w:jc w:val="center"/>
              <w:rPr>
                <w:rFonts w:ascii="Times New Roman" w:eastAsia="Times New Roman" w:hAnsi="Times New Roman" w:cs="Times New Roman"/>
                <w:iCs/>
                <w:color w:val="000000" w:themeColor="text1"/>
                <w:spacing w:val="-12"/>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1</w:t>
            </w:r>
          </w:p>
        </w:tc>
        <w:tc>
          <w:tcPr>
            <w:tcW w:w="3529" w:type="dxa"/>
            <w:tcBorders>
              <w:top w:val="nil"/>
              <w:left w:val="single" w:sz="8" w:space="0" w:color="auto"/>
              <w:bottom w:val="single" w:sz="8" w:space="0" w:color="000000"/>
              <w:right w:val="single" w:sz="8" w:space="0" w:color="auto"/>
            </w:tcBorders>
            <w:shd w:val="clear" w:color="000000" w:fill="FFFFFF"/>
            <w:hideMark/>
          </w:tcPr>
          <w:p w:rsidR="00204898" w:rsidRPr="005A0329" w:rsidRDefault="00204898" w:rsidP="00803E26">
            <w:pPr>
              <w:spacing w:after="0" w:line="240" w:lineRule="auto"/>
              <w:rPr>
                <w:rFonts w:ascii="Times New Roman" w:eastAsia="Times New Roman" w:hAnsi="Times New Roman" w:cs="Times New Roman"/>
                <w:iCs/>
                <w:color w:val="000000" w:themeColor="text1"/>
                <w:spacing w:val="-12"/>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w:t>
            </w:r>
          </w:p>
        </w:tc>
        <w:tc>
          <w:tcPr>
            <w:tcW w:w="1134" w:type="dxa"/>
            <w:tcBorders>
              <w:top w:val="nil"/>
              <w:left w:val="single" w:sz="8" w:space="0" w:color="auto"/>
              <w:bottom w:val="single" w:sz="8" w:space="0" w:color="000000"/>
              <w:right w:val="single" w:sz="4" w:space="0" w:color="auto"/>
            </w:tcBorders>
            <w:shd w:val="clear" w:color="000000" w:fill="FFFFFF"/>
            <w:hideMark/>
          </w:tcPr>
          <w:p w:rsidR="00204898" w:rsidRPr="005A0329" w:rsidRDefault="00204898" w:rsidP="00803E26">
            <w:pPr>
              <w:spacing w:after="0" w:line="240" w:lineRule="auto"/>
              <w:jc w:val="center"/>
              <w:rPr>
                <w:rFonts w:ascii="Times New Roman" w:eastAsia="Times New Roman" w:hAnsi="Times New Roman" w:cs="Times New Roman"/>
                <w:iCs/>
                <w:color w:val="000000" w:themeColor="text1"/>
                <w:spacing w:val="-12"/>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3</w:t>
            </w:r>
          </w:p>
        </w:tc>
        <w:tc>
          <w:tcPr>
            <w:tcW w:w="1408" w:type="dxa"/>
            <w:tcBorders>
              <w:top w:val="single" w:sz="4" w:space="0" w:color="auto"/>
              <w:left w:val="single" w:sz="4" w:space="0" w:color="auto"/>
              <w:bottom w:val="single" w:sz="4" w:space="0" w:color="auto"/>
              <w:right w:val="single" w:sz="4" w:space="0" w:color="auto"/>
            </w:tcBorders>
            <w:shd w:val="clear" w:color="000000" w:fill="FFFFFF"/>
            <w:hideMark/>
          </w:tcPr>
          <w:p w:rsidR="00204898" w:rsidRPr="005A0329" w:rsidRDefault="00204898" w:rsidP="00803E26">
            <w:pPr>
              <w:spacing w:after="0" w:line="240" w:lineRule="auto"/>
              <w:jc w:val="center"/>
              <w:rPr>
                <w:rFonts w:ascii="Times New Roman" w:eastAsia="Times New Roman" w:hAnsi="Times New Roman" w:cs="Times New Roman"/>
                <w:iCs/>
                <w:color w:val="000000" w:themeColor="text1"/>
                <w:spacing w:val="-12"/>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4</w:t>
            </w:r>
          </w:p>
        </w:tc>
        <w:tc>
          <w:tcPr>
            <w:tcW w:w="1569" w:type="dxa"/>
            <w:tcBorders>
              <w:top w:val="nil"/>
              <w:left w:val="single" w:sz="4" w:space="0" w:color="auto"/>
              <w:bottom w:val="single" w:sz="8" w:space="0" w:color="000000"/>
              <w:right w:val="single" w:sz="8" w:space="0" w:color="auto"/>
            </w:tcBorders>
            <w:shd w:val="clear" w:color="000000" w:fill="FFFFFF"/>
            <w:hideMark/>
          </w:tcPr>
          <w:p w:rsidR="00204898" w:rsidRPr="005A0329" w:rsidRDefault="00204898" w:rsidP="00803E26">
            <w:pPr>
              <w:spacing w:after="0" w:line="240" w:lineRule="auto"/>
              <w:jc w:val="center"/>
              <w:rPr>
                <w:rFonts w:ascii="Times New Roman" w:eastAsia="Times New Roman" w:hAnsi="Times New Roman" w:cs="Times New Roman"/>
                <w:iCs/>
                <w:color w:val="000000" w:themeColor="text1"/>
                <w:spacing w:val="-12"/>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5</w:t>
            </w:r>
          </w:p>
        </w:tc>
        <w:tc>
          <w:tcPr>
            <w:tcW w:w="874" w:type="dxa"/>
            <w:tcBorders>
              <w:top w:val="nil"/>
              <w:left w:val="single" w:sz="8" w:space="0" w:color="auto"/>
              <w:bottom w:val="single" w:sz="8" w:space="0" w:color="000000"/>
              <w:right w:val="single" w:sz="8" w:space="0" w:color="auto"/>
            </w:tcBorders>
            <w:shd w:val="clear" w:color="000000" w:fill="FFFFFF"/>
            <w:hideMark/>
          </w:tcPr>
          <w:p w:rsidR="00204898" w:rsidRPr="005A0329" w:rsidRDefault="00204898" w:rsidP="00803E26">
            <w:pPr>
              <w:spacing w:after="0" w:line="240" w:lineRule="auto"/>
              <w:jc w:val="center"/>
              <w:rPr>
                <w:rFonts w:ascii="Times New Roman" w:eastAsia="Times New Roman" w:hAnsi="Times New Roman" w:cs="Times New Roman"/>
                <w:iCs/>
                <w:color w:val="000000" w:themeColor="text1"/>
                <w:spacing w:val="-12"/>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6</w:t>
            </w:r>
          </w:p>
        </w:tc>
        <w:tc>
          <w:tcPr>
            <w:tcW w:w="696" w:type="dxa"/>
            <w:tcBorders>
              <w:top w:val="nil"/>
              <w:left w:val="single" w:sz="8" w:space="0" w:color="auto"/>
              <w:bottom w:val="single" w:sz="8" w:space="0" w:color="000000"/>
              <w:right w:val="single" w:sz="8" w:space="0" w:color="auto"/>
            </w:tcBorders>
            <w:shd w:val="clear" w:color="auto" w:fill="auto"/>
            <w:hideMark/>
          </w:tcPr>
          <w:p w:rsidR="00204898" w:rsidRPr="005A0329" w:rsidRDefault="00204898" w:rsidP="00803E26">
            <w:pPr>
              <w:spacing w:after="0" w:line="240" w:lineRule="auto"/>
              <w:jc w:val="center"/>
              <w:rPr>
                <w:rFonts w:ascii="Times New Roman" w:eastAsia="Times New Roman" w:hAnsi="Times New Roman" w:cs="Times New Roman"/>
                <w:i/>
                <w:iCs/>
                <w:color w:val="000000" w:themeColor="text1"/>
                <w:spacing w:val="-12"/>
                <w:sz w:val="24"/>
                <w:szCs w:val="24"/>
                <w:lang w:eastAsia="ru-RU"/>
              </w:rPr>
            </w:pPr>
            <w:r w:rsidRPr="005A0329">
              <w:rPr>
                <w:rFonts w:ascii="Times New Roman" w:eastAsia="Times New Roman" w:hAnsi="Times New Roman" w:cs="Times New Roman"/>
                <w:i/>
                <w:iCs/>
                <w:color w:val="000000" w:themeColor="text1"/>
                <w:spacing w:val="-12"/>
                <w:sz w:val="24"/>
                <w:szCs w:val="24"/>
                <w:lang w:eastAsia="ru-RU"/>
              </w:rPr>
              <w:t>7</w:t>
            </w:r>
          </w:p>
        </w:tc>
      </w:tr>
      <w:tr w:rsidR="005A0329" w:rsidRPr="005A0329" w:rsidTr="00F179B2">
        <w:trPr>
          <w:trHeight w:val="525"/>
        </w:trPr>
        <w:tc>
          <w:tcPr>
            <w:tcW w:w="440"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1</w:t>
            </w:r>
          </w:p>
        </w:tc>
        <w:tc>
          <w:tcPr>
            <w:tcW w:w="3529" w:type="dxa"/>
            <w:tcBorders>
              <w:top w:val="nil"/>
              <w:left w:val="single" w:sz="8" w:space="0" w:color="auto"/>
              <w:bottom w:val="single" w:sz="8" w:space="0" w:color="000000"/>
              <w:right w:val="single" w:sz="8" w:space="0" w:color="auto"/>
            </w:tcBorders>
            <w:shd w:val="clear" w:color="000000" w:fill="FFFFFF"/>
            <w:hideMark/>
          </w:tcPr>
          <w:p w:rsidR="00803E26" w:rsidRPr="005A0329" w:rsidRDefault="00466E4D" w:rsidP="00803E26">
            <w:pPr>
              <w:spacing w:after="0" w:line="240" w:lineRule="auto"/>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 xml:space="preserve">От скв.№3008/5до </w:t>
            </w:r>
            <w:r w:rsidR="00803E26" w:rsidRPr="005A0329">
              <w:rPr>
                <w:rFonts w:ascii="Times New Roman" w:eastAsia="Times New Roman" w:hAnsi="Times New Roman" w:cs="Times New Roman"/>
                <w:iCs/>
                <w:color w:val="000000" w:themeColor="text1"/>
                <w:spacing w:val="-12"/>
                <w:sz w:val="24"/>
                <w:szCs w:val="24"/>
                <w:lang w:eastAsia="ru-RU"/>
              </w:rPr>
              <w:t>скв.№2153/2</w:t>
            </w:r>
          </w:p>
        </w:tc>
        <w:tc>
          <w:tcPr>
            <w:tcW w:w="1134" w:type="dxa"/>
            <w:tcBorders>
              <w:top w:val="nil"/>
              <w:left w:val="single" w:sz="8" w:space="0" w:color="auto"/>
              <w:bottom w:val="single" w:sz="8" w:space="0" w:color="000000"/>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610</w:t>
            </w:r>
          </w:p>
        </w:tc>
        <w:tc>
          <w:tcPr>
            <w:tcW w:w="1408"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ПНД</w:t>
            </w:r>
            <w:r w:rsidR="00466E4D" w:rsidRPr="005A0329">
              <w:rPr>
                <w:rFonts w:ascii="Times New Roman" w:eastAsia="Times New Roman" w:hAnsi="Times New Roman" w:cs="Times New Roman"/>
                <w:iCs/>
                <w:color w:val="000000" w:themeColor="text1"/>
                <w:spacing w:val="-12"/>
                <w:sz w:val="24"/>
                <w:szCs w:val="24"/>
                <w:lang w:eastAsia="ru-RU"/>
              </w:rPr>
              <w:t>ø -75</w:t>
            </w:r>
          </w:p>
        </w:tc>
        <w:tc>
          <w:tcPr>
            <w:tcW w:w="1569" w:type="dxa"/>
            <w:tcBorders>
              <w:top w:val="nil"/>
              <w:left w:val="single" w:sz="4"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60-е. г.</w:t>
            </w:r>
          </w:p>
        </w:tc>
        <w:tc>
          <w:tcPr>
            <w:tcW w:w="874"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2014</w:t>
            </w:r>
          </w:p>
        </w:tc>
        <w:tc>
          <w:tcPr>
            <w:tcW w:w="696" w:type="dxa"/>
            <w:tcBorders>
              <w:top w:val="nil"/>
              <w:left w:val="single" w:sz="8" w:space="0" w:color="auto"/>
              <w:bottom w:val="single" w:sz="8" w:space="0" w:color="000000"/>
              <w:right w:val="single" w:sz="8" w:space="0" w:color="auto"/>
            </w:tcBorders>
            <w:shd w:val="clear" w:color="auto" w:fill="auto"/>
            <w:hideMark/>
          </w:tcPr>
          <w:p w:rsidR="00803E26" w:rsidRPr="005A0329" w:rsidRDefault="00803E26" w:rsidP="00803E26">
            <w:pPr>
              <w:spacing w:after="0" w:line="240" w:lineRule="auto"/>
              <w:jc w:val="center"/>
              <w:rPr>
                <w:rFonts w:ascii="Calibri" w:eastAsia="Times New Roman" w:hAnsi="Calibri" w:cs="Times New Roman"/>
                <w:i/>
                <w:iCs/>
                <w:color w:val="000000" w:themeColor="text1"/>
                <w:sz w:val="24"/>
                <w:szCs w:val="24"/>
                <w:lang w:eastAsia="ru-RU"/>
              </w:rPr>
            </w:pPr>
            <w:r w:rsidRPr="005A0329">
              <w:rPr>
                <w:rFonts w:ascii="Calibri" w:eastAsia="Times New Roman" w:hAnsi="Calibri" w:cs="Times New Roman"/>
                <w:i/>
                <w:iCs/>
                <w:color w:val="000000" w:themeColor="text1"/>
                <w:spacing w:val="-12"/>
                <w:sz w:val="24"/>
                <w:szCs w:val="24"/>
                <w:lang w:eastAsia="ru-RU"/>
              </w:rPr>
              <w:t> </w:t>
            </w:r>
          </w:p>
        </w:tc>
      </w:tr>
      <w:tr w:rsidR="005A0329" w:rsidRPr="005A0329" w:rsidTr="00F179B2">
        <w:trPr>
          <w:trHeight w:val="303"/>
        </w:trPr>
        <w:tc>
          <w:tcPr>
            <w:tcW w:w="440"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w:t>
            </w:r>
          </w:p>
        </w:tc>
        <w:tc>
          <w:tcPr>
            <w:tcW w:w="3529"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От скв.№3008/3 до ВНС</w:t>
            </w:r>
          </w:p>
        </w:tc>
        <w:tc>
          <w:tcPr>
            <w:tcW w:w="1134" w:type="dxa"/>
            <w:tcBorders>
              <w:top w:val="nil"/>
              <w:left w:val="single" w:sz="8" w:space="0" w:color="auto"/>
              <w:bottom w:val="single" w:sz="8" w:space="0" w:color="000000"/>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1200</w:t>
            </w:r>
          </w:p>
        </w:tc>
        <w:tc>
          <w:tcPr>
            <w:tcW w:w="1408"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ПНД</w:t>
            </w:r>
            <w:r w:rsidR="00466E4D" w:rsidRPr="005A0329">
              <w:rPr>
                <w:rFonts w:ascii="Times New Roman" w:eastAsia="Times New Roman" w:hAnsi="Times New Roman" w:cs="Times New Roman"/>
                <w:iCs/>
                <w:color w:val="000000" w:themeColor="text1"/>
                <w:spacing w:val="-12"/>
                <w:sz w:val="24"/>
                <w:szCs w:val="24"/>
                <w:lang w:eastAsia="ru-RU"/>
              </w:rPr>
              <w:t>ø -75</w:t>
            </w:r>
          </w:p>
        </w:tc>
        <w:tc>
          <w:tcPr>
            <w:tcW w:w="1569" w:type="dxa"/>
            <w:tcBorders>
              <w:top w:val="nil"/>
              <w:left w:val="single" w:sz="4"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60-е. г.</w:t>
            </w:r>
          </w:p>
        </w:tc>
        <w:tc>
          <w:tcPr>
            <w:tcW w:w="874"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2014</w:t>
            </w:r>
          </w:p>
        </w:tc>
        <w:tc>
          <w:tcPr>
            <w:tcW w:w="696" w:type="dxa"/>
            <w:tcBorders>
              <w:top w:val="nil"/>
              <w:left w:val="single" w:sz="8" w:space="0" w:color="auto"/>
              <w:bottom w:val="single" w:sz="8" w:space="0" w:color="000000"/>
              <w:right w:val="single" w:sz="8" w:space="0" w:color="auto"/>
            </w:tcBorders>
            <w:shd w:val="clear" w:color="auto" w:fill="auto"/>
            <w:hideMark/>
          </w:tcPr>
          <w:p w:rsidR="00803E26" w:rsidRPr="005A0329" w:rsidRDefault="00803E26" w:rsidP="00803E26">
            <w:pPr>
              <w:spacing w:after="0" w:line="240" w:lineRule="auto"/>
              <w:jc w:val="center"/>
              <w:rPr>
                <w:rFonts w:ascii="Calibri" w:eastAsia="Times New Roman" w:hAnsi="Calibri" w:cs="Times New Roman"/>
                <w:i/>
                <w:iCs/>
                <w:color w:val="000000" w:themeColor="text1"/>
                <w:sz w:val="24"/>
                <w:szCs w:val="24"/>
                <w:lang w:eastAsia="ru-RU"/>
              </w:rPr>
            </w:pPr>
            <w:r w:rsidRPr="005A0329">
              <w:rPr>
                <w:rFonts w:ascii="Calibri" w:eastAsia="Times New Roman" w:hAnsi="Calibri" w:cs="Times New Roman"/>
                <w:i/>
                <w:iCs/>
                <w:color w:val="000000" w:themeColor="text1"/>
                <w:spacing w:val="-12"/>
                <w:sz w:val="24"/>
                <w:szCs w:val="24"/>
                <w:lang w:eastAsia="ru-RU"/>
              </w:rPr>
              <w:t> </w:t>
            </w:r>
          </w:p>
        </w:tc>
      </w:tr>
      <w:tr w:rsidR="005A0329" w:rsidRPr="005A0329" w:rsidTr="00F179B2">
        <w:trPr>
          <w:trHeight w:val="251"/>
        </w:trPr>
        <w:tc>
          <w:tcPr>
            <w:tcW w:w="440"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3</w:t>
            </w:r>
          </w:p>
        </w:tc>
        <w:tc>
          <w:tcPr>
            <w:tcW w:w="3529"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От скв.№2153/2 до ВНС</w:t>
            </w:r>
          </w:p>
        </w:tc>
        <w:tc>
          <w:tcPr>
            <w:tcW w:w="1134" w:type="dxa"/>
            <w:tcBorders>
              <w:top w:val="nil"/>
              <w:left w:val="single" w:sz="8" w:space="0" w:color="auto"/>
              <w:bottom w:val="single" w:sz="8" w:space="0" w:color="000000"/>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1240</w:t>
            </w:r>
          </w:p>
        </w:tc>
        <w:tc>
          <w:tcPr>
            <w:tcW w:w="1408"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ПНД</w:t>
            </w:r>
            <w:r w:rsidR="00466E4D" w:rsidRPr="005A0329">
              <w:rPr>
                <w:rFonts w:ascii="Times New Roman" w:eastAsia="Times New Roman" w:hAnsi="Times New Roman" w:cs="Times New Roman"/>
                <w:iCs/>
                <w:color w:val="000000" w:themeColor="text1"/>
                <w:spacing w:val="-12"/>
                <w:sz w:val="24"/>
                <w:szCs w:val="24"/>
                <w:lang w:eastAsia="ru-RU"/>
              </w:rPr>
              <w:t>ø -150</w:t>
            </w:r>
          </w:p>
        </w:tc>
        <w:tc>
          <w:tcPr>
            <w:tcW w:w="1569" w:type="dxa"/>
            <w:tcBorders>
              <w:top w:val="nil"/>
              <w:left w:val="single" w:sz="4"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60-е. г.</w:t>
            </w:r>
          </w:p>
        </w:tc>
        <w:tc>
          <w:tcPr>
            <w:tcW w:w="874"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2007</w:t>
            </w:r>
          </w:p>
        </w:tc>
        <w:tc>
          <w:tcPr>
            <w:tcW w:w="696" w:type="dxa"/>
            <w:tcBorders>
              <w:top w:val="nil"/>
              <w:left w:val="single" w:sz="8" w:space="0" w:color="auto"/>
              <w:bottom w:val="single" w:sz="8" w:space="0" w:color="000000"/>
              <w:right w:val="single" w:sz="8" w:space="0" w:color="auto"/>
            </w:tcBorders>
            <w:shd w:val="clear" w:color="auto" w:fill="auto"/>
            <w:hideMark/>
          </w:tcPr>
          <w:p w:rsidR="00803E26" w:rsidRPr="005A0329" w:rsidRDefault="00803E26" w:rsidP="00803E26">
            <w:pPr>
              <w:spacing w:after="0" w:line="240" w:lineRule="auto"/>
              <w:jc w:val="center"/>
              <w:rPr>
                <w:rFonts w:ascii="Calibri" w:eastAsia="Times New Roman" w:hAnsi="Calibri" w:cs="Times New Roman"/>
                <w:i/>
                <w:iCs/>
                <w:color w:val="000000" w:themeColor="text1"/>
                <w:sz w:val="24"/>
                <w:szCs w:val="24"/>
                <w:lang w:eastAsia="ru-RU"/>
              </w:rPr>
            </w:pPr>
            <w:r w:rsidRPr="005A0329">
              <w:rPr>
                <w:rFonts w:ascii="Calibri" w:eastAsia="Times New Roman" w:hAnsi="Calibri" w:cs="Times New Roman"/>
                <w:i/>
                <w:iCs/>
                <w:color w:val="000000" w:themeColor="text1"/>
                <w:spacing w:val="-12"/>
                <w:sz w:val="24"/>
                <w:szCs w:val="24"/>
                <w:lang w:eastAsia="ru-RU"/>
              </w:rPr>
              <w:t> </w:t>
            </w:r>
          </w:p>
        </w:tc>
      </w:tr>
      <w:tr w:rsidR="005A0329" w:rsidRPr="005A0329" w:rsidTr="00F179B2">
        <w:trPr>
          <w:trHeight w:val="161"/>
        </w:trPr>
        <w:tc>
          <w:tcPr>
            <w:tcW w:w="440"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4</w:t>
            </w:r>
          </w:p>
        </w:tc>
        <w:tc>
          <w:tcPr>
            <w:tcW w:w="3529"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От ВНС до СПК «Дальняя поляна»</w:t>
            </w:r>
          </w:p>
        </w:tc>
        <w:tc>
          <w:tcPr>
            <w:tcW w:w="1134" w:type="dxa"/>
            <w:tcBorders>
              <w:top w:val="nil"/>
              <w:left w:val="single" w:sz="8" w:space="0" w:color="auto"/>
              <w:bottom w:val="single" w:sz="8" w:space="0" w:color="000000"/>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610</w:t>
            </w:r>
          </w:p>
        </w:tc>
        <w:tc>
          <w:tcPr>
            <w:tcW w:w="1408"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ПНД</w:t>
            </w:r>
            <w:r w:rsidR="00466E4D" w:rsidRPr="005A0329">
              <w:rPr>
                <w:rFonts w:ascii="Times New Roman" w:eastAsia="Times New Roman" w:hAnsi="Times New Roman" w:cs="Times New Roman"/>
                <w:iCs/>
                <w:color w:val="000000" w:themeColor="text1"/>
                <w:spacing w:val="-12"/>
                <w:sz w:val="24"/>
                <w:szCs w:val="24"/>
                <w:lang w:eastAsia="ru-RU"/>
              </w:rPr>
              <w:t>ø -75</w:t>
            </w:r>
          </w:p>
        </w:tc>
        <w:tc>
          <w:tcPr>
            <w:tcW w:w="1569" w:type="dxa"/>
            <w:tcBorders>
              <w:top w:val="nil"/>
              <w:left w:val="single" w:sz="4"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60-е. г.</w:t>
            </w:r>
          </w:p>
        </w:tc>
        <w:tc>
          <w:tcPr>
            <w:tcW w:w="874"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2007</w:t>
            </w:r>
          </w:p>
        </w:tc>
        <w:tc>
          <w:tcPr>
            <w:tcW w:w="696" w:type="dxa"/>
            <w:tcBorders>
              <w:top w:val="nil"/>
              <w:left w:val="single" w:sz="8" w:space="0" w:color="auto"/>
              <w:bottom w:val="single" w:sz="8" w:space="0" w:color="000000"/>
              <w:right w:val="single" w:sz="8" w:space="0" w:color="auto"/>
            </w:tcBorders>
            <w:shd w:val="clear" w:color="auto" w:fill="auto"/>
            <w:hideMark/>
          </w:tcPr>
          <w:p w:rsidR="00803E26" w:rsidRPr="005A0329" w:rsidRDefault="00803E26" w:rsidP="00803E26">
            <w:pPr>
              <w:spacing w:after="0" w:line="240" w:lineRule="auto"/>
              <w:jc w:val="center"/>
              <w:rPr>
                <w:rFonts w:ascii="Calibri" w:eastAsia="Times New Roman" w:hAnsi="Calibri" w:cs="Times New Roman"/>
                <w:i/>
                <w:iCs/>
                <w:color w:val="000000" w:themeColor="text1"/>
                <w:sz w:val="24"/>
                <w:szCs w:val="24"/>
                <w:lang w:eastAsia="ru-RU"/>
              </w:rPr>
            </w:pPr>
            <w:r w:rsidRPr="005A0329">
              <w:rPr>
                <w:rFonts w:ascii="Calibri" w:eastAsia="Times New Roman" w:hAnsi="Calibri" w:cs="Times New Roman"/>
                <w:i/>
                <w:iCs/>
                <w:color w:val="000000" w:themeColor="text1"/>
                <w:spacing w:val="-12"/>
                <w:sz w:val="24"/>
                <w:szCs w:val="24"/>
                <w:lang w:eastAsia="ru-RU"/>
              </w:rPr>
              <w:t> </w:t>
            </w:r>
          </w:p>
        </w:tc>
      </w:tr>
      <w:tr w:rsidR="005A0329" w:rsidRPr="005A0329" w:rsidTr="00F179B2">
        <w:trPr>
          <w:trHeight w:val="600"/>
        </w:trPr>
        <w:tc>
          <w:tcPr>
            <w:tcW w:w="440"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5</w:t>
            </w:r>
          </w:p>
        </w:tc>
        <w:tc>
          <w:tcPr>
            <w:tcW w:w="3529"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От ВНС-КВ1-КВ2-КВ3-КВ5-КВ6-КВ7-КВ8</w:t>
            </w:r>
          </w:p>
        </w:tc>
        <w:tc>
          <w:tcPr>
            <w:tcW w:w="1134" w:type="dxa"/>
            <w:tcBorders>
              <w:top w:val="nil"/>
              <w:left w:val="single" w:sz="8" w:space="0" w:color="auto"/>
              <w:bottom w:val="single" w:sz="8" w:space="0" w:color="000000"/>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690</w:t>
            </w:r>
          </w:p>
        </w:tc>
        <w:tc>
          <w:tcPr>
            <w:tcW w:w="1408"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ПНД</w:t>
            </w:r>
            <w:r w:rsidR="00466E4D" w:rsidRPr="005A0329">
              <w:rPr>
                <w:rFonts w:ascii="Times New Roman" w:eastAsia="Times New Roman" w:hAnsi="Times New Roman" w:cs="Times New Roman"/>
                <w:iCs/>
                <w:color w:val="000000" w:themeColor="text1"/>
                <w:spacing w:val="-12"/>
                <w:sz w:val="24"/>
                <w:szCs w:val="24"/>
                <w:lang w:eastAsia="ru-RU"/>
              </w:rPr>
              <w:t>ø -150</w:t>
            </w:r>
          </w:p>
        </w:tc>
        <w:tc>
          <w:tcPr>
            <w:tcW w:w="1569" w:type="dxa"/>
            <w:tcBorders>
              <w:top w:val="nil"/>
              <w:left w:val="single" w:sz="4"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80-е. г.</w:t>
            </w:r>
          </w:p>
        </w:tc>
        <w:tc>
          <w:tcPr>
            <w:tcW w:w="874"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2008</w:t>
            </w:r>
          </w:p>
        </w:tc>
        <w:tc>
          <w:tcPr>
            <w:tcW w:w="696" w:type="dxa"/>
            <w:tcBorders>
              <w:top w:val="nil"/>
              <w:left w:val="single" w:sz="8" w:space="0" w:color="auto"/>
              <w:bottom w:val="single" w:sz="8" w:space="0" w:color="000000"/>
              <w:right w:val="single" w:sz="8" w:space="0" w:color="auto"/>
            </w:tcBorders>
            <w:shd w:val="clear" w:color="auto" w:fill="auto"/>
            <w:hideMark/>
          </w:tcPr>
          <w:p w:rsidR="00803E26" w:rsidRPr="005A0329" w:rsidRDefault="00803E26" w:rsidP="00803E26">
            <w:pPr>
              <w:spacing w:after="0" w:line="240" w:lineRule="auto"/>
              <w:jc w:val="center"/>
              <w:rPr>
                <w:rFonts w:ascii="Calibri" w:eastAsia="Times New Roman" w:hAnsi="Calibri" w:cs="Times New Roman"/>
                <w:i/>
                <w:iCs/>
                <w:color w:val="000000" w:themeColor="text1"/>
                <w:sz w:val="24"/>
                <w:szCs w:val="24"/>
                <w:lang w:eastAsia="ru-RU"/>
              </w:rPr>
            </w:pPr>
            <w:r w:rsidRPr="005A0329">
              <w:rPr>
                <w:rFonts w:ascii="Calibri" w:eastAsia="Times New Roman" w:hAnsi="Calibri" w:cs="Times New Roman"/>
                <w:i/>
                <w:iCs/>
                <w:color w:val="000000" w:themeColor="text1"/>
                <w:spacing w:val="-12"/>
                <w:sz w:val="24"/>
                <w:szCs w:val="24"/>
                <w:lang w:eastAsia="ru-RU"/>
              </w:rPr>
              <w:t> </w:t>
            </w:r>
          </w:p>
        </w:tc>
      </w:tr>
      <w:tr w:rsidR="005A0329" w:rsidRPr="005A0329" w:rsidTr="00F179B2">
        <w:trPr>
          <w:trHeight w:val="300"/>
        </w:trPr>
        <w:tc>
          <w:tcPr>
            <w:tcW w:w="440"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6</w:t>
            </w:r>
          </w:p>
        </w:tc>
        <w:tc>
          <w:tcPr>
            <w:tcW w:w="3529"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От КВ1 до КВ14</w:t>
            </w:r>
          </w:p>
        </w:tc>
        <w:tc>
          <w:tcPr>
            <w:tcW w:w="1134" w:type="dxa"/>
            <w:tcBorders>
              <w:top w:val="nil"/>
              <w:left w:val="single" w:sz="8" w:space="0" w:color="auto"/>
              <w:bottom w:val="single" w:sz="8" w:space="0" w:color="000000"/>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370</w:t>
            </w:r>
          </w:p>
        </w:tc>
        <w:tc>
          <w:tcPr>
            <w:tcW w:w="1408"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ПНД</w:t>
            </w:r>
            <w:r w:rsidR="00466E4D" w:rsidRPr="005A0329">
              <w:rPr>
                <w:rFonts w:ascii="Times New Roman" w:eastAsia="Times New Roman" w:hAnsi="Times New Roman" w:cs="Times New Roman"/>
                <w:iCs/>
                <w:color w:val="000000" w:themeColor="text1"/>
                <w:spacing w:val="-12"/>
                <w:sz w:val="24"/>
                <w:szCs w:val="24"/>
                <w:lang w:eastAsia="ru-RU"/>
              </w:rPr>
              <w:t>ø -150</w:t>
            </w:r>
          </w:p>
        </w:tc>
        <w:tc>
          <w:tcPr>
            <w:tcW w:w="1569" w:type="dxa"/>
            <w:tcBorders>
              <w:top w:val="nil"/>
              <w:left w:val="single" w:sz="4"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80-е. г.</w:t>
            </w:r>
          </w:p>
        </w:tc>
        <w:tc>
          <w:tcPr>
            <w:tcW w:w="874"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2012</w:t>
            </w:r>
          </w:p>
        </w:tc>
        <w:tc>
          <w:tcPr>
            <w:tcW w:w="696" w:type="dxa"/>
            <w:tcBorders>
              <w:top w:val="nil"/>
              <w:left w:val="single" w:sz="8" w:space="0" w:color="auto"/>
              <w:bottom w:val="single" w:sz="8" w:space="0" w:color="000000"/>
              <w:right w:val="single" w:sz="8" w:space="0" w:color="auto"/>
            </w:tcBorders>
            <w:shd w:val="clear" w:color="auto" w:fill="auto"/>
            <w:hideMark/>
          </w:tcPr>
          <w:p w:rsidR="00803E26" w:rsidRPr="005A0329" w:rsidRDefault="00803E26" w:rsidP="00803E26">
            <w:pPr>
              <w:spacing w:after="0" w:line="240" w:lineRule="auto"/>
              <w:jc w:val="center"/>
              <w:rPr>
                <w:rFonts w:ascii="Calibri" w:eastAsia="Times New Roman" w:hAnsi="Calibri" w:cs="Times New Roman"/>
                <w:i/>
                <w:iCs/>
                <w:color w:val="000000" w:themeColor="text1"/>
                <w:sz w:val="24"/>
                <w:szCs w:val="24"/>
                <w:lang w:eastAsia="ru-RU"/>
              </w:rPr>
            </w:pPr>
            <w:r w:rsidRPr="005A0329">
              <w:rPr>
                <w:rFonts w:ascii="Calibri" w:eastAsia="Times New Roman" w:hAnsi="Calibri" w:cs="Times New Roman"/>
                <w:i/>
                <w:iCs/>
                <w:color w:val="000000" w:themeColor="text1"/>
                <w:spacing w:val="-12"/>
                <w:sz w:val="24"/>
                <w:szCs w:val="24"/>
                <w:lang w:eastAsia="ru-RU"/>
              </w:rPr>
              <w:t> </w:t>
            </w:r>
          </w:p>
        </w:tc>
      </w:tr>
      <w:tr w:rsidR="005A0329" w:rsidRPr="005A0329" w:rsidTr="00F179B2">
        <w:trPr>
          <w:trHeight w:val="360"/>
        </w:trPr>
        <w:tc>
          <w:tcPr>
            <w:tcW w:w="440"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7</w:t>
            </w:r>
          </w:p>
        </w:tc>
        <w:tc>
          <w:tcPr>
            <w:tcW w:w="3529"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От КВ14-КВ15 КВ-17</w:t>
            </w:r>
          </w:p>
        </w:tc>
        <w:tc>
          <w:tcPr>
            <w:tcW w:w="1134" w:type="dxa"/>
            <w:tcBorders>
              <w:top w:val="nil"/>
              <w:left w:val="single" w:sz="8" w:space="0" w:color="auto"/>
              <w:bottom w:val="single" w:sz="8" w:space="0" w:color="000000"/>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1400</w:t>
            </w:r>
          </w:p>
        </w:tc>
        <w:tc>
          <w:tcPr>
            <w:tcW w:w="1408"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ПНД</w:t>
            </w:r>
            <w:r w:rsidR="00466E4D" w:rsidRPr="005A0329">
              <w:rPr>
                <w:rFonts w:ascii="Times New Roman" w:eastAsia="Times New Roman" w:hAnsi="Times New Roman" w:cs="Times New Roman"/>
                <w:iCs/>
                <w:color w:val="000000" w:themeColor="text1"/>
                <w:spacing w:val="-12"/>
                <w:sz w:val="24"/>
                <w:szCs w:val="24"/>
                <w:lang w:eastAsia="ru-RU"/>
              </w:rPr>
              <w:t>ø -100</w:t>
            </w:r>
          </w:p>
        </w:tc>
        <w:tc>
          <w:tcPr>
            <w:tcW w:w="1569" w:type="dxa"/>
            <w:tcBorders>
              <w:top w:val="nil"/>
              <w:left w:val="single" w:sz="4"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60-е. г.</w:t>
            </w:r>
          </w:p>
        </w:tc>
        <w:tc>
          <w:tcPr>
            <w:tcW w:w="874"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2012</w:t>
            </w:r>
          </w:p>
        </w:tc>
        <w:tc>
          <w:tcPr>
            <w:tcW w:w="696" w:type="dxa"/>
            <w:tcBorders>
              <w:top w:val="nil"/>
              <w:left w:val="single" w:sz="8" w:space="0" w:color="auto"/>
              <w:bottom w:val="single" w:sz="8" w:space="0" w:color="000000"/>
              <w:right w:val="single" w:sz="8" w:space="0" w:color="auto"/>
            </w:tcBorders>
            <w:shd w:val="clear" w:color="auto" w:fill="auto"/>
            <w:hideMark/>
          </w:tcPr>
          <w:p w:rsidR="00803E26" w:rsidRPr="005A0329" w:rsidRDefault="00803E26" w:rsidP="00803E26">
            <w:pPr>
              <w:spacing w:after="0" w:line="240" w:lineRule="auto"/>
              <w:jc w:val="center"/>
              <w:rPr>
                <w:rFonts w:ascii="Calibri" w:eastAsia="Times New Roman" w:hAnsi="Calibri" w:cs="Times New Roman"/>
                <w:i/>
                <w:iCs/>
                <w:color w:val="000000" w:themeColor="text1"/>
                <w:sz w:val="24"/>
                <w:szCs w:val="24"/>
                <w:lang w:eastAsia="ru-RU"/>
              </w:rPr>
            </w:pPr>
            <w:r w:rsidRPr="005A0329">
              <w:rPr>
                <w:rFonts w:ascii="Calibri" w:eastAsia="Times New Roman" w:hAnsi="Calibri" w:cs="Times New Roman"/>
                <w:i/>
                <w:iCs/>
                <w:color w:val="000000" w:themeColor="text1"/>
                <w:spacing w:val="-12"/>
                <w:sz w:val="24"/>
                <w:szCs w:val="24"/>
                <w:lang w:eastAsia="ru-RU"/>
              </w:rPr>
              <w:t> </w:t>
            </w:r>
          </w:p>
        </w:tc>
      </w:tr>
      <w:tr w:rsidR="005A0329" w:rsidRPr="005A0329" w:rsidTr="00F179B2">
        <w:trPr>
          <w:trHeight w:val="300"/>
        </w:trPr>
        <w:tc>
          <w:tcPr>
            <w:tcW w:w="440"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8</w:t>
            </w:r>
          </w:p>
        </w:tc>
        <w:tc>
          <w:tcPr>
            <w:tcW w:w="3529"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От КВ17-Кр11</w:t>
            </w:r>
          </w:p>
        </w:tc>
        <w:tc>
          <w:tcPr>
            <w:tcW w:w="1134" w:type="dxa"/>
            <w:tcBorders>
              <w:top w:val="nil"/>
              <w:left w:val="single" w:sz="8" w:space="0" w:color="auto"/>
              <w:bottom w:val="single" w:sz="8" w:space="0" w:color="000000"/>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635</w:t>
            </w:r>
          </w:p>
        </w:tc>
        <w:tc>
          <w:tcPr>
            <w:tcW w:w="1408"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ПНД</w:t>
            </w:r>
            <w:r w:rsidR="00466E4D" w:rsidRPr="005A0329">
              <w:rPr>
                <w:rFonts w:ascii="Times New Roman" w:eastAsia="Times New Roman" w:hAnsi="Times New Roman" w:cs="Times New Roman"/>
                <w:iCs/>
                <w:color w:val="000000" w:themeColor="text1"/>
                <w:spacing w:val="-12"/>
                <w:sz w:val="24"/>
                <w:szCs w:val="24"/>
                <w:lang w:eastAsia="ru-RU"/>
              </w:rPr>
              <w:t>ø -75</w:t>
            </w:r>
          </w:p>
        </w:tc>
        <w:tc>
          <w:tcPr>
            <w:tcW w:w="1569" w:type="dxa"/>
            <w:tcBorders>
              <w:top w:val="nil"/>
              <w:left w:val="single" w:sz="4"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60-е. г.</w:t>
            </w:r>
          </w:p>
        </w:tc>
        <w:tc>
          <w:tcPr>
            <w:tcW w:w="874"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2012</w:t>
            </w:r>
          </w:p>
        </w:tc>
        <w:tc>
          <w:tcPr>
            <w:tcW w:w="696" w:type="dxa"/>
            <w:tcBorders>
              <w:top w:val="nil"/>
              <w:left w:val="single" w:sz="8" w:space="0" w:color="auto"/>
              <w:bottom w:val="single" w:sz="8" w:space="0" w:color="000000"/>
              <w:right w:val="single" w:sz="8" w:space="0" w:color="auto"/>
            </w:tcBorders>
            <w:shd w:val="clear" w:color="auto" w:fill="auto"/>
            <w:hideMark/>
          </w:tcPr>
          <w:p w:rsidR="00803E26" w:rsidRPr="005A0329" w:rsidRDefault="00803E26" w:rsidP="00803E26">
            <w:pPr>
              <w:spacing w:after="0" w:line="240" w:lineRule="auto"/>
              <w:jc w:val="center"/>
              <w:rPr>
                <w:rFonts w:ascii="Calibri" w:eastAsia="Times New Roman" w:hAnsi="Calibri" w:cs="Times New Roman"/>
                <w:i/>
                <w:iCs/>
                <w:color w:val="000000" w:themeColor="text1"/>
                <w:sz w:val="24"/>
                <w:szCs w:val="24"/>
                <w:lang w:eastAsia="ru-RU"/>
              </w:rPr>
            </w:pPr>
            <w:r w:rsidRPr="005A0329">
              <w:rPr>
                <w:rFonts w:ascii="Calibri" w:eastAsia="Times New Roman" w:hAnsi="Calibri" w:cs="Times New Roman"/>
                <w:i/>
                <w:iCs/>
                <w:color w:val="000000" w:themeColor="text1"/>
                <w:spacing w:val="-12"/>
                <w:sz w:val="24"/>
                <w:szCs w:val="24"/>
                <w:lang w:eastAsia="ru-RU"/>
              </w:rPr>
              <w:t> </w:t>
            </w:r>
          </w:p>
        </w:tc>
      </w:tr>
      <w:tr w:rsidR="005A0329" w:rsidRPr="005A0329" w:rsidTr="00F179B2">
        <w:trPr>
          <w:trHeight w:val="300"/>
        </w:trPr>
        <w:tc>
          <w:tcPr>
            <w:tcW w:w="440"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9</w:t>
            </w:r>
          </w:p>
        </w:tc>
        <w:tc>
          <w:tcPr>
            <w:tcW w:w="3529"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От КВ15 до Кр12</w:t>
            </w:r>
          </w:p>
        </w:tc>
        <w:tc>
          <w:tcPr>
            <w:tcW w:w="1134" w:type="dxa"/>
            <w:tcBorders>
              <w:top w:val="nil"/>
              <w:left w:val="single" w:sz="8" w:space="0" w:color="auto"/>
              <w:bottom w:val="single" w:sz="8" w:space="0" w:color="000000"/>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280</w:t>
            </w:r>
          </w:p>
        </w:tc>
        <w:tc>
          <w:tcPr>
            <w:tcW w:w="1408"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ПНД</w:t>
            </w:r>
            <w:r w:rsidR="00204898" w:rsidRPr="005A0329">
              <w:rPr>
                <w:rFonts w:ascii="Times New Roman" w:eastAsia="Times New Roman" w:hAnsi="Times New Roman" w:cs="Times New Roman"/>
                <w:iCs/>
                <w:color w:val="000000" w:themeColor="text1"/>
                <w:spacing w:val="-12"/>
                <w:sz w:val="24"/>
                <w:szCs w:val="24"/>
                <w:lang w:eastAsia="ru-RU"/>
              </w:rPr>
              <w:t>ø -75</w:t>
            </w:r>
          </w:p>
        </w:tc>
        <w:tc>
          <w:tcPr>
            <w:tcW w:w="1569" w:type="dxa"/>
            <w:tcBorders>
              <w:top w:val="nil"/>
              <w:left w:val="single" w:sz="4"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80-е. г.</w:t>
            </w:r>
          </w:p>
        </w:tc>
        <w:tc>
          <w:tcPr>
            <w:tcW w:w="874"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2013</w:t>
            </w:r>
          </w:p>
        </w:tc>
        <w:tc>
          <w:tcPr>
            <w:tcW w:w="696" w:type="dxa"/>
            <w:tcBorders>
              <w:top w:val="nil"/>
              <w:left w:val="single" w:sz="8" w:space="0" w:color="auto"/>
              <w:bottom w:val="single" w:sz="8" w:space="0" w:color="000000"/>
              <w:right w:val="single" w:sz="8" w:space="0" w:color="auto"/>
            </w:tcBorders>
            <w:shd w:val="clear" w:color="auto" w:fill="auto"/>
            <w:hideMark/>
          </w:tcPr>
          <w:p w:rsidR="00803E26" w:rsidRPr="005A0329" w:rsidRDefault="00803E26" w:rsidP="00803E26">
            <w:pPr>
              <w:spacing w:after="0" w:line="240" w:lineRule="auto"/>
              <w:jc w:val="center"/>
              <w:rPr>
                <w:rFonts w:ascii="Calibri" w:eastAsia="Times New Roman" w:hAnsi="Calibri" w:cs="Times New Roman"/>
                <w:i/>
                <w:iCs/>
                <w:color w:val="000000" w:themeColor="text1"/>
                <w:sz w:val="24"/>
                <w:szCs w:val="24"/>
                <w:lang w:eastAsia="ru-RU"/>
              </w:rPr>
            </w:pPr>
            <w:r w:rsidRPr="005A0329">
              <w:rPr>
                <w:rFonts w:ascii="Calibri" w:eastAsia="Times New Roman" w:hAnsi="Calibri" w:cs="Times New Roman"/>
                <w:i/>
                <w:iCs/>
                <w:color w:val="000000" w:themeColor="text1"/>
                <w:spacing w:val="-12"/>
                <w:sz w:val="24"/>
                <w:szCs w:val="24"/>
                <w:lang w:eastAsia="ru-RU"/>
              </w:rPr>
              <w:t> </w:t>
            </w:r>
          </w:p>
        </w:tc>
      </w:tr>
      <w:tr w:rsidR="005A0329" w:rsidRPr="005A0329" w:rsidTr="00F179B2">
        <w:trPr>
          <w:trHeight w:val="300"/>
        </w:trPr>
        <w:tc>
          <w:tcPr>
            <w:tcW w:w="440"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10</w:t>
            </w:r>
          </w:p>
        </w:tc>
        <w:tc>
          <w:tcPr>
            <w:tcW w:w="3529"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204898">
            <w:pPr>
              <w:spacing w:after="0" w:line="240" w:lineRule="auto"/>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От КВ 7-КВ11-КВ12-КВ13</w:t>
            </w:r>
          </w:p>
        </w:tc>
        <w:tc>
          <w:tcPr>
            <w:tcW w:w="1134" w:type="dxa"/>
            <w:tcBorders>
              <w:top w:val="nil"/>
              <w:left w:val="single" w:sz="8" w:space="0" w:color="auto"/>
              <w:bottom w:val="single" w:sz="8" w:space="0" w:color="000000"/>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750</w:t>
            </w:r>
          </w:p>
        </w:tc>
        <w:tc>
          <w:tcPr>
            <w:tcW w:w="1408"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ПНД</w:t>
            </w:r>
            <w:r w:rsidR="00466E4D" w:rsidRPr="005A0329">
              <w:rPr>
                <w:rFonts w:ascii="Times New Roman" w:eastAsia="Times New Roman" w:hAnsi="Times New Roman" w:cs="Times New Roman"/>
                <w:iCs/>
                <w:color w:val="000000" w:themeColor="text1"/>
                <w:spacing w:val="-12"/>
                <w:sz w:val="24"/>
                <w:szCs w:val="24"/>
                <w:lang w:eastAsia="ru-RU"/>
              </w:rPr>
              <w:t>ø -75</w:t>
            </w:r>
          </w:p>
        </w:tc>
        <w:tc>
          <w:tcPr>
            <w:tcW w:w="1569" w:type="dxa"/>
            <w:tcBorders>
              <w:top w:val="nil"/>
              <w:left w:val="single" w:sz="4"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80-е. г.</w:t>
            </w:r>
          </w:p>
        </w:tc>
        <w:tc>
          <w:tcPr>
            <w:tcW w:w="874"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2013</w:t>
            </w:r>
          </w:p>
        </w:tc>
        <w:tc>
          <w:tcPr>
            <w:tcW w:w="696" w:type="dxa"/>
            <w:tcBorders>
              <w:top w:val="nil"/>
              <w:left w:val="single" w:sz="8" w:space="0" w:color="auto"/>
              <w:bottom w:val="single" w:sz="8" w:space="0" w:color="000000"/>
              <w:right w:val="single" w:sz="8" w:space="0" w:color="auto"/>
            </w:tcBorders>
            <w:shd w:val="clear" w:color="auto" w:fill="auto"/>
            <w:hideMark/>
          </w:tcPr>
          <w:p w:rsidR="00803E26" w:rsidRPr="005A0329" w:rsidRDefault="00803E26" w:rsidP="00803E26">
            <w:pPr>
              <w:spacing w:after="0" w:line="240" w:lineRule="auto"/>
              <w:jc w:val="center"/>
              <w:rPr>
                <w:rFonts w:ascii="Calibri" w:eastAsia="Times New Roman" w:hAnsi="Calibri" w:cs="Times New Roman"/>
                <w:i/>
                <w:iCs/>
                <w:color w:val="000000" w:themeColor="text1"/>
                <w:sz w:val="24"/>
                <w:szCs w:val="24"/>
                <w:lang w:eastAsia="ru-RU"/>
              </w:rPr>
            </w:pPr>
            <w:r w:rsidRPr="005A0329">
              <w:rPr>
                <w:rFonts w:ascii="Calibri" w:eastAsia="Times New Roman" w:hAnsi="Calibri" w:cs="Times New Roman"/>
                <w:i/>
                <w:iCs/>
                <w:color w:val="000000" w:themeColor="text1"/>
                <w:spacing w:val="-12"/>
                <w:sz w:val="24"/>
                <w:szCs w:val="24"/>
                <w:lang w:eastAsia="ru-RU"/>
              </w:rPr>
              <w:t> </w:t>
            </w:r>
          </w:p>
        </w:tc>
      </w:tr>
      <w:tr w:rsidR="005A0329" w:rsidRPr="005A0329" w:rsidTr="00F179B2">
        <w:trPr>
          <w:trHeight w:val="300"/>
        </w:trPr>
        <w:tc>
          <w:tcPr>
            <w:tcW w:w="440"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11</w:t>
            </w:r>
          </w:p>
        </w:tc>
        <w:tc>
          <w:tcPr>
            <w:tcW w:w="3529"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КВ7-КВ9</w:t>
            </w:r>
          </w:p>
        </w:tc>
        <w:tc>
          <w:tcPr>
            <w:tcW w:w="1134" w:type="dxa"/>
            <w:tcBorders>
              <w:top w:val="nil"/>
              <w:left w:val="single" w:sz="8" w:space="0" w:color="auto"/>
              <w:bottom w:val="single" w:sz="8" w:space="0" w:color="000000"/>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24</w:t>
            </w:r>
          </w:p>
        </w:tc>
        <w:tc>
          <w:tcPr>
            <w:tcW w:w="1408"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ПНД</w:t>
            </w:r>
            <w:r w:rsidR="00466E4D" w:rsidRPr="005A0329">
              <w:rPr>
                <w:rFonts w:ascii="Times New Roman" w:eastAsia="Times New Roman" w:hAnsi="Times New Roman" w:cs="Times New Roman"/>
                <w:iCs/>
                <w:color w:val="000000" w:themeColor="text1"/>
                <w:spacing w:val="-12"/>
                <w:sz w:val="24"/>
                <w:szCs w:val="24"/>
                <w:lang w:eastAsia="ru-RU"/>
              </w:rPr>
              <w:t>ø -100</w:t>
            </w:r>
          </w:p>
        </w:tc>
        <w:tc>
          <w:tcPr>
            <w:tcW w:w="1569" w:type="dxa"/>
            <w:tcBorders>
              <w:top w:val="nil"/>
              <w:left w:val="single" w:sz="4"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80-е. г.</w:t>
            </w:r>
          </w:p>
        </w:tc>
        <w:tc>
          <w:tcPr>
            <w:tcW w:w="874"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2010</w:t>
            </w:r>
          </w:p>
        </w:tc>
        <w:tc>
          <w:tcPr>
            <w:tcW w:w="696" w:type="dxa"/>
            <w:tcBorders>
              <w:top w:val="nil"/>
              <w:left w:val="single" w:sz="8" w:space="0" w:color="auto"/>
              <w:bottom w:val="single" w:sz="4" w:space="0" w:color="auto"/>
              <w:right w:val="single" w:sz="8" w:space="0" w:color="auto"/>
            </w:tcBorders>
            <w:shd w:val="clear" w:color="auto" w:fill="auto"/>
            <w:hideMark/>
          </w:tcPr>
          <w:p w:rsidR="00803E26" w:rsidRPr="005A0329" w:rsidRDefault="00803E26" w:rsidP="00803E26">
            <w:pPr>
              <w:spacing w:after="0" w:line="240" w:lineRule="auto"/>
              <w:rPr>
                <w:rFonts w:ascii="Calibri" w:eastAsia="Times New Roman" w:hAnsi="Calibri" w:cs="Times New Roman"/>
                <w:color w:val="000000" w:themeColor="text1"/>
                <w:sz w:val="24"/>
                <w:szCs w:val="24"/>
                <w:lang w:eastAsia="ru-RU"/>
              </w:rPr>
            </w:pPr>
            <w:r w:rsidRPr="005A0329">
              <w:rPr>
                <w:rFonts w:ascii="Calibri" w:eastAsia="Times New Roman" w:hAnsi="Calibri" w:cs="Times New Roman"/>
                <w:iCs/>
                <w:color w:val="000000" w:themeColor="text1"/>
                <w:spacing w:val="-12"/>
                <w:sz w:val="24"/>
                <w:szCs w:val="24"/>
                <w:lang w:eastAsia="ru-RU"/>
              </w:rPr>
              <w:t> </w:t>
            </w:r>
          </w:p>
        </w:tc>
      </w:tr>
      <w:tr w:rsidR="005A0329" w:rsidRPr="005A0329" w:rsidTr="00F179B2">
        <w:trPr>
          <w:trHeight w:val="300"/>
        </w:trPr>
        <w:tc>
          <w:tcPr>
            <w:tcW w:w="440"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12</w:t>
            </w:r>
          </w:p>
        </w:tc>
        <w:tc>
          <w:tcPr>
            <w:tcW w:w="3529"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КВ9-ТБУ</w:t>
            </w:r>
          </w:p>
        </w:tc>
        <w:tc>
          <w:tcPr>
            <w:tcW w:w="1134" w:type="dxa"/>
            <w:tcBorders>
              <w:top w:val="nil"/>
              <w:left w:val="single" w:sz="8" w:space="0" w:color="auto"/>
              <w:bottom w:val="single" w:sz="8" w:space="0" w:color="000000"/>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54</w:t>
            </w:r>
          </w:p>
        </w:tc>
        <w:tc>
          <w:tcPr>
            <w:tcW w:w="1408"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Сталь</w:t>
            </w:r>
            <w:r w:rsidR="00F06BDD" w:rsidRPr="005A0329">
              <w:rPr>
                <w:rFonts w:ascii="Times New Roman" w:eastAsia="Times New Roman" w:hAnsi="Times New Roman" w:cs="Times New Roman"/>
                <w:iCs/>
                <w:color w:val="000000" w:themeColor="text1"/>
                <w:spacing w:val="-12"/>
                <w:sz w:val="24"/>
                <w:szCs w:val="24"/>
                <w:lang w:eastAsia="ru-RU"/>
              </w:rPr>
              <w:t xml:space="preserve"> dy-50</w:t>
            </w:r>
          </w:p>
        </w:tc>
        <w:tc>
          <w:tcPr>
            <w:tcW w:w="1569" w:type="dxa"/>
            <w:tcBorders>
              <w:top w:val="nil"/>
              <w:left w:val="single" w:sz="4"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80-е. г.</w:t>
            </w:r>
          </w:p>
        </w:tc>
        <w:tc>
          <w:tcPr>
            <w:tcW w:w="874" w:type="dxa"/>
            <w:tcBorders>
              <w:top w:val="nil"/>
              <w:left w:val="single" w:sz="8" w:space="0" w:color="auto"/>
              <w:bottom w:val="single" w:sz="8" w:space="0" w:color="000000"/>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 </w:t>
            </w:r>
          </w:p>
        </w:tc>
        <w:tc>
          <w:tcPr>
            <w:tcW w:w="696" w:type="dxa"/>
            <w:tcBorders>
              <w:top w:val="single" w:sz="4" w:space="0" w:color="auto"/>
              <w:left w:val="single" w:sz="4" w:space="0" w:color="auto"/>
              <w:bottom w:val="single" w:sz="4" w:space="0" w:color="auto"/>
              <w:right w:val="single" w:sz="4" w:space="0" w:color="auto"/>
            </w:tcBorders>
            <w:shd w:val="clear" w:color="auto" w:fill="auto"/>
            <w:hideMark/>
          </w:tcPr>
          <w:p w:rsidR="00803E26" w:rsidRPr="005A0329" w:rsidRDefault="00803E26" w:rsidP="00803E26">
            <w:pPr>
              <w:spacing w:after="0" w:line="240" w:lineRule="auto"/>
              <w:rPr>
                <w:rFonts w:ascii="Calibri" w:eastAsia="Times New Roman" w:hAnsi="Calibri" w:cs="Times New Roman"/>
                <w:color w:val="000000" w:themeColor="text1"/>
                <w:sz w:val="24"/>
                <w:szCs w:val="24"/>
                <w:lang w:eastAsia="ru-RU"/>
              </w:rPr>
            </w:pPr>
            <w:r w:rsidRPr="005A0329">
              <w:rPr>
                <w:rFonts w:ascii="Calibri" w:eastAsia="Times New Roman" w:hAnsi="Calibri" w:cs="Times New Roman"/>
                <w:iCs/>
                <w:color w:val="000000" w:themeColor="text1"/>
                <w:spacing w:val="-12"/>
                <w:sz w:val="24"/>
                <w:szCs w:val="24"/>
                <w:lang w:eastAsia="ru-RU"/>
              </w:rPr>
              <w:t> </w:t>
            </w:r>
          </w:p>
        </w:tc>
      </w:tr>
      <w:tr w:rsidR="005A0329" w:rsidRPr="005A0329" w:rsidTr="00F179B2">
        <w:trPr>
          <w:trHeight w:val="300"/>
        </w:trPr>
        <w:tc>
          <w:tcPr>
            <w:tcW w:w="440"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13</w:t>
            </w:r>
          </w:p>
        </w:tc>
        <w:tc>
          <w:tcPr>
            <w:tcW w:w="3529"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КВ9-КВ10</w:t>
            </w:r>
          </w:p>
        </w:tc>
        <w:tc>
          <w:tcPr>
            <w:tcW w:w="1134" w:type="dxa"/>
            <w:tcBorders>
              <w:top w:val="nil"/>
              <w:left w:val="single" w:sz="8" w:space="0" w:color="auto"/>
              <w:bottom w:val="single" w:sz="8" w:space="0" w:color="000000"/>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296</w:t>
            </w:r>
          </w:p>
        </w:tc>
        <w:tc>
          <w:tcPr>
            <w:tcW w:w="1408"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ПНД</w:t>
            </w:r>
            <w:r w:rsidR="00F06BDD" w:rsidRPr="005A0329">
              <w:rPr>
                <w:rFonts w:ascii="Times New Roman" w:eastAsia="Times New Roman" w:hAnsi="Times New Roman" w:cs="Times New Roman"/>
                <w:iCs/>
                <w:color w:val="000000" w:themeColor="text1"/>
                <w:spacing w:val="-12"/>
                <w:sz w:val="24"/>
                <w:szCs w:val="24"/>
                <w:lang w:eastAsia="ru-RU"/>
              </w:rPr>
              <w:t>ø -50</w:t>
            </w:r>
          </w:p>
        </w:tc>
        <w:tc>
          <w:tcPr>
            <w:tcW w:w="1569" w:type="dxa"/>
            <w:tcBorders>
              <w:top w:val="nil"/>
              <w:left w:val="single" w:sz="4"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80-е. г.</w:t>
            </w:r>
          </w:p>
        </w:tc>
        <w:tc>
          <w:tcPr>
            <w:tcW w:w="874" w:type="dxa"/>
            <w:tcBorders>
              <w:top w:val="nil"/>
              <w:left w:val="single" w:sz="8" w:space="0" w:color="auto"/>
              <w:bottom w:val="single" w:sz="8" w:space="0" w:color="000000"/>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2010</w:t>
            </w:r>
          </w:p>
        </w:tc>
        <w:tc>
          <w:tcPr>
            <w:tcW w:w="696" w:type="dxa"/>
            <w:tcBorders>
              <w:top w:val="single" w:sz="4" w:space="0" w:color="auto"/>
              <w:left w:val="single" w:sz="4" w:space="0" w:color="auto"/>
              <w:bottom w:val="single" w:sz="4" w:space="0" w:color="auto"/>
              <w:right w:val="single" w:sz="4" w:space="0" w:color="auto"/>
            </w:tcBorders>
            <w:shd w:val="clear" w:color="auto" w:fill="auto"/>
            <w:hideMark/>
          </w:tcPr>
          <w:p w:rsidR="00803E26" w:rsidRPr="005A0329" w:rsidRDefault="00803E26" w:rsidP="00803E26">
            <w:pPr>
              <w:spacing w:after="0" w:line="240" w:lineRule="auto"/>
              <w:rPr>
                <w:rFonts w:ascii="Calibri" w:eastAsia="Times New Roman" w:hAnsi="Calibri" w:cs="Times New Roman"/>
                <w:color w:val="000000" w:themeColor="text1"/>
                <w:sz w:val="24"/>
                <w:szCs w:val="24"/>
                <w:lang w:eastAsia="ru-RU"/>
              </w:rPr>
            </w:pPr>
            <w:r w:rsidRPr="005A0329">
              <w:rPr>
                <w:rFonts w:ascii="Calibri" w:eastAsia="Times New Roman" w:hAnsi="Calibri" w:cs="Times New Roman"/>
                <w:iCs/>
                <w:color w:val="000000" w:themeColor="text1"/>
                <w:spacing w:val="-12"/>
                <w:sz w:val="24"/>
                <w:szCs w:val="24"/>
                <w:lang w:eastAsia="ru-RU"/>
              </w:rPr>
              <w:t> </w:t>
            </w:r>
          </w:p>
        </w:tc>
      </w:tr>
      <w:tr w:rsidR="005A0329" w:rsidRPr="005A0329" w:rsidTr="00F179B2">
        <w:trPr>
          <w:trHeight w:val="300"/>
        </w:trPr>
        <w:tc>
          <w:tcPr>
            <w:tcW w:w="440"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14</w:t>
            </w:r>
          </w:p>
        </w:tc>
        <w:tc>
          <w:tcPr>
            <w:tcW w:w="3529"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КВ2-ж/д №16</w:t>
            </w:r>
          </w:p>
        </w:tc>
        <w:tc>
          <w:tcPr>
            <w:tcW w:w="1134" w:type="dxa"/>
            <w:tcBorders>
              <w:top w:val="nil"/>
              <w:left w:val="single" w:sz="8" w:space="0" w:color="auto"/>
              <w:bottom w:val="single" w:sz="8" w:space="0" w:color="000000"/>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40</w:t>
            </w:r>
          </w:p>
        </w:tc>
        <w:tc>
          <w:tcPr>
            <w:tcW w:w="1408"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ПНД</w:t>
            </w:r>
            <w:r w:rsidR="00F06BDD" w:rsidRPr="005A0329">
              <w:rPr>
                <w:rFonts w:ascii="Times New Roman" w:eastAsia="Times New Roman" w:hAnsi="Times New Roman" w:cs="Times New Roman"/>
                <w:iCs/>
                <w:color w:val="000000" w:themeColor="text1"/>
                <w:spacing w:val="-12"/>
                <w:sz w:val="24"/>
                <w:szCs w:val="24"/>
                <w:lang w:eastAsia="ru-RU"/>
              </w:rPr>
              <w:t>ø -50</w:t>
            </w:r>
          </w:p>
        </w:tc>
        <w:tc>
          <w:tcPr>
            <w:tcW w:w="1569" w:type="dxa"/>
            <w:tcBorders>
              <w:top w:val="nil"/>
              <w:left w:val="single" w:sz="4"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80-е. г.</w:t>
            </w:r>
          </w:p>
        </w:tc>
        <w:tc>
          <w:tcPr>
            <w:tcW w:w="874"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2008</w:t>
            </w:r>
          </w:p>
        </w:tc>
        <w:tc>
          <w:tcPr>
            <w:tcW w:w="696" w:type="dxa"/>
            <w:tcBorders>
              <w:top w:val="single" w:sz="4" w:space="0" w:color="auto"/>
              <w:left w:val="single" w:sz="8" w:space="0" w:color="auto"/>
              <w:bottom w:val="single" w:sz="8" w:space="0" w:color="000000"/>
              <w:right w:val="single" w:sz="8" w:space="0" w:color="auto"/>
            </w:tcBorders>
            <w:shd w:val="clear" w:color="auto" w:fill="auto"/>
            <w:hideMark/>
          </w:tcPr>
          <w:p w:rsidR="00803E26" w:rsidRPr="005A0329" w:rsidRDefault="00803E26" w:rsidP="00803E26">
            <w:pPr>
              <w:spacing w:after="0" w:line="240" w:lineRule="auto"/>
              <w:rPr>
                <w:rFonts w:ascii="Calibri" w:eastAsia="Times New Roman" w:hAnsi="Calibri" w:cs="Times New Roman"/>
                <w:color w:val="000000" w:themeColor="text1"/>
                <w:sz w:val="24"/>
                <w:szCs w:val="24"/>
                <w:lang w:eastAsia="ru-RU"/>
              </w:rPr>
            </w:pPr>
            <w:r w:rsidRPr="005A0329">
              <w:rPr>
                <w:rFonts w:ascii="Calibri" w:eastAsia="Times New Roman" w:hAnsi="Calibri" w:cs="Times New Roman"/>
                <w:iCs/>
                <w:color w:val="000000" w:themeColor="text1"/>
                <w:spacing w:val="-12"/>
                <w:sz w:val="24"/>
                <w:szCs w:val="24"/>
                <w:lang w:eastAsia="ru-RU"/>
              </w:rPr>
              <w:t> </w:t>
            </w:r>
          </w:p>
        </w:tc>
      </w:tr>
      <w:tr w:rsidR="005A0329" w:rsidRPr="005A0329" w:rsidTr="00F179B2">
        <w:trPr>
          <w:trHeight w:val="300"/>
        </w:trPr>
        <w:tc>
          <w:tcPr>
            <w:tcW w:w="440" w:type="dxa"/>
            <w:tcBorders>
              <w:top w:val="nil"/>
              <w:left w:val="single" w:sz="8" w:space="0" w:color="auto"/>
              <w:bottom w:val="single" w:sz="4" w:space="0" w:color="auto"/>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15</w:t>
            </w:r>
          </w:p>
        </w:tc>
        <w:tc>
          <w:tcPr>
            <w:tcW w:w="3529" w:type="dxa"/>
            <w:tcBorders>
              <w:top w:val="nil"/>
              <w:left w:val="single" w:sz="8" w:space="0" w:color="auto"/>
              <w:bottom w:val="single" w:sz="4" w:space="0" w:color="auto"/>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val="en-US" w:eastAsia="ru-RU"/>
              </w:rPr>
              <w:t>I-ж/д №21</w:t>
            </w:r>
          </w:p>
        </w:tc>
        <w:tc>
          <w:tcPr>
            <w:tcW w:w="1134" w:type="dxa"/>
            <w:tcBorders>
              <w:top w:val="nil"/>
              <w:left w:val="single" w:sz="8"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45</w:t>
            </w:r>
          </w:p>
        </w:tc>
        <w:tc>
          <w:tcPr>
            <w:tcW w:w="1408"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ПНД</w:t>
            </w:r>
            <w:r w:rsidR="00F06BDD" w:rsidRPr="005A0329">
              <w:rPr>
                <w:rFonts w:ascii="Times New Roman" w:eastAsia="Times New Roman" w:hAnsi="Times New Roman" w:cs="Times New Roman"/>
                <w:iCs/>
                <w:color w:val="000000" w:themeColor="text1"/>
                <w:spacing w:val="-12"/>
                <w:sz w:val="24"/>
                <w:szCs w:val="24"/>
                <w:lang w:eastAsia="ru-RU"/>
              </w:rPr>
              <w:t>ø -50</w:t>
            </w:r>
          </w:p>
        </w:tc>
        <w:tc>
          <w:tcPr>
            <w:tcW w:w="1569" w:type="dxa"/>
            <w:tcBorders>
              <w:top w:val="nil"/>
              <w:left w:val="single" w:sz="4" w:space="0" w:color="auto"/>
              <w:bottom w:val="single" w:sz="4" w:space="0" w:color="auto"/>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80-е. г.</w:t>
            </w:r>
          </w:p>
        </w:tc>
        <w:tc>
          <w:tcPr>
            <w:tcW w:w="874" w:type="dxa"/>
            <w:tcBorders>
              <w:top w:val="nil"/>
              <w:left w:val="single" w:sz="8" w:space="0" w:color="auto"/>
              <w:bottom w:val="single" w:sz="4" w:space="0" w:color="auto"/>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2008</w:t>
            </w:r>
          </w:p>
        </w:tc>
        <w:tc>
          <w:tcPr>
            <w:tcW w:w="696" w:type="dxa"/>
            <w:tcBorders>
              <w:top w:val="nil"/>
              <w:left w:val="single" w:sz="8" w:space="0" w:color="auto"/>
              <w:bottom w:val="single" w:sz="4" w:space="0" w:color="auto"/>
              <w:right w:val="single" w:sz="8" w:space="0" w:color="auto"/>
            </w:tcBorders>
            <w:shd w:val="clear" w:color="auto" w:fill="auto"/>
            <w:hideMark/>
          </w:tcPr>
          <w:p w:rsidR="00803E26" w:rsidRPr="005A0329" w:rsidRDefault="00803E26" w:rsidP="00803E26">
            <w:pPr>
              <w:spacing w:after="0" w:line="240" w:lineRule="auto"/>
              <w:rPr>
                <w:rFonts w:ascii="Calibri" w:eastAsia="Times New Roman" w:hAnsi="Calibri" w:cs="Times New Roman"/>
                <w:color w:val="000000" w:themeColor="text1"/>
                <w:sz w:val="24"/>
                <w:szCs w:val="24"/>
                <w:lang w:eastAsia="ru-RU"/>
              </w:rPr>
            </w:pPr>
            <w:r w:rsidRPr="005A0329">
              <w:rPr>
                <w:rFonts w:ascii="Calibri" w:eastAsia="Times New Roman" w:hAnsi="Calibri" w:cs="Times New Roman"/>
                <w:iCs/>
                <w:color w:val="000000" w:themeColor="text1"/>
                <w:spacing w:val="-12"/>
                <w:sz w:val="24"/>
                <w:szCs w:val="24"/>
                <w:lang w:eastAsia="ru-RU"/>
              </w:rPr>
              <w:t> </w:t>
            </w:r>
          </w:p>
        </w:tc>
      </w:tr>
      <w:tr w:rsidR="005A0329" w:rsidRPr="005A0329" w:rsidTr="00F179B2">
        <w:trPr>
          <w:trHeight w:val="300"/>
        </w:trPr>
        <w:tc>
          <w:tcPr>
            <w:tcW w:w="440"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16</w:t>
            </w:r>
          </w:p>
        </w:tc>
        <w:tc>
          <w:tcPr>
            <w:tcW w:w="3529"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val="en-US" w:eastAsia="ru-RU"/>
              </w:rPr>
              <w:t>II –КВ3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25</w:t>
            </w:r>
          </w:p>
        </w:tc>
        <w:tc>
          <w:tcPr>
            <w:tcW w:w="1408"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ПНД</w:t>
            </w:r>
            <w:r w:rsidR="00F06BDD" w:rsidRPr="005A0329">
              <w:rPr>
                <w:rFonts w:ascii="Times New Roman" w:eastAsia="Times New Roman" w:hAnsi="Times New Roman" w:cs="Times New Roman"/>
                <w:iCs/>
                <w:color w:val="000000" w:themeColor="text1"/>
                <w:spacing w:val="-12"/>
                <w:sz w:val="24"/>
                <w:szCs w:val="24"/>
                <w:lang w:eastAsia="ru-RU"/>
              </w:rPr>
              <w:t>ø -75</w:t>
            </w:r>
          </w:p>
        </w:tc>
        <w:tc>
          <w:tcPr>
            <w:tcW w:w="1569"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80-е. г.</w:t>
            </w:r>
          </w:p>
        </w:tc>
        <w:tc>
          <w:tcPr>
            <w:tcW w:w="874"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2009</w:t>
            </w:r>
          </w:p>
        </w:tc>
        <w:tc>
          <w:tcPr>
            <w:tcW w:w="696" w:type="dxa"/>
            <w:tcBorders>
              <w:top w:val="single" w:sz="4" w:space="0" w:color="auto"/>
              <w:left w:val="single" w:sz="4" w:space="0" w:color="auto"/>
              <w:bottom w:val="single" w:sz="4" w:space="0" w:color="auto"/>
              <w:right w:val="single" w:sz="4" w:space="0" w:color="auto"/>
            </w:tcBorders>
            <w:shd w:val="clear" w:color="auto" w:fill="auto"/>
            <w:hideMark/>
          </w:tcPr>
          <w:p w:rsidR="00803E26" w:rsidRPr="005A0329" w:rsidRDefault="00803E26" w:rsidP="00803E26">
            <w:pPr>
              <w:spacing w:after="0" w:line="240" w:lineRule="auto"/>
              <w:rPr>
                <w:rFonts w:ascii="Calibri" w:eastAsia="Times New Roman" w:hAnsi="Calibri" w:cs="Times New Roman"/>
                <w:color w:val="000000" w:themeColor="text1"/>
                <w:sz w:val="24"/>
                <w:szCs w:val="24"/>
                <w:lang w:eastAsia="ru-RU"/>
              </w:rPr>
            </w:pPr>
            <w:r w:rsidRPr="005A0329">
              <w:rPr>
                <w:rFonts w:ascii="Calibri" w:eastAsia="Times New Roman" w:hAnsi="Calibri" w:cs="Times New Roman"/>
                <w:iCs/>
                <w:color w:val="000000" w:themeColor="text1"/>
                <w:spacing w:val="-12"/>
                <w:sz w:val="24"/>
                <w:szCs w:val="24"/>
                <w:lang w:eastAsia="ru-RU"/>
              </w:rPr>
              <w:t> </w:t>
            </w:r>
          </w:p>
        </w:tc>
      </w:tr>
      <w:tr w:rsidR="005A0329" w:rsidRPr="005A0329" w:rsidTr="00F179B2">
        <w:trPr>
          <w:trHeight w:val="361"/>
        </w:trPr>
        <w:tc>
          <w:tcPr>
            <w:tcW w:w="440"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17</w:t>
            </w:r>
          </w:p>
        </w:tc>
        <w:tc>
          <w:tcPr>
            <w:tcW w:w="3529"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val="en-US" w:eastAsia="ru-RU"/>
              </w:rPr>
              <w:t>II –ж/д№24-ж/д№15а</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45</w:t>
            </w:r>
          </w:p>
        </w:tc>
        <w:tc>
          <w:tcPr>
            <w:tcW w:w="1408"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ПНД</w:t>
            </w:r>
            <w:r w:rsidR="00F06BDD" w:rsidRPr="005A0329">
              <w:rPr>
                <w:rFonts w:ascii="Times New Roman" w:eastAsia="Times New Roman" w:hAnsi="Times New Roman" w:cs="Times New Roman"/>
                <w:iCs/>
                <w:color w:val="000000" w:themeColor="text1"/>
                <w:spacing w:val="-12"/>
                <w:sz w:val="24"/>
                <w:szCs w:val="24"/>
                <w:lang w:eastAsia="ru-RU"/>
              </w:rPr>
              <w:t>ø -50</w:t>
            </w:r>
          </w:p>
        </w:tc>
        <w:tc>
          <w:tcPr>
            <w:tcW w:w="1569"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80-е. г.</w:t>
            </w:r>
          </w:p>
        </w:tc>
        <w:tc>
          <w:tcPr>
            <w:tcW w:w="874"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2009</w:t>
            </w:r>
          </w:p>
        </w:tc>
        <w:tc>
          <w:tcPr>
            <w:tcW w:w="696" w:type="dxa"/>
            <w:tcBorders>
              <w:top w:val="single" w:sz="4" w:space="0" w:color="auto"/>
              <w:left w:val="single" w:sz="4" w:space="0" w:color="auto"/>
              <w:bottom w:val="single" w:sz="4" w:space="0" w:color="auto"/>
              <w:right w:val="single" w:sz="4" w:space="0" w:color="auto"/>
            </w:tcBorders>
            <w:shd w:val="clear" w:color="auto" w:fill="auto"/>
            <w:hideMark/>
          </w:tcPr>
          <w:p w:rsidR="00803E26" w:rsidRPr="005A0329" w:rsidRDefault="00803E26" w:rsidP="00803E26">
            <w:pPr>
              <w:spacing w:after="0" w:line="240" w:lineRule="auto"/>
              <w:rPr>
                <w:rFonts w:ascii="Calibri" w:eastAsia="Times New Roman" w:hAnsi="Calibri" w:cs="Times New Roman"/>
                <w:color w:val="000000" w:themeColor="text1"/>
                <w:sz w:val="24"/>
                <w:szCs w:val="24"/>
                <w:lang w:eastAsia="ru-RU"/>
              </w:rPr>
            </w:pPr>
            <w:r w:rsidRPr="005A0329">
              <w:rPr>
                <w:rFonts w:ascii="Calibri" w:eastAsia="Times New Roman" w:hAnsi="Calibri" w:cs="Times New Roman"/>
                <w:iCs/>
                <w:color w:val="000000" w:themeColor="text1"/>
                <w:spacing w:val="-12"/>
                <w:sz w:val="24"/>
                <w:szCs w:val="24"/>
                <w:lang w:eastAsia="ru-RU"/>
              </w:rPr>
              <w:t> </w:t>
            </w:r>
          </w:p>
        </w:tc>
      </w:tr>
      <w:tr w:rsidR="005A0329" w:rsidRPr="005A0329" w:rsidTr="00F179B2">
        <w:trPr>
          <w:trHeight w:val="258"/>
        </w:trPr>
        <w:tc>
          <w:tcPr>
            <w:tcW w:w="440" w:type="dxa"/>
            <w:tcBorders>
              <w:top w:val="single" w:sz="4" w:space="0" w:color="auto"/>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18</w:t>
            </w:r>
          </w:p>
        </w:tc>
        <w:tc>
          <w:tcPr>
            <w:tcW w:w="3529" w:type="dxa"/>
            <w:tcBorders>
              <w:top w:val="single" w:sz="4" w:space="0" w:color="auto"/>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КВ3- дет.сад №24</w:t>
            </w:r>
          </w:p>
        </w:tc>
        <w:tc>
          <w:tcPr>
            <w:tcW w:w="1134" w:type="dxa"/>
            <w:tcBorders>
              <w:top w:val="single" w:sz="4" w:space="0" w:color="auto"/>
              <w:left w:val="single" w:sz="8" w:space="0" w:color="auto"/>
              <w:bottom w:val="single" w:sz="8" w:space="0" w:color="000000"/>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40</w:t>
            </w:r>
          </w:p>
        </w:tc>
        <w:tc>
          <w:tcPr>
            <w:tcW w:w="1408"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ПНД</w:t>
            </w:r>
            <w:r w:rsidR="00F06BDD" w:rsidRPr="005A0329">
              <w:rPr>
                <w:rFonts w:ascii="Times New Roman" w:eastAsia="Times New Roman" w:hAnsi="Times New Roman" w:cs="Times New Roman"/>
                <w:iCs/>
                <w:color w:val="000000" w:themeColor="text1"/>
                <w:spacing w:val="-12"/>
                <w:sz w:val="24"/>
                <w:szCs w:val="24"/>
                <w:lang w:eastAsia="ru-RU"/>
              </w:rPr>
              <w:t>ø -50</w:t>
            </w:r>
          </w:p>
        </w:tc>
        <w:tc>
          <w:tcPr>
            <w:tcW w:w="1569" w:type="dxa"/>
            <w:tcBorders>
              <w:top w:val="single" w:sz="4" w:space="0" w:color="auto"/>
              <w:left w:val="single" w:sz="4"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80-е. г.</w:t>
            </w:r>
          </w:p>
        </w:tc>
        <w:tc>
          <w:tcPr>
            <w:tcW w:w="874" w:type="dxa"/>
            <w:tcBorders>
              <w:top w:val="single" w:sz="4" w:space="0" w:color="auto"/>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2009</w:t>
            </w:r>
          </w:p>
        </w:tc>
        <w:tc>
          <w:tcPr>
            <w:tcW w:w="696" w:type="dxa"/>
            <w:tcBorders>
              <w:top w:val="single" w:sz="4" w:space="0" w:color="auto"/>
              <w:left w:val="single" w:sz="8" w:space="0" w:color="auto"/>
              <w:bottom w:val="single" w:sz="8" w:space="0" w:color="000000"/>
              <w:right w:val="single" w:sz="8" w:space="0" w:color="auto"/>
            </w:tcBorders>
            <w:shd w:val="clear" w:color="auto" w:fill="auto"/>
            <w:hideMark/>
          </w:tcPr>
          <w:p w:rsidR="00803E26" w:rsidRPr="005A0329" w:rsidRDefault="00803E26" w:rsidP="00803E26">
            <w:pPr>
              <w:spacing w:after="0" w:line="240" w:lineRule="auto"/>
              <w:rPr>
                <w:rFonts w:ascii="Calibri" w:eastAsia="Times New Roman" w:hAnsi="Calibri" w:cs="Times New Roman"/>
                <w:color w:val="000000" w:themeColor="text1"/>
                <w:sz w:val="24"/>
                <w:szCs w:val="24"/>
                <w:lang w:eastAsia="ru-RU"/>
              </w:rPr>
            </w:pPr>
            <w:r w:rsidRPr="005A0329">
              <w:rPr>
                <w:rFonts w:ascii="Calibri" w:eastAsia="Times New Roman" w:hAnsi="Calibri" w:cs="Times New Roman"/>
                <w:iCs/>
                <w:color w:val="000000" w:themeColor="text1"/>
                <w:spacing w:val="-12"/>
                <w:sz w:val="24"/>
                <w:szCs w:val="24"/>
                <w:lang w:eastAsia="ru-RU"/>
              </w:rPr>
              <w:t> </w:t>
            </w:r>
          </w:p>
        </w:tc>
      </w:tr>
      <w:tr w:rsidR="005A0329" w:rsidRPr="005A0329" w:rsidTr="00F179B2">
        <w:trPr>
          <w:trHeight w:val="545"/>
        </w:trPr>
        <w:tc>
          <w:tcPr>
            <w:tcW w:w="440"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lastRenderedPageBreak/>
              <w:t>19</w:t>
            </w:r>
          </w:p>
        </w:tc>
        <w:tc>
          <w:tcPr>
            <w:tcW w:w="3529"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val="en-US" w:eastAsia="ru-RU"/>
              </w:rPr>
              <w:t>VII- СПК «Дальняя поляна»</w:t>
            </w:r>
          </w:p>
        </w:tc>
        <w:tc>
          <w:tcPr>
            <w:tcW w:w="1134" w:type="dxa"/>
            <w:tcBorders>
              <w:top w:val="nil"/>
              <w:left w:val="single" w:sz="8" w:space="0" w:color="auto"/>
              <w:bottom w:val="single" w:sz="8" w:space="0" w:color="000000"/>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45</w:t>
            </w:r>
          </w:p>
        </w:tc>
        <w:tc>
          <w:tcPr>
            <w:tcW w:w="1408"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ПНД</w:t>
            </w:r>
            <w:r w:rsidR="00F06BDD" w:rsidRPr="005A0329">
              <w:rPr>
                <w:rFonts w:ascii="Times New Roman" w:eastAsia="Times New Roman" w:hAnsi="Times New Roman" w:cs="Times New Roman"/>
                <w:iCs/>
                <w:color w:val="000000" w:themeColor="text1"/>
                <w:spacing w:val="-12"/>
                <w:sz w:val="24"/>
                <w:szCs w:val="24"/>
                <w:lang w:eastAsia="ru-RU"/>
              </w:rPr>
              <w:t>ø -50</w:t>
            </w:r>
          </w:p>
        </w:tc>
        <w:tc>
          <w:tcPr>
            <w:tcW w:w="1569" w:type="dxa"/>
            <w:tcBorders>
              <w:top w:val="nil"/>
              <w:left w:val="single" w:sz="4"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60-е. г.</w:t>
            </w:r>
          </w:p>
        </w:tc>
        <w:tc>
          <w:tcPr>
            <w:tcW w:w="874"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2009</w:t>
            </w:r>
          </w:p>
        </w:tc>
        <w:tc>
          <w:tcPr>
            <w:tcW w:w="696" w:type="dxa"/>
            <w:tcBorders>
              <w:top w:val="nil"/>
              <w:left w:val="single" w:sz="8" w:space="0" w:color="auto"/>
              <w:bottom w:val="single" w:sz="8" w:space="0" w:color="000000"/>
              <w:right w:val="single" w:sz="8" w:space="0" w:color="auto"/>
            </w:tcBorders>
            <w:shd w:val="clear" w:color="auto" w:fill="auto"/>
            <w:hideMark/>
          </w:tcPr>
          <w:p w:rsidR="00803E26" w:rsidRPr="005A0329" w:rsidRDefault="00803E26" w:rsidP="00803E26">
            <w:pPr>
              <w:spacing w:after="0" w:line="240" w:lineRule="auto"/>
              <w:rPr>
                <w:rFonts w:ascii="Calibri" w:eastAsia="Times New Roman" w:hAnsi="Calibri" w:cs="Times New Roman"/>
                <w:color w:val="000000" w:themeColor="text1"/>
                <w:sz w:val="24"/>
                <w:szCs w:val="24"/>
                <w:lang w:eastAsia="ru-RU"/>
              </w:rPr>
            </w:pPr>
            <w:r w:rsidRPr="005A0329">
              <w:rPr>
                <w:rFonts w:ascii="Calibri" w:eastAsia="Times New Roman" w:hAnsi="Calibri" w:cs="Times New Roman"/>
                <w:iCs/>
                <w:color w:val="000000" w:themeColor="text1"/>
                <w:spacing w:val="-12"/>
                <w:sz w:val="24"/>
                <w:szCs w:val="24"/>
                <w:lang w:eastAsia="ru-RU"/>
              </w:rPr>
              <w:t> </w:t>
            </w:r>
          </w:p>
        </w:tc>
      </w:tr>
      <w:tr w:rsidR="005A0329" w:rsidRPr="005A0329" w:rsidTr="00F179B2">
        <w:trPr>
          <w:trHeight w:val="304"/>
        </w:trPr>
        <w:tc>
          <w:tcPr>
            <w:tcW w:w="440"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20</w:t>
            </w:r>
          </w:p>
        </w:tc>
        <w:tc>
          <w:tcPr>
            <w:tcW w:w="3529" w:type="dxa"/>
            <w:tcBorders>
              <w:top w:val="nil"/>
              <w:left w:val="single" w:sz="8" w:space="0" w:color="auto"/>
              <w:bottom w:val="single" w:sz="4" w:space="0" w:color="auto"/>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КВ5-ж/д№22-ж/д№23</w:t>
            </w:r>
          </w:p>
        </w:tc>
        <w:tc>
          <w:tcPr>
            <w:tcW w:w="1134" w:type="dxa"/>
            <w:tcBorders>
              <w:top w:val="nil"/>
              <w:left w:val="single" w:sz="8"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94</w:t>
            </w:r>
          </w:p>
        </w:tc>
        <w:tc>
          <w:tcPr>
            <w:tcW w:w="1408"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ПНД</w:t>
            </w:r>
            <w:r w:rsidR="00F06BDD" w:rsidRPr="005A0329">
              <w:rPr>
                <w:rFonts w:ascii="Times New Roman" w:eastAsia="Times New Roman" w:hAnsi="Times New Roman" w:cs="Times New Roman"/>
                <w:iCs/>
                <w:color w:val="000000" w:themeColor="text1"/>
                <w:spacing w:val="-12"/>
                <w:sz w:val="24"/>
                <w:szCs w:val="24"/>
                <w:lang w:eastAsia="ru-RU"/>
              </w:rPr>
              <w:t>ø -50</w:t>
            </w:r>
          </w:p>
        </w:tc>
        <w:tc>
          <w:tcPr>
            <w:tcW w:w="1569" w:type="dxa"/>
            <w:tcBorders>
              <w:top w:val="nil"/>
              <w:left w:val="single" w:sz="4" w:space="0" w:color="auto"/>
              <w:bottom w:val="single" w:sz="4" w:space="0" w:color="auto"/>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80-е. г.</w:t>
            </w:r>
          </w:p>
        </w:tc>
        <w:tc>
          <w:tcPr>
            <w:tcW w:w="874" w:type="dxa"/>
            <w:tcBorders>
              <w:top w:val="nil"/>
              <w:left w:val="single" w:sz="8" w:space="0" w:color="auto"/>
              <w:bottom w:val="single" w:sz="4" w:space="0" w:color="auto"/>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2010</w:t>
            </w:r>
          </w:p>
        </w:tc>
        <w:tc>
          <w:tcPr>
            <w:tcW w:w="696" w:type="dxa"/>
            <w:tcBorders>
              <w:top w:val="nil"/>
              <w:left w:val="single" w:sz="8" w:space="0" w:color="auto"/>
              <w:bottom w:val="single" w:sz="4" w:space="0" w:color="auto"/>
              <w:right w:val="single" w:sz="8" w:space="0" w:color="auto"/>
            </w:tcBorders>
            <w:shd w:val="clear" w:color="auto" w:fill="auto"/>
            <w:hideMark/>
          </w:tcPr>
          <w:p w:rsidR="00803E26" w:rsidRPr="005A0329" w:rsidRDefault="00803E26" w:rsidP="00803E26">
            <w:pPr>
              <w:spacing w:after="0" w:line="240" w:lineRule="auto"/>
              <w:rPr>
                <w:rFonts w:ascii="Calibri" w:eastAsia="Times New Roman" w:hAnsi="Calibri" w:cs="Times New Roman"/>
                <w:color w:val="000000" w:themeColor="text1"/>
                <w:sz w:val="24"/>
                <w:szCs w:val="24"/>
                <w:lang w:eastAsia="ru-RU"/>
              </w:rPr>
            </w:pPr>
            <w:r w:rsidRPr="005A0329">
              <w:rPr>
                <w:rFonts w:ascii="Calibri" w:eastAsia="Times New Roman" w:hAnsi="Calibri" w:cs="Times New Roman"/>
                <w:iCs/>
                <w:color w:val="000000" w:themeColor="text1"/>
                <w:spacing w:val="-12"/>
                <w:sz w:val="24"/>
                <w:szCs w:val="24"/>
                <w:lang w:eastAsia="ru-RU"/>
              </w:rPr>
              <w:t> </w:t>
            </w:r>
          </w:p>
        </w:tc>
      </w:tr>
      <w:tr w:rsidR="005A0329" w:rsidRPr="005A0329" w:rsidTr="00F179B2">
        <w:trPr>
          <w:trHeight w:val="240"/>
        </w:trPr>
        <w:tc>
          <w:tcPr>
            <w:tcW w:w="440" w:type="dxa"/>
            <w:tcBorders>
              <w:top w:val="nil"/>
              <w:left w:val="single" w:sz="8" w:space="0" w:color="auto"/>
              <w:bottom w:val="single" w:sz="8" w:space="0" w:color="000000"/>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21</w:t>
            </w:r>
          </w:p>
        </w:tc>
        <w:tc>
          <w:tcPr>
            <w:tcW w:w="3529"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val="en-US" w:eastAsia="ru-RU"/>
              </w:rPr>
              <w:t>VI –Кр 15</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355</w:t>
            </w:r>
          </w:p>
        </w:tc>
        <w:tc>
          <w:tcPr>
            <w:tcW w:w="1408"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F06BDD"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Сталь</w:t>
            </w:r>
            <w:r w:rsidRPr="005A0329">
              <w:rPr>
                <w:rFonts w:ascii="Times New Roman" w:eastAsia="Times New Roman" w:hAnsi="Times New Roman" w:cs="Times New Roman"/>
                <w:iCs/>
                <w:color w:val="000000" w:themeColor="text1"/>
                <w:spacing w:val="-12"/>
                <w:sz w:val="24"/>
                <w:szCs w:val="24"/>
                <w:lang w:val="en-US" w:eastAsia="ru-RU"/>
              </w:rPr>
              <w:t xml:space="preserve"> dy-50</w:t>
            </w:r>
            <w:r w:rsidR="00803E26" w:rsidRPr="005A0329">
              <w:rPr>
                <w:rFonts w:ascii="Times New Roman" w:eastAsia="Times New Roman" w:hAnsi="Times New Roman" w:cs="Times New Roman"/>
                <w:iCs/>
                <w:color w:val="000000" w:themeColor="text1"/>
                <w:spacing w:val="-12"/>
                <w:sz w:val="24"/>
                <w:szCs w:val="24"/>
                <w:lang w:val="en-US" w:eastAsia="ru-RU"/>
              </w:rPr>
              <w:t> </w:t>
            </w:r>
          </w:p>
        </w:tc>
        <w:tc>
          <w:tcPr>
            <w:tcW w:w="1569"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80-е. г.</w:t>
            </w:r>
          </w:p>
        </w:tc>
        <w:tc>
          <w:tcPr>
            <w:tcW w:w="874"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 </w:t>
            </w:r>
          </w:p>
        </w:tc>
        <w:tc>
          <w:tcPr>
            <w:tcW w:w="696" w:type="dxa"/>
            <w:tcBorders>
              <w:top w:val="single" w:sz="4" w:space="0" w:color="auto"/>
              <w:left w:val="single" w:sz="4" w:space="0" w:color="auto"/>
              <w:bottom w:val="single" w:sz="4" w:space="0" w:color="auto"/>
              <w:right w:val="single" w:sz="4" w:space="0" w:color="auto"/>
            </w:tcBorders>
            <w:shd w:val="clear" w:color="auto" w:fill="auto"/>
            <w:hideMark/>
          </w:tcPr>
          <w:p w:rsidR="00803E26" w:rsidRPr="005A0329" w:rsidRDefault="00803E26" w:rsidP="00803E26">
            <w:pPr>
              <w:spacing w:after="0" w:line="240" w:lineRule="auto"/>
              <w:rPr>
                <w:rFonts w:ascii="Calibri" w:eastAsia="Times New Roman" w:hAnsi="Calibri" w:cs="Times New Roman"/>
                <w:color w:val="000000" w:themeColor="text1"/>
                <w:sz w:val="24"/>
                <w:szCs w:val="24"/>
                <w:lang w:eastAsia="ru-RU"/>
              </w:rPr>
            </w:pPr>
            <w:r w:rsidRPr="005A0329">
              <w:rPr>
                <w:rFonts w:ascii="Calibri" w:eastAsia="Times New Roman" w:hAnsi="Calibri" w:cs="Times New Roman"/>
                <w:iCs/>
                <w:color w:val="000000" w:themeColor="text1"/>
                <w:spacing w:val="-12"/>
                <w:sz w:val="24"/>
                <w:szCs w:val="24"/>
                <w:lang w:val="en-US" w:eastAsia="ru-RU"/>
              </w:rPr>
              <w:t> </w:t>
            </w:r>
          </w:p>
        </w:tc>
      </w:tr>
      <w:tr w:rsidR="005A0329" w:rsidRPr="005A0329" w:rsidTr="002D639B">
        <w:trPr>
          <w:trHeight w:val="300"/>
        </w:trPr>
        <w:tc>
          <w:tcPr>
            <w:tcW w:w="440" w:type="dxa"/>
            <w:vMerge w:val="restart"/>
            <w:tcBorders>
              <w:top w:val="nil"/>
              <w:left w:val="single" w:sz="8" w:space="0" w:color="auto"/>
              <w:bottom w:val="single" w:sz="8" w:space="0" w:color="000000"/>
              <w:right w:val="single" w:sz="8" w:space="0" w:color="auto"/>
            </w:tcBorders>
            <w:shd w:val="clear" w:color="000000" w:fill="FFFFFF"/>
            <w:hideMark/>
          </w:tcPr>
          <w:p w:rsidR="000975FE" w:rsidRPr="005A0329" w:rsidRDefault="000975FE"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22</w:t>
            </w:r>
          </w:p>
        </w:tc>
        <w:tc>
          <w:tcPr>
            <w:tcW w:w="3529" w:type="dxa"/>
            <w:vMerge w:val="restart"/>
            <w:tcBorders>
              <w:top w:val="single" w:sz="4" w:space="0" w:color="auto"/>
              <w:left w:val="single" w:sz="8" w:space="0" w:color="auto"/>
              <w:bottom w:val="single" w:sz="8" w:space="0" w:color="000000"/>
              <w:right w:val="single" w:sz="8" w:space="0" w:color="auto"/>
            </w:tcBorders>
            <w:shd w:val="clear" w:color="000000" w:fill="FFFFFF"/>
            <w:hideMark/>
          </w:tcPr>
          <w:p w:rsidR="000975FE" w:rsidRPr="005A0329" w:rsidRDefault="000975FE" w:rsidP="00803E26">
            <w:pPr>
              <w:spacing w:after="0" w:line="240" w:lineRule="auto"/>
              <w:jc w:val="center"/>
              <w:rPr>
                <w:rFonts w:ascii="Times New Roman" w:eastAsia="Times New Roman" w:hAnsi="Times New Roman" w:cs="Times New Roman"/>
                <w:iCs/>
                <w:color w:val="000000" w:themeColor="text1"/>
                <w:spacing w:val="-12"/>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Кр-13-Кр12-Кр14</w:t>
            </w:r>
          </w:p>
          <w:p w:rsidR="00226BA5" w:rsidRPr="005A0329" w:rsidRDefault="00226BA5" w:rsidP="00803E26">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vMerge w:val="restart"/>
            <w:tcBorders>
              <w:top w:val="single" w:sz="4" w:space="0" w:color="auto"/>
              <w:left w:val="single" w:sz="8" w:space="0" w:color="auto"/>
              <w:bottom w:val="single" w:sz="8" w:space="0" w:color="000000"/>
              <w:right w:val="single" w:sz="8" w:space="0" w:color="auto"/>
            </w:tcBorders>
            <w:shd w:val="clear" w:color="000000" w:fill="FFFFFF"/>
            <w:hideMark/>
          </w:tcPr>
          <w:p w:rsidR="000975FE" w:rsidRPr="005A0329" w:rsidRDefault="000975FE"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475</w:t>
            </w:r>
          </w:p>
        </w:tc>
        <w:tc>
          <w:tcPr>
            <w:tcW w:w="1408" w:type="dxa"/>
            <w:vMerge w:val="restart"/>
            <w:tcBorders>
              <w:top w:val="single" w:sz="4" w:space="0" w:color="auto"/>
              <w:left w:val="nil"/>
              <w:right w:val="single" w:sz="8" w:space="0" w:color="auto"/>
            </w:tcBorders>
            <w:shd w:val="clear" w:color="000000" w:fill="FFFFFF"/>
            <w:hideMark/>
          </w:tcPr>
          <w:p w:rsidR="000975FE" w:rsidRPr="005A0329" w:rsidRDefault="000975FE"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Сталь</w:t>
            </w:r>
            <w:r w:rsidRPr="005A0329">
              <w:rPr>
                <w:rFonts w:ascii="Times New Roman" w:eastAsia="Times New Roman" w:hAnsi="Times New Roman" w:cs="Times New Roman"/>
                <w:iCs/>
                <w:color w:val="000000" w:themeColor="text1"/>
                <w:spacing w:val="-12"/>
                <w:sz w:val="24"/>
                <w:szCs w:val="24"/>
                <w:lang w:val="en-US" w:eastAsia="ru-RU"/>
              </w:rPr>
              <w:t xml:space="preserve"> dy-50 </w:t>
            </w:r>
          </w:p>
          <w:p w:rsidR="000975FE" w:rsidRPr="005A0329" w:rsidRDefault="000975FE"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 xml:space="preserve"> </w:t>
            </w:r>
          </w:p>
        </w:tc>
        <w:tc>
          <w:tcPr>
            <w:tcW w:w="1569" w:type="dxa"/>
            <w:vMerge w:val="restart"/>
            <w:tcBorders>
              <w:top w:val="single" w:sz="4" w:space="0" w:color="auto"/>
              <w:left w:val="single" w:sz="8" w:space="0" w:color="auto"/>
              <w:bottom w:val="single" w:sz="8" w:space="0" w:color="000000"/>
              <w:right w:val="single" w:sz="8" w:space="0" w:color="auto"/>
            </w:tcBorders>
            <w:shd w:val="clear" w:color="000000" w:fill="FFFFFF"/>
            <w:hideMark/>
          </w:tcPr>
          <w:p w:rsidR="000975FE" w:rsidRPr="005A0329" w:rsidRDefault="000975FE"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80-е. г.</w:t>
            </w:r>
          </w:p>
        </w:tc>
        <w:tc>
          <w:tcPr>
            <w:tcW w:w="874" w:type="dxa"/>
            <w:vMerge w:val="restart"/>
            <w:tcBorders>
              <w:top w:val="single" w:sz="4" w:space="0" w:color="auto"/>
              <w:left w:val="single" w:sz="8" w:space="0" w:color="auto"/>
              <w:bottom w:val="single" w:sz="8" w:space="0" w:color="000000"/>
              <w:right w:val="single" w:sz="8" w:space="0" w:color="auto"/>
            </w:tcBorders>
            <w:shd w:val="clear" w:color="000000" w:fill="FFFFFF"/>
            <w:hideMark/>
          </w:tcPr>
          <w:p w:rsidR="000975FE" w:rsidRPr="005A0329" w:rsidRDefault="000975FE"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 </w:t>
            </w:r>
          </w:p>
        </w:tc>
        <w:tc>
          <w:tcPr>
            <w:tcW w:w="696" w:type="dxa"/>
            <w:tcBorders>
              <w:top w:val="single" w:sz="4" w:space="0" w:color="auto"/>
              <w:left w:val="nil"/>
              <w:bottom w:val="nil"/>
              <w:right w:val="single" w:sz="8" w:space="0" w:color="auto"/>
            </w:tcBorders>
            <w:shd w:val="clear" w:color="auto" w:fill="auto"/>
            <w:hideMark/>
          </w:tcPr>
          <w:p w:rsidR="000975FE" w:rsidRPr="005A0329" w:rsidRDefault="000975FE" w:rsidP="00803E26">
            <w:pPr>
              <w:spacing w:after="0" w:line="240" w:lineRule="auto"/>
              <w:rPr>
                <w:rFonts w:ascii="Calibri" w:eastAsia="Times New Roman" w:hAnsi="Calibri" w:cs="Times New Roman"/>
                <w:color w:val="000000" w:themeColor="text1"/>
                <w:sz w:val="24"/>
                <w:szCs w:val="24"/>
                <w:lang w:eastAsia="ru-RU"/>
              </w:rPr>
            </w:pPr>
            <w:r w:rsidRPr="005A0329">
              <w:rPr>
                <w:rFonts w:ascii="Calibri" w:eastAsia="Times New Roman" w:hAnsi="Calibri" w:cs="Times New Roman"/>
                <w:iCs/>
                <w:color w:val="000000" w:themeColor="text1"/>
                <w:spacing w:val="-12"/>
                <w:sz w:val="24"/>
                <w:szCs w:val="24"/>
                <w:lang w:val="en-US" w:eastAsia="ru-RU"/>
              </w:rPr>
              <w:t>  </w:t>
            </w:r>
            <w:r w:rsidRPr="005A0329">
              <w:rPr>
                <w:rFonts w:ascii="Calibri" w:eastAsia="Times New Roman" w:hAnsi="Calibri" w:cs="Times New Roman"/>
                <w:iCs/>
                <w:color w:val="000000" w:themeColor="text1"/>
                <w:spacing w:val="-12"/>
                <w:sz w:val="24"/>
                <w:szCs w:val="24"/>
                <w:lang w:eastAsia="ru-RU"/>
              </w:rPr>
              <w:t>100</w:t>
            </w:r>
          </w:p>
        </w:tc>
      </w:tr>
      <w:tr w:rsidR="005A0329" w:rsidRPr="005A0329" w:rsidTr="00226BA5">
        <w:trPr>
          <w:trHeight w:val="276"/>
        </w:trPr>
        <w:tc>
          <w:tcPr>
            <w:tcW w:w="440" w:type="dxa"/>
            <w:vMerge/>
            <w:tcBorders>
              <w:top w:val="nil"/>
              <w:left w:val="single" w:sz="8" w:space="0" w:color="auto"/>
              <w:bottom w:val="single" w:sz="8" w:space="0" w:color="000000"/>
              <w:right w:val="single" w:sz="8" w:space="0" w:color="auto"/>
            </w:tcBorders>
            <w:vAlign w:val="center"/>
            <w:hideMark/>
          </w:tcPr>
          <w:p w:rsidR="000975FE" w:rsidRPr="005A0329" w:rsidRDefault="000975FE" w:rsidP="00803E26">
            <w:pPr>
              <w:spacing w:after="0" w:line="240" w:lineRule="auto"/>
              <w:rPr>
                <w:rFonts w:ascii="Times New Roman" w:eastAsia="Times New Roman" w:hAnsi="Times New Roman" w:cs="Times New Roman"/>
                <w:color w:val="000000" w:themeColor="text1"/>
                <w:sz w:val="24"/>
                <w:szCs w:val="24"/>
                <w:lang w:eastAsia="ru-RU"/>
              </w:rPr>
            </w:pPr>
          </w:p>
        </w:tc>
        <w:tc>
          <w:tcPr>
            <w:tcW w:w="3529" w:type="dxa"/>
            <w:vMerge/>
            <w:tcBorders>
              <w:top w:val="nil"/>
              <w:left w:val="single" w:sz="8" w:space="0" w:color="auto"/>
              <w:bottom w:val="single" w:sz="8" w:space="0" w:color="000000"/>
              <w:right w:val="single" w:sz="8" w:space="0" w:color="auto"/>
            </w:tcBorders>
            <w:vAlign w:val="center"/>
            <w:hideMark/>
          </w:tcPr>
          <w:p w:rsidR="000975FE" w:rsidRPr="005A0329" w:rsidRDefault="000975FE" w:rsidP="00803E26">
            <w:pPr>
              <w:spacing w:after="0" w:line="240" w:lineRule="auto"/>
              <w:rPr>
                <w:rFonts w:ascii="Times New Roman" w:eastAsia="Times New Roman" w:hAnsi="Times New Roman" w:cs="Times New Roman"/>
                <w:color w:val="000000" w:themeColor="text1"/>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0975FE" w:rsidRPr="005A0329" w:rsidRDefault="000975FE" w:rsidP="00803E26">
            <w:pPr>
              <w:spacing w:after="0" w:line="240" w:lineRule="auto"/>
              <w:rPr>
                <w:rFonts w:ascii="Times New Roman" w:eastAsia="Times New Roman" w:hAnsi="Times New Roman" w:cs="Times New Roman"/>
                <w:color w:val="000000" w:themeColor="text1"/>
                <w:sz w:val="24"/>
                <w:szCs w:val="24"/>
                <w:lang w:eastAsia="ru-RU"/>
              </w:rPr>
            </w:pPr>
          </w:p>
        </w:tc>
        <w:tc>
          <w:tcPr>
            <w:tcW w:w="1408" w:type="dxa"/>
            <w:vMerge/>
            <w:tcBorders>
              <w:left w:val="nil"/>
              <w:right w:val="single" w:sz="8" w:space="0" w:color="auto"/>
            </w:tcBorders>
            <w:shd w:val="clear" w:color="000000" w:fill="FFFFFF"/>
            <w:hideMark/>
          </w:tcPr>
          <w:p w:rsidR="000975FE" w:rsidRPr="005A0329" w:rsidRDefault="000975FE" w:rsidP="00803E26">
            <w:pPr>
              <w:spacing w:after="0" w:line="240" w:lineRule="auto"/>
              <w:jc w:val="center"/>
              <w:rPr>
                <w:rFonts w:ascii="Times New Roman" w:eastAsia="Times New Roman" w:hAnsi="Times New Roman" w:cs="Times New Roman"/>
                <w:color w:val="000000" w:themeColor="text1"/>
                <w:sz w:val="24"/>
                <w:szCs w:val="24"/>
                <w:lang w:eastAsia="ru-RU"/>
              </w:rPr>
            </w:pPr>
          </w:p>
        </w:tc>
        <w:tc>
          <w:tcPr>
            <w:tcW w:w="1569" w:type="dxa"/>
            <w:vMerge/>
            <w:tcBorders>
              <w:top w:val="nil"/>
              <w:left w:val="single" w:sz="8" w:space="0" w:color="auto"/>
              <w:bottom w:val="single" w:sz="8" w:space="0" w:color="000000"/>
              <w:right w:val="single" w:sz="8" w:space="0" w:color="auto"/>
            </w:tcBorders>
            <w:vAlign w:val="center"/>
            <w:hideMark/>
          </w:tcPr>
          <w:p w:rsidR="000975FE" w:rsidRPr="005A0329" w:rsidRDefault="000975FE" w:rsidP="00803E26">
            <w:pPr>
              <w:spacing w:after="0" w:line="240" w:lineRule="auto"/>
              <w:rPr>
                <w:rFonts w:ascii="Times New Roman" w:eastAsia="Times New Roman" w:hAnsi="Times New Roman" w:cs="Times New Roman"/>
                <w:color w:val="000000" w:themeColor="text1"/>
                <w:sz w:val="24"/>
                <w:szCs w:val="24"/>
                <w:lang w:eastAsia="ru-RU"/>
              </w:rPr>
            </w:pPr>
          </w:p>
        </w:tc>
        <w:tc>
          <w:tcPr>
            <w:tcW w:w="874" w:type="dxa"/>
            <w:vMerge/>
            <w:tcBorders>
              <w:top w:val="nil"/>
              <w:left w:val="single" w:sz="8" w:space="0" w:color="auto"/>
              <w:bottom w:val="single" w:sz="8" w:space="0" w:color="000000"/>
              <w:right w:val="single" w:sz="8" w:space="0" w:color="auto"/>
            </w:tcBorders>
            <w:vAlign w:val="center"/>
            <w:hideMark/>
          </w:tcPr>
          <w:p w:rsidR="000975FE" w:rsidRPr="005A0329" w:rsidRDefault="000975FE" w:rsidP="00803E26">
            <w:pPr>
              <w:spacing w:after="0" w:line="240" w:lineRule="auto"/>
              <w:rPr>
                <w:rFonts w:ascii="Times New Roman" w:eastAsia="Times New Roman" w:hAnsi="Times New Roman" w:cs="Times New Roman"/>
                <w:color w:val="000000" w:themeColor="text1"/>
                <w:sz w:val="24"/>
                <w:szCs w:val="24"/>
                <w:lang w:eastAsia="ru-RU"/>
              </w:rPr>
            </w:pPr>
          </w:p>
        </w:tc>
        <w:tc>
          <w:tcPr>
            <w:tcW w:w="696" w:type="dxa"/>
            <w:vMerge w:val="restart"/>
            <w:tcBorders>
              <w:top w:val="nil"/>
              <w:left w:val="nil"/>
              <w:right w:val="single" w:sz="8" w:space="0" w:color="auto"/>
            </w:tcBorders>
            <w:shd w:val="clear" w:color="auto" w:fill="auto"/>
            <w:hideMark/>
          </w:tcPr>
          <w:p w:rsidR="000975FE" w:rsidRPr="005A0329" w:rsidRDefault="000975FE" w:rsidP="00803E26">
            <w:pPr>
              <w:spacing w:after="0" w:line="240" w:lineRule="auto"/>
              <w:rPr>
                <w:rFonts w:ascii="Calibri" w:eastAsia="Times New Roman" w:hAnsi="Calibri" w:cs="Times New Roman"/>
                <w:color w:val="000000" w:themeColor="text1"/>
                <w:sz w:val="24"/>
                <w:szCs w:val="24"/>
                <w:lang w:eastAsia="ru-RU"/>
              </w:rPr>
            </w:pPr>
            <w:r w:rsidRPr="005A0329">
              <w:rPr>
                <w:rFonts w:ascii="Calibri" w:eastAsia="Times New Roman" w:hAnsi="Calibri" w:cs="Times New Roman"/>
                <w:iCs/>
                <w:color w:val="000000" w:themeColor="text1"/>
                <w:spacing w:val="-12"/>
                <w:sz w:val="24"/>
                <w:szCs w:val="24"/>
                <w:lang w:val="en-US" w:eastAsia="ru-RU"/>
              </w:rPr>
              <w:t> </w:t>
            </w:r>
          </w:p>
        </w:tc>
      </w:tr>
      <w:tr w:rsidR="005A0329" w:rsidRPr="005A0329" w:rsidTr="000975FE">
        <w:trPr>
          <w:trHeight w:val="276"/>
        </w:trPr>
        <w:tc>
          <w:tcPr>
            <w:tcW w:w="440" w:type="dxa"/>
            <w:tcBorders>
              <w:top w:val="nil"/>
              <w:left w:val="single" w:sz="8" w:space="0" w:color="auto"/>
              <w:bottom w:val="single" w:sz="8" w:space="0" w:color="000000"/>
              <w:right w:val="single" w:sz="8" w:space="0" w:color="auto"/>
            </w:tcBorders>
            <w:shd w:val="clear" w:color="000000" w:fill="FFFFFF"/>
            <w:hideMark/>
          </w:tcPr>
          <w:p w:rsidR="000975FE" w:rsidRPr="005A0329" w:rsidRDefault="000975FE"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23</w:t>
            </w:r>
          </w:p>
        </w:tc>
        <w:tc>
          <w:tcPr>
            <w:tcW w:w="3529" w:type="dxa"/>
            <w:tcBorders>
              <w:top w:val="nil"/>
              <w:left w:val="single" w:sz="8" w:space="0" w:color="auto"/>
              <w:bottom w:val="single" w:sz="8" w:space="0" w:color="000000"/>
              <w:right w:val="single" w:sz="8" w:space="0" w:color="auto"/>
            </w:tcBorders>
            <w:shd w:val="clear" w:color="000000" w:fill="FFFFFF"/>
            <w:hideMark/>
          </w:tcPr>
          <w:p w:rsidR="000975FE" w:rsidRPr="005A0329" w:rsidRDefault="000975FE"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КВ11-здание администрации</w:t>
            </w:r>
          </w:p>
        </w:tc>
        <w:tc>
          <w:tcPr>
            <w:tcW w:w="1134" w:type="dxa"/>
            <w:tcBorders>
              <w:top w:val="nil"/>
              <w:left w:val="single" w:sz="8" w:space="0" w:color="auto"/>
              <w:bottom w:val="single" w:sz="8" w:space="0" w:color="000000"/>
              <w:right w:val="single" w:sz="8" w:space="0" w:color="auto"/>
            </w:tcBorders>
            <w:shd w:val="clear" w:color="000000" w:fill="FFFFFF"/>
            <w:hideMark/>
          </w:tcPr>
          <w:p w:rsidR="000975FE" w:rsidRPr="005A0329" w:rsidRDefault="000975FE"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103</w:t>
            </w:r>
          </w:p>
        </w:tc>
        <w:tc>
          <w:tcPr>
            <w:tcW w:w="1408" w:type="dxa"/>
            <w:vMerge/>
            <w:tcBorders>
              <w:left w:val="nil"/>
              <w:bottom w:val="nil"/>
              <w:right w:val="single" w:sz="8" w:space="0" w:color="auto"/>
            </w:tcBorders>
            <w:shd w:val="clear" w:color="000000" w:fill="FFFFFF"/>
            <w:hideMark/>
          </w:tcPr>
          <w:p w:rsidR="000975FE" w:rsidRPr="005A0329" w:rsidRDefault="000975FE" w:rsidP="00803E26">
            <w:pPr>
              <w:spacing w:after="0" w:line="240" w:lineRule="auto"/>
              <w:jc w:val="center"/>
              <w:rPr>
                <w:rFonts w:ascii="Times New Roman" w:eastAsia="Times New Roman" w:hAnsi="Times New Roman" w:cs="Times New Roman"/>
                <w:color w:val="000000" w:themeColor="text1"/>
                <w:sz w:val="24"/>
                <w:szCs w:val="24"/>
                <w:lang w:eastAsia="ru-RU"/>
              </w:rPr>
            </w:pPr>
          </w:p>
        </w:tc>
        <w:tc>
          <w:tcPr>
            <w:tcW w:w="1569" w:type="dxa"/>
            <w:tcBorders>
              <w:top w:val="nil"/>
              <w:left w:val="single" w:sz="8" w:space="0" w:color="auto"/>
              <w:bottom w:val="single" w:sz="8" w:space="0" w:color="000000"/>
              <w:right w:val="single" w:sz="8" w:space="0" w:color="auto"/>
            </w:tcBorders>
            <w:shd w:val="clear" w:color="000000" w:fill="FFFFFF"/>
            <w:hideMark/>
          </w:tcPr>
          <w:p w:rsidR="000975FE" w:rsidRPr="005A0329" w:rsidRDefault="000975FE"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80-е. г.</w:t>
            </w:r>
          </w:p>
        </w:tc>
        <w:tc>
          <w:tcPr>
            <w:tcW w:w="874" w:type="dxa"/>
            <w:tcBorders>
              <w:top w:val="nil"/>
              <w:left w:val="single" w:sz="8" w:space="0" w:color="auto"/>
              <w:bottom w:val="single" w:sz="8" w:space="0" w:color="000000"/>
              <w:right w:val="single" w:sz="8" w:space="0" w:color="auto"/>
            </w:tcBorders>
            <w:shd w:val="clear" w:color="000000" w:fill="FFFFFF"/>
            <w:hideMark/>
          </w:tcPr>
          <w:p w:rsidR="000975FE" w:rsidRPr="005A0329" w:rsidRDefault="000975FE"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2014</w:t>
            </w:r>
          </w:p>
        </w:tc>
        <w:tc>
          <w:tcPr>
            <w:tcW w:w="696" w:type="dxa"/>
            <w:vMerge/>
            <w:tcBorders>
              <w:left w:val="single" w:sz="8" w:space="0" w:color="auto"/>
              <w:right w:val="single" w:sz="8" w:space="0" w:color="auto"/>
            </w:tcBorders>
            <w:shd w:val="clear" w:color="auto" w:fill="auto"/>
            <w:hideMark/>
          </w:tcPr>
          <w:p w:rsidR="000975FE" w:rsidRPr="005A0329" w:rsidRDefault="000975FE" w:rsidP="00803E26">
            <w:pPr>
              <w:spacing w:after="0" w:line="240" w:lineRule="auto"/>
              <w:rPr>
                <w:rFonts w:ascii="Calibri" w:eastAsia="Times New Roman" w:hAnsi="Calibri" w:cs="Times New Roman"/>
                <w:color w:val="000000" w:themeColor="text1"/>
                <w:sz w:val="24"/>
                <w:szCs w:val="24"/>
                <w:lang w:eastAsia="ru-RU"/>
              </w:rPr>
            </w:pPr>
          </w:p>
        </w:tc>
      </w:tr>
      <w:tr w:rsidR="005A0329" w:rsidRPr="005A0329" w:rsidTr="00F179B2">
        <w:trPr>
          <w:trHeight w:val="300"/>
        </w:trPr>
        <w:tc>
          <w:tcPr>
            <w:tcW w:w="440"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24</w:t>
            </w:r>
          </w:p>
        </w:tc>
        <w:tc>
          <w:tcPr>
            <w:tcW w:w="3529"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КВ9-Дом культуы</w:t>
            </w:r>
          </w:p>
        </w:tc>
        <w:tc>
          <w:tcPr>
            <w:tcW w:w="1134" w:type="dxa"/>
            <w:tcBorders>
              <w:top w:val="nil"/>
              <w:left w:val="single" w:sz="8" w:space="0" w:color="auto"/>
              <w:bottom w:val="single" w:sz="8" w:space="0" w:color="000000"/>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14</w:t>
            </w:r>
          </w:p>
        </w:tc>
        <w:tc>
          <w:tcPr>
            <w:tcW w:w="1408" w:type="dxa"/>
            <w:tcBorders>
              <w:top w:val="single" w:sz="4" w:space="0" w:color="auto"/>
              <w:left w:val="single" w:sz="4" w:space="0" w:color="auto"/>
              <w:bottom w:val="single" w:sz="4" w:space="0" w:color="auto"/>
              <w:right w:val="single" w:sz="4"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ПНД</w:t>
            </w:r>
            <w:r w:rsidR="00F06BDD" w:rsidRPr="005A0329">
              <w:rPr>
                <w:rFonts w:ascii="Times New Roman" w:eastAsia="Times New Roman" w:hAnsi="Times New Roman" w:cs="Times New Roman"/>
                <w:iCs/>
                <w:color w:val="000000" w:themeColor="text1"/>
                <w:spacing w:val="-12"/>
                <w:sz w:val="24"/>
                <w:szCs w:val="24"/>
                <w:lang w:eastAsia="ru-RU"/>
              </w:rPr>
              <w:t>ø -50</w:t>
            </w:r>
          </w:p>
        </w:tc>
        <w:tc>
          <w:tcPr>
            <w:tcW w:w="1569" w:type="dxa"/>
            <w:tcBorders>
              <w:top w:val="nil"/>
              <w:left w:val="single" w:sz="4"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80-е. г.</w:t>
            </w:r>
          </w:p>
        </w:tc>
        <w:tc>
          <w:tcPr>
            <w:tcW w:w="874" w:type="dxa"/>
            <w:tcBorders>
              <w:top w:val="nil"/>
              <w:left w:val="single" w:sz="8" w:space="0" w:color="auto"/>
              <w:bottom w:val="single" w:sz="8" w:space="0" w:color="000000"/>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2014</w:t>
            </w:r>
          </w:p>
        </w:tc>
        <w:tc>
          <w:tcPr>
            <w:tcW w:w="696" w:type="dxa"/>
            <w:tcBorders>
              <w:top w:val="nil"/>
              <w:left w:val="single" w:sz="8" w:space="0" w:color="auto"/>
              <w:bottom w:val="single" w:sz="8" w:space="0" w:color="000000"/>
              <w:right w:val="single" w:sz="8" w:space="0" w:color="auto"/>
            </w:tcBorders>
            <w:shd w:val="clear" w:color="auto" w:fill="auto"/>
            <w:hideMark/>
          </w:tcPr>
          <w:p w:rsidR="00803E26" w:rsidRPr="005A0329" w:rsidRDefault="00803E26" w:rsidP="00803E26">
            <w:pPr>
              <w:spacing w:after="0" w:line="240" w:lineRule="auto"/>
              <w:rPr>
                <w:rFonts w:ascii="Calibri" w:eastAsia="Times New Roman" w:hAnsi="Calibri" w:cs="Times New Roman"/>
                <w:color w:val="000000" w:themeColor="text1"/>
                <w:sz w:val="24"/>
                <w:szCs w:val="24"/>
                <w:lang w:eastAsia="ru-RU"/>
              </w:rPr>
            </w:pPr>
            <w:r w:rsidRPr="005A0329">
              <w:rPr>
                <w:rFonts w:ascii="Calibri" w:eastAsia="Times New Roman" w:hAnsi="Calibri" w:cs="Times New Roman"/>
                <w:iCs/>
                <w:color w:val="000000" w:themeColor="text1"/>
                <w:spacing w:val="-12"/>
                <w:sz w:val="24"/>
                <w:szCs w:val="24"/>
                <w:lang w:val="en-US" w:eastAsia="ru-RU"/>
              </w:rPr>
              <w:t> </w:t>
            </w:r>
          </w:p>
        </w:tc>
      </w:tr>
      <w:tr w:rsidR="005A0329" w:rsidRPr="005A0329" w:rsidTr="00F179B2">
        <w:trPr>
          <w:trHeight w:val="307"/>
        </w:trPr>
        <w:tc>
          <w:tcPr>
            <w:tcW w:w="440" w:type="dxa"/>
            <w:tcBorders>
              <w:top w:val="nil"/>
              <w:left w:val="single" w:sz="8" w:space="0" w:color="auto"/>
              <w:bottom w:val="single" w:sz="8" w:space="0" w:color="000000"/>
              <w:right w:val="single" w:sz="8" w:space="0" w:color="auto"/>
            </w:tcBorders>
            <w:shd w:val="clear" w:color="000000" w:fill="FFFFFF"/>
            <w:hideMark/>
          </w:tcPr>
          <w:p w:rsidR="00B83160" w:rsidRPr="005A0329" w:rsidRDefault="00B83160"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25</w:t>
            </w:r>
          </w:p>
        </w:tc>
        <w:tc>
          <w:tcPr>
            <w:tcW w:w="3529" w:type="dxa"/>
            <w:tcBorders>
              <w:top w:val="nil"/>
              <w:left w:val="single" w:sz="8" w:space="0" w:color="auto"/>
              <w:bottom w:val="single" w:sz="8" w:space="0" w:color="000000"/>
              <w:right w:val="single" w:sz="8" w:space="0" w:color="auto"/>
            </w:tcBorders>
            <w:shd w:val="clear" w:color="000000" w:fill="FFFFFF"/>
            <w:hideMark/>
          </w:tcPr>
          <w:p w:rsidR="00B83160" w:rsidRPr="005A0329" w:rsidRDefault="00B83160"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Участок водопровода д.Валовщина</w:t>
            </w:r>
          </w:p>
        </w:tc>
        <w:tc>
          <w:tcPr>
            <w:tcW w:w="1134" w:type="dxa"/>
            <w:tcBorders>
              <w:top w:val="nil"/>
              <w:left w:val="single" w:sz="8" w:space="0" w:color="auto"/>
              <w:bottom w:val="single" w:sz="8" w:space="0" w:color="000000"/>
              <w:right w:val="single" w:sz="4" w:space="0" w:color="auto"/>
            </w:tcBorders>
            <w:shd w:val="clear" w:color="000000" w:fill="FFFFFF"/>
            <w:hideMark/>
          </w:tcPr>
          <w:p w:rsidR="00B83160" w:rsidRPr="005A0329" w:rsidRDefault="00B83160"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280</w:t>
            </w:r>
          </w:p>
        </w:tc>
        <w:tc>
          <w:tcPr>
            <w:tcW w:w="1408" w:type="dxa"/>
            <w:tcBorders>
              <w:top w:val="single" w:sz="4" w:space="0" w:color="auto"/>
              <w:left w:val="single" w:sz="4" w:space="0" w:color="auto"/>
              <w:bottom w:val="single" w:sz="4" w:space="0" w:color="auto"/>
              <w:right w:val="single" w:sz="4" w:space="0" w:color="auto"/>
            </w:tcBorders>
            <w:shd w:val="clear" w:color="000000" w:fill="FFFFFF"/>
            <w:hideMark/>
          </w:tcPr>
          <w:p w:rsidR="00B83160" w:rsidRPr="005A0329" w:rsidRDefault="00B83160"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ПНДø -50</w:t>
            </w:r>
          </w:p>
        </w:tc>
        <w:tc>
          <w:tcPr>
            <w:tcW w:w="1569" w:type="dxa"/>
            <w:tcBorders>
              <w:top w:val="nil"/>
              <w:left w:val="single" w:sz="4" w:space="0" w:color="auto"/>
              <w:bottom w:val="single" w:sz="8" w:space="0" w:color="000000"/>
              <w:right w:val="single" w:sz="8" w:space="0" w:color="auto"/>
            </w:tcBorders>
            <w:shd w:val="clear" w:color="000000" w:fill="FFFFFF"/>
            <w:hideMark/>
          </w:tcPr>
          <w:p w:rsidR="00B83160" w:rsidRPr="005A0329" w:rsidRDefault="00B83160"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60-е. г.</w:t>
            </w:r>
          </w:p>
        </w:tc>
        <w:tc>
          <w:tcPr>
            <w:tcW w:w="874" w:type="dxa"/>
            <w:tcBorders>
              <w:top w:val="nil"/>
              <w:left w:val="single" w:sz="8" w:space="0" w:color="auto"/>
              <w:bottom w:val="single" w:sz="8" w:space="0" w:color="000000"/>
              <w:right w:val="single" w:sz="8" w:space="0" w:color="auto"/>
            </w:tcBorders>
            <w:shd w:val="clear" w:color="000000" w:fill="FFFFFF"/>
            <w:hideMark/>
          </w:tcPr>
          <w:p w:rsidR="00B83160" w:rsidRPr="005A0329" w:rsidRDefault="00B83160"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2011</w:t>
            </w:r>
          </w:p>
        </w:tc>
        <w:tc>
          <w:tcPr>
            <w:tcW w:w="696" w:type="dxa"/>
            <w:tcBorders>
              <w:top w:val="nil"/>
              <w:left w:val="single" w:sz="8" w:space="0" w:color="auto"/>
              <w:bottom w:val="single" w:sz="8" w:space="0" w:color="000000"/>
              <w:right w:val="single" w:sz="8" w:space="0" w:color="auto"/>
            </w:tcBorders>
            <w:shd w:val="clear" w:color="auto" w:fill="auto"/>
            <w:hideMark/>
          </w:tcPr>
          <w:p w:rsidR="00B83160" w:rsidRPr="005A0329" w:rsidRDefault="00B83160" w:rsidP="00803E26">
            <w:pPr>
              <w:spacing w:after="0" w:line="240" w:lineRule="auto"/>
              <w:rPr>
                <w:rFonts w:ascii="Calibri" w:eastAsia="Times New Roman" w:hAnsi="Calibri" w:cs="Times New Roman"/>
                <w:color w:val="000000" w:themeColor="text1"/>
                <w:sz w:val="24"/>
                <w:szCs w:val="24"/>
                <w:lang w:eastAsia="ru-RU"/>
              </w:rPr>
            </w:pPr>
            <w:r w:rsidRPr="005A0329">
              <w:rPr>
                <w:rFonts w:ascii="Calibri" w:eastAsia="Times New Roman" w:hAnsi="Calibri" w:cs="Times New Roman"/>
                <w:iCs/>
                <w:color w:val="000000" w:themeColor="text1"/>
                <w:spacing w:val="-12"/>
                <w:sz w:val="24"/>
                <w:szCs w:val="24"/>
                <w:lang w:val="en-US" w:eastAsia="ru-RU"/>
              </w:rPr>
              <w:t> </w:t>
            </w:r>
          </w:p>
        </w:tc>
      </w:tr>
      <w:tr w:rsidR="005A0329" w:rsidRPr="005A0329" w:rsidTr="00226BA5">
        <w:trPr>
          <w:trHeight w:val="75"/>
        </w:trPr>
        <w:tc>
          <w:tcPr>
            <w:tcW w:w="440" w:type="dxa"/>
            <w:tcBorders>
              <w:top w:val="nil"/>
              <w:left w:val="single" w:sz="8" w:space="0" w:color="auto"/>
              <w:bottom w:val="single" w:sz="4" w:space="0" w:color="auto"/>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26</w:t>
            </w:r>
          </w:p>
        </w:tc>
        <w:tc>
          <w:tcPr>
            <w:tcW w:w="3529" w:type="dxa"/>
            <w:tcBorders>
              <w:top w:val="nil"/>
              <w:left w:val="single" w:sz="8" w:space="0" w:color="auto"/>
              <w:bottom w:val="single" w:sz="4" w:space="0" w:color="auto"/>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Д.Валовщина от Кр1 до Кр4</w:t>
            </w:r>
          </w:p>
        </w:tc>
        <w:tc>
          <w:tcPr>
            <w:tcW w:w="1134" w:type="dxa"/>
            <w:tcBorders>
              <w:top w:val="nil"/>
              <w:left w:val="single" w:sz="8" w:space="0" w:color="auto"/>
              <w:bottom w:val="single" w:sz="4" w:space="0" w:color="auto"/>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80</w:t>
            </w:r>
          </w:p>
        </w:tc>
        <w:tc>
          <w:tcPr>
            <w:tcW w:w="1408" w:type="dxa"/>
            <w:tcBorders>
              <w:top w:val="single" w:sz="4" w:space="0" w:color="auto"/>
              <w:left w:val="nil"/>
              <w:bottom w:val="single" w:sz="4" w:space="0" w:color="auto"/>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Сталь</w:t>
            </w:r>
            <w:r w:rsidR="00F06BDD" w:rsidRPr="005A0329">
              <w:rPr>
                <w:rFonts w:ascii="Times New Roman" w:eastAsia="Times New Roman" w:hAnsi="Times New Roman" w:cs="Times New Roman"/>
                <w:iCs/>
                <w:color w:val="000000" w:themeColor="text1"/>
                <w:spacing w:val="-12"/>
                <w:sz w:val="24"/>
                <w:szCs w:val="24"/>
                <w:lang w:val="en-US" w:eastAsia="ru-RU"/>
              </w:rPr>
              <w:t xml:space="preserve"> dy-50</w:t>
            </w:r>
          </w:p>
        </w:tc>
        <w:tc>
          <w:tcPr>
            <w:tcW w:w="1569" w:type="dxa"/>
            <w:tcBorders>
              <w:top w:val="nil"/>
              <w:left w:val="single" w:sz="8" w:space="0" w:color="auto"/>
              <w:bottom w:val="single" w:sz="4" w:space="0" w:color="auto"/>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60-е. г.</w:t>
            </w:r>
          </w:p>
        </w:tc>
        <w:tc>
          <w:tcPr>
            <w:tcW w:w="874" w:type="dxa"/>
            <w:tcBorders>
              <w:top w:val="nil"/>
              <w:left w:val="single" w:sz="8" w:space="0" w:color="auto"/>
              <w:bottom w:val="single" w:sz="4" w:space="0" w:color="auto"/>
              <w:right w:val="single" w:sz="8" w:space="0" w:color="auto"/>
            </w:tcBorders>
            <w:shd w:val="clear" w:color="000000" w:fill="FFFFFF"/>
            <w:hideMark/>
          </w:tcPr>
          <w:p w:rsidR="00803E26" w:rsidRPr="005A0329" w:rsidRDefault="00803E26"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 </w:t>
            </w:r>
          </w:p>
        </w:tc>
        <w:tc>
          <w:tcPr>
            <w:tcW w:w="696" w:type="dxa"/>
            <w:tcBorders>
              <w:top w:val="nil"/>
              <w:left w:val="single" w:sz="8" w:space="0" w:color="auto"/>
              <w:bottom w:val="single" w:sz="4" w:space="0" w:color="auto"/>
              <w:right w:val="single" w:sz="8" w:space="0" w:color="auto"/>
            </w:tcBorders>
            <w:shd w:val="clear" w:color="auto" w:fill="auto"/>
            <w:hideMark/>
          </w:tcPr>
          <w:p w:rsidR="00803E26" w:rsidRPr="005A0329" w:rsidRDefault="00803E26" w:rsidP="00803E26">
            <w:pPr>
              <w:spacing w:after="0" w:line="240" w:lineRule="auto"/>
              <w:rPr>
                <w:rFonts w:ascii="Calibri" w:eastAsia="Times New Roman" w:hAnsi="Calibri" w:cs="Times New Roman"/>
                <w:color w:val="000000" w:themeColor="text1"/>
                <w:sz w:val="24"/>
                <w:szCs w:val="24"/>
                <w:lang w:eastAsia="ru-RU"/>
              </w:rPr>
            </w:pPr>
            <w:r w:rsidRPr="005A0329">
              <w:rPr>
                <w:rFonts w:ascii="Calibri" w:eastAsia="Times New Roman" w:hAnsi="Calibri" w:cs="Times New Roman"/>
                <w:iCs/>
                <w:color w:val="000000" w:themeColor="text1"/>
                <w:spacing w:val="-12"/>
                <w:sz w:val="24"/>
                <w:szCs w:val="24"/>
                <w:lang w:eastAsia="ru-RU"/>
              </w:rPr>
              <w:t>100</w:t>
            </w:r>
          </w:p>
        </w:tc>
      </w:tr>
      <w:tr w:rsidR="005A0329" w:rsidRPr="005A0329" w:rsidTr="005601FC">
        <w:trPr>
          <w:trHeight w:val="406"/>
        </w:trPr>
        <w:tc>
          <w:tcPr>
            <w:tcW w:w="440" w:type="dxa"/>
            <w:tcBorders>
              <w:top w:val="single" w:sz="4" w:space="0" w:color="auto"/>
              <w:left w:val="single" w:sz="8" w:space="0" w:color="auto"/>
              <w:bottom w:val="single" w:sz="4" w:space="0" w:color="auto"/>
              <w:right w:val="single" w:sz="8" w:space="0" w:color="auto"/>
            </w:tcBorders>
            <w:shd w:val="clear" w:color="000000" w:fill="FFFFFF"/>
          </w:tcPr>
          <w:p w:rsidR="00226BA5" w:rsidRPr="005A0329" w:rsidRDefault="005601FC" w:rsidP="00803E26">
            <w:pPr>
              <w:spacing w:after="0" w:line="240" w:lineRule="auto"/>
              <w:jc w:val="center"/>
              <w:rPr>
                <w:rFonts w:ascii="Times New Roman" w:eastAsia="Times New Roman" w:hAnsi="Times New Roman" w:cs="Times New Roman"/>
                <w:iCs/>
                <w:color w:val="000000" w:themeColor="text1"/>
                <w:spacing w:val="-12"/>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27</w:t>
            </w:r>
          </w:p>
        </w:tc>
        <w:tc>
          <w:tcPr>
            <w:tcW w:w="3529" w:type="dxa"/>
            <w:tcBorders>
              <w:top w:val="single" w:sz="4" w:space="0" w:color="auto"/>
              <w:left w:val="single" w:sz="8" w:space="0" w:color="auto"/>
              <w:bottom w:val="single" w:sz="4" w:space="0" w:color="auto"/>
              <w:right w:val="single" w:sz="8" w:space="0" w:color="auto"/>
            </w:tcBorders>
            <w:shd w:val="clear" w:color="000000" w:fill="FFFFFF"/>
          </w:tcPr>
          <w:p w:rsidR="00226BA5" w:rsidRPr="005A0329" w:rsidRDefault="005601FC" w:rsidP="00803E26">
            <w:pPr>
              <w:spacing w:after="0" w:line="240" w:lineRule="auto"/>
              <w:jc w:val="center"/>
              <w:rPr>
                <w:rFonts w:ascii="Times New Roman" w:eastAsia="Times New Roman" w:hAnsi="Times New Roman" w:cs="Times New Roman"/>
                <w:iCs/>
                <w:color w:val="000000" w:themeColor="text1"/>
                <w:spacing w:val="-12"/>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КР 8(</w:t>
            </w:r>
            <w:r w:rsidRPr="005A0329">
              <w:rPr>
                <w:rFonts w:ascii="Times New Roman" w:eastAsia="Times New Roman" w:hAnsi="Times New Roman" w:cs="Times New Roman"/>
                <w:iCs/>
                <w:color w:val="000000" w:themeColor="text1"/>
                <w:spacing w:val="-12"/>
                <w:sz w:val="24"/>
                <w:szCs w:val="24"/>
                <w:lang w:val="en-US" w:eastAsia="ru-RU"/>
              </w:rPr>
              <w:t>IV</w:t>
            </w:r>
            <w:r w:rsidRPr="005A0329">
              <w:rPr>
                <w:rFonts w:ascii="Times New Roman" w:eastAsia="Times New Roman" w:hAnsi="Times New Roman" w:cs="Times New Roman"/>
                <w:iCs/>
                <w:color w:val="000000" w:themeColor="text1"/>
                <w:spacing w:val="-12"/>
                <w:sz w:val="24"/>
                <w:szCs w:val="24"/>
                <w:lang w:eastAsia="ru-RU"/>
              </w:rPr>
              <w:t>) Церковная школа</w:t>
            </w:r>
          </w:p>
        </w:tc>
        <w:tc>
          <w:tcPr>
            <w:tcW w:w="1134" w:type="dxa"/>
            <w:tcBorders>
              <w:top w:val="single" w:sz="4" w:space="0" w:color="auto"/>
              <w:left w:val="single" w:sz="8" w:space="0" w:color="auto"/>
              <w:bottom w:val="single" w:sz="4" w:space="0" w:color="auto"/>
              <w:right w:val="single" w:sz="8" w:space="0" w:color="auto"/>
            </w:tcBorders>
            <w:shd w:val="clear" w:color="000000" w:fill="FFFFFF"/>
          </w:tcPr>
          <w:p w:rsidR="00226BA5" w:rsidRPr="005A0329" w:rsidRDefault="00226BA5" w:rsidP="00803E26">
            <w:pPr>
              <w:spacing w:after="0" w:line="240" w:lineRule="auto"/>
              <w:jc w:val="center"/>
              <w:rPr>
                <w:rFonts w:ascii="Times New Roman" w:eastAsia="Times New Roman" w:hAnsi="Times New Roman" w:cs="Times New Roman"/>
                <w:iCs/>
                <w:color w:val="000000" w:themeColor="text1"/>
                <w:spacing w:val="-12"/>
                <w:sz w:val="24"/>
                <w:szCs w:val="24"/>
                <w:lang w:eastAsia="ru-RU"/>
              </w:rPr>
            </w:pPr>
          </w:p>
        </w:tc>
        <w:tc>
          <w:tcPr>
            <w:tcW w:w="1408" w:type="dxa"/>
            <w:tcBorders>
              <w:top w:val="single" w:sz="4" w:space="0" w:color="auto"/>
              <w:left w:val="nil"/>
              <w:bottom w:val="single" w:sz="4" w:space="0" w:color="auto"/>
              <w:right w:val="single" w:sz="8" w:space="0" w:color="auto"/>
            </w:tcBorders>
            <w:shd w:val="clear" w:color="000000" w:fill="FFFFFF"/>
          </w:tcPr>
          <w:p w:rsidR="00226BA5" w:rsidRPr="005A0329" w:rsidRDefault="005601FC" w:rsidP="00803E26">
            <w:pPr>
              <w:spacing w:after="0" w:line="240" w:lineRule="auto"/>
              <w:jc w:val="center"/>
              <w:rPr>
                <w:rFonts w:ascii="Times New Roman" w:eastAsia="Times New Roman" w:hAnsi="Times New Roman" w:cs="Times New Roman"/>
                <w:iCs/>
                <w:color w:val="000000" w:themeColor="text1"/>
                <w:spacing w:val="-12"/>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 xml:space="preserve">ПНДø -50 </w:t>
            </w:r>
            <w:r w:rsidRPr="005A0329">
              <w:rPr>
                <w:rFonts w:ascii="Times New Roman" w:eastAsia="Times New Roman" w:hAnsi="Times New Roman" w:cs="Times New Roman"/>
                <w:iCs/>
                <w:color w:val="000000" w:themeColor="text1"/>
                <w:spacing w:val="-12"/>
                <w:sz w:val="24"/>
                <w:szCs w:val="24"/>
                <w:lang w:val="en-US" w:eastAsia="ru-RU"/>
              </w:rPr>
              <w:t>L</w:t>
            </w:r>
            <w:r w:rsidRPr="005A0329">
              <w:rPr>
                <w:rFonts w:ascii="Times New Roman" w:eastAsia="Times New Roman" w:hAnsi="Times New Roman" w:cs="Times New Roman"/>
                <w:iCs/>
                <w:color w:val="000000" w:themeColor="text1"/>
                <w:spacing w:val="-12"/>
                <w:sz w:val="24"/>
                <w:szCs w:val="24"/>
                <w:lang w:eastAsia="ru-RU"/>
              </w:rPr>
              <w:t>135</w:t>
            </w:r>
          </w:p>
        </w:tc>
        <w:tc>
          <w:tcPr>
            <w:tcW w:w="1569" w:type="dxa"/>
            <w:tcBorders>
              <w:top w:val="single" w:sz="4" w:space="0" w:color="auto"/>
              <w:left w:val="single" w:sz="8" w:space="0" w:color="auto"/>
              <w:bottom w:val="single" w:sz="4" w:space="0" w:color="auto"/>
              <w:right w:val="single" w:sz="8" w:space="0" w:color="auto"/>
            </w:tcBorders>
            <w:shd w:val="clear" w:color="000000" w:fill="FFFFFF"/>
          </w:tcPr>
          <w:p w:rsidR="00226BA5" w:rsidRPr="005A0329" w:rsidRDefault="00226BA5" w:rsidP="00803E26">
            <w:pPr>
              <w:spacing w:after="0" w:line="240" w:lineRule="auto"/>
              <w:jc w:val="center"/>
              <w:rPr>
                <w:rFonts w:ascii="Times New Roman" w:eastAsia="Times New Roman" w:hAnsi="Times New Roman" w:cs="Times New Roman"/>
                <w:iCs/>
                <w:color w:val="000000" w:themeColor="text1"/>
                <w:spacing w:val="-12"/>
                <w:sz w:val="24"/>
                <w:szCs w:val="24"/>
                <w:lang w:eastAsia="ru-RU"/>
              </w:rPr>
            </w:pPr>
          </w:p>
        </w:tc>
        <w:tc>
          <w:tcPr>
            <w:tcW w:w="874" w:type="dxa"/>
            <w:tcBorders>
              <w:top w:val="single" w:sz="4" w:space="0" w:color="auto"/>
              <w:left w:val="single" w:sz="8" w:space="0" w:color="auto"/>
              <w:bottom w:val="single" w:sz="4" w:space="0" w:color="auto"/>
              <w:right w:val="single" w:sz="8" w:space="0" w:color="auto"/>
            </w:tcBorders>
            <w:shd w:val="clear" w:color="000000" w:fill="FFFFFF"/>
          </w:tcPr>
          <w:p w:rsidR="00226BA5" w:rsidRPr="005A0329" w:rsidRDefault="005601FC" w:rsidP="00803E26">
            <w:pPr>
              <w:spacing w:after="0" w:line="240" w:lineRule="auto"/>
              <w:jc w:val="center"/>
              <w:rPr>
                <w:rFonts w:ascii="Times New Roman" w:eastAsia="Times New Roman" w:hAnsi="Times New Roman" w:cs="Times New Roman"/>
                <w:iCs/>
                <w:color w:val="000000" w:themeColor="text1"/>
                <w:spacing w:val="-12"/>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2013</w:t>
            </w:r>
          </w:p>
        </w:tc>
        <w:tc>
          <w:tcPr>
            <w:tcW w:w="696" w:type="dxa"/>
            <w:tcBorders>
              <w:top w:val="single" w:sz="4" w:space="0" w:color="auto"/>
              <w:left w:val="single" w:sz="8" w:space="0" w:color="auto"/>
              <w:bottom w:val="single" w:sz="4" w:space="0" w:color="auto"/>
              <w:right w:val="single" w:sz="8" w:space="0" w:color="auto"/>
            </w:tcBorders>
            <w:shd w:val="clear" w:color="auto" w:fill="auto"/>
          </w:tcPr>
          <w:p w:rsidR="00226BA5" w:rsidRPr="005A0329" w:rsidRDefault="00226BA5" w:rsidP="00803E26">
            <w:pPr>
              <w:spacing w:after="0" w:line="240" w:lineRule="auto"/>
              <w:rPr>
                <w:rFonts w:ascii="Calibri" w:eastAsia="Times New Roman" w:hAnsi="Calibri" w:cs="Times New Roman"/>
                <w:iCs/>
                <w:color w:val="000000" w:themeColor="text1"/>
                <w:spacing w:val="-12"/>
                <w:sz w:val="24"/>
                <w:szCs w:val="24"/>
                <w:lang w:eastAsia="ru-RU"/>
              </w:rPr>
            </w:pPr>
          </w:p>
        </w:tc>
      </w:tr>
      <w:tr w:rsidR="005A0329" w:rsidRPr="005A0329" w:rsidTr="00226BA5">
        <w:trPr>
          <w:trHeight w:val="75"/>
        </w:trPr>
        <w:tc>
          <w:tcPr>
            <w:tcW w:w="440" w:type="dxa"/>
            <w:tcBorders>
              <w:top w:val="single" w:sz="4" w:space="0" w:color="auto"/>
              <w:left w:val="single" w:sz="8" w:space="0" w:color="auto"/>
              <w:bottom w:val="single" w:sz="8" w:space="0" w:color="000000"/>
              <w:right w:val="single" w:sz="8" w:space="0" w:color="auto"/>
            </w:tcBorders>
            <w:vAlign w:val="center"/>
            <w:hideMark/>
          </w:tcPr>
          <w:p w:rsidR="00803E26" w:rsidRPr="005A0329" w:rsidRDefault="005601FC" w:rsidP="005601FC">
            <w:pPr>
              <w:spacing w:after="0" w:line="240" w:lineRule="auto"/>
              <w:ind w:hanging="250"/>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28</w:t>
            </w:r>
          </w:p>
        </w:tc>
        <w:tc>
          <w:tcPr>
            <w:tcW w:w="3529" w:type="dxa"/>
            <w:tcBorders>
              <w:top w:val="single" w:sz="4" w:space="0" w:color="auto"/>
              <w:left w:val="single" w:sz="8" w:space="0" w:color="auto"/>
              <w:bottom w:val="single" w:sz="8" w:space="0" w:color="000000"/>
              <w:right w:val="single" w:sz="8" w:space="0" w:color="auto"/>
            </w:tcBorders>
            <w:vAlign w:val="center"/>
            <w:hideMark/>
          </w:tcPr>
          <w:p w:rsidR="00803E26" w:rsidRPr="005A0329" w:rsidRDefault="005601FC" w:rsidP="00803E26">
            <w:pPr>
              <w:spacing w:after="0" w:line="240" w:lineRule="auto"/>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КР 7 (</w:t>
            </w:r>
            <w:r w:rsidRPr="005A0329">
              <w:rPr>
                <w:rFonts w:ascii="Times New Roman" w:eastAsia="Times New Roman" w:hAnsi="Times New Roman" w:cs="Times New Roman"/>
                <w:color w:val="000000" w:themeColor="text1"/>
                <w:sz w:val="24"/>
                <w:szCs w:val="24"/>
                <w:lang w:val="en-US" w:eastAsia="ru-RU"/>
              </w:rPr>
              <w:t>V)</w:t>
            </w:r>
            <w:r w:rsidRPr="005A0329">
              <w:rPr>
                <w:rFonts w:ascii="Times New Roman" w:eastAsia="Times New Roman" w:hAnsi="Times New Roman" w:cs="Times New Roman"/>
                <w:color w:val="000000" w:themeColor="text1"/>
                <w:sz w:val="24"/>
                <w:szCs w:val="24"/>
                <w:lang w:eastAsia="ru-RU"/>
              </w:rPr>
              <w:t xml:space="preserve"> Церковная школа</w:t>
            </w:r>
          </w:p>
        </w:tc>
        <w:tc>
          <w:tcPr>
            <w:tcW w:w="1134" w:type="dxa"/>
            <w:tcBorders>
              <w:top w:val="single" w:sz="4" w:space="0" w:color="auto"/>
              <w:left w:val="single" w:sz="8" w:space="0" w:color="auto"/>
              <w:bottom w:val="single" w:sz="8" w:space="0" w:color="000000"/>
              <w:right w:val="single" w:sz="8" w:space="0" w:color="auto"/>
            </w:tcBorders>
            <w:vAlign w:val="center"/>
            <w:hideMark/>
          </w:tcPr>
          <w:p w:rsidR="00803E26" w:rsidRPr="005A0329" w:rsidRDefault="00803E26" w:rsidP="00803E26">
            <w:pPr>
              <w:spacing w:after="0" w:line="240" w:lineRule="auto"/>
              <w:rPr>
                <w:rFonts w:ascii="Times New Roman" w:eastAsia="Times New Roman" w:hAnsi="Times New Roman" w:cs="Times New Roman"/>
                <w:color w:val="000000" w:themeColor="text1"/>
                <w:sz w:val="24"/>
                <w:szCs w:val="24"/>
                <w:lang w:eastAsia="ru-RU"/>
              </w:rPr>
            </w:pPr>
          </w:p>
        </w:tc>
        <w:tc>
          <w:tcPr>
            <w:tcW w:w="1408" w:type="dxa"/>
            <w:tcBorders>
              <w:top w:val="single" w:sz="4" w:space="0" w:color="auto"/>
              <w:left w:val="nil"/>
              <w:bottom w:val="single" w:sz="8" w:space="0" w:color="auto"/>
              <w:right w:val="single" w:sz="8" w:space="0" w:color="auto"/>
            </w:tcBorders>
            <w:shd w:val="clear" w:color="000000" w:fill="FFFFFF"/>
            <w:hideMark/>
          </w:tcPr>
          <w:p w:rsidR="00803E26" w:rsidRPr="005A0329" w:rsidRDefault="005601FC" w:rsidP="00803E26">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iCs/>
                <w:color w:val="000000" w:themeColor="text1"/>
                <w:spacing w:val="-12"/>
                <w:sz w:val="24"/>
                <w:szCs w:val="24"/>
                <w:lang w:eastAsia="ru-RU"/>
              </w:rPr>
              <w:t>ПНДø -110</w:t>
            </w:r>
            <w:r w:rsidRPr="005A0329">
              <w:rPr>
                <w:rFonts w:ascii="Times New Roman" w:eastAsia="Times New Roman" w:hAnsi="Times New Roman" w:cs="Times New Roman"/>
                <w:iCs/>
                <w:color w:val="000000" w:themeColor="text1"/>
                <w:spacing w:val="-12"/>
                <w:sz w:val="24"/>
                <w:szCs w:val="24"/>
                <w:lang w:val="en-US" w:eastAsia="ru-RU"/>
              </w:rPr>
              <w:t xml:space="preserve"> L</w:t>
            </w:r>
            <w:r w:rsidRPr="005A0329">
              <w:rPr>
                <w:rFonts w:ascii="Times New Roman" w:eastAsia="Times New Roman" w:hAnsi="Times New Roman" w:cs="Times New Roman"/>
                <w:iCs/>
                <w:color w:val="000000" w:themeColor="text1"/>
                <w:spacing w:val="-12"/>
                <w:sz w:val="24"/>
                <w:szCs w:val="24"/>
                <w:lang w:eastAsia="ru-RU"/>
              </w:rPr>
              <w:t xml:space="preserve"> 102</w:t>
            </w:r>
          </w:p>
        </w:tc>
        <w:tc>
          <w:tcPr>
            <w:tcW w:w="1569" w:type="dxa"/>
            <w:tcBorders>
              <w:top w:val="single" w:sz="4" w:space="0" w:color="auto"/>
              <w:left w:val="single" w:sz="8" w:space="0" w:color="auto"/>
              <w:bottom w:val="single" w:sz="8" w:space="0" w:color="000000"/>
              <w:right w:val="single" w:sz="8" w:space="0" w:color="auto"/>
            </w:tcBorders>
            <w:vAlign w:val="center"/>
            <w:hideMark/>
          </w:tcPr>
          <w:p w:rsidR="00803E26" w:rsidRPr="005A0329" w:rsidRDefault="00803E26" w:rsidP="00803E26">
            <w:pPr>
              <w:spacing w:after="0" w:line="240" w:lineRule="auto"/>
              <w:rPr>
                <w:rFonts w:ascii="Times New Roman" w:eastAsia="Times New Roman" w:hAnsi="Times New Roman" w:cs="Times New Roman"/>
                <w:color w:val="000000" w:themeColor="text1"/>
                <w:sz w:val="24"/>
                <w:szCs w:val="24"/>
                <w:lang w:eastAsia="ru-RU"/>
              </w:rPr>
            </w:pPr>
          </w:p>
        </w:tc>
        <w:tc>
          <w:tcPr>
            <w:tcW w:w="874" w:type="dxa"/>
            <w:tcBorders>
              <w:top w:val="single" w:sz="4" w:space="0" w:color="auto"/>
              <w:left w:val="single" w:sz="8" w:space="0" w:color="auto"/>
              <w:bottom w:val="single" w:sz="8" w:space="0" w:color="000000"/>
              <w:right w:val="single" w:sz="8" w:space="0" w:color="auto"/>
            </w:tcBorders>
            <w:vAlign w:val="center"/>
            <w:hideMark/>
          </w:tcPr>
          <w:p w:rsidR="00803E26" w:rsidRPr="005A0329" w:rsidRDefault="005601FC" w:rsidP="00803E26">
            <w:pPr>
              <w:spacing w:after="0" w:line="240" w:lineRule="auto"/>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2013</w:t>
            </w:r>
          </w:p>
        </w:tc>
        <w:tc>
          <w:tcPr>
            <w:tcW w:w="696" w:type="dxa"/>
            <w:tcBorders>
              <w:top w:val="single" w:sz="4" w:space="0" w:color="auto"/>
              <w:left w:val="single" w:sz="8" w:space="0" w:color="auto"/>
              <w:bottom w:val="single" w:sz="8" w:space="0" w:color="000000"/>
              <w:right w:val="single" w:sz="8" w:space="0" w:color="auto"/>
            </w:tcBorders>
            <w:vAlign w:val="center"/>
            <w:hideMark/>
          </w:tcPr>
          <w:p w:rsidR="00803E26" w:rsidRPr="005A0329" w:rsidRDefault="00803E26" w:rsidP="00803E26">
            <w:pPr>
              <w:spacing w:after="0" w:line="240" w:lineRule="auto"/>
              <w:rPr>
                <w:rFonts w:ascii="Calibri" w:eastAsia="Times New Roman" w:hAnsi="Calibri" w:cs="Times New Roman"/>
                <w:color w:val="000000" w:themeColor="text1"/>
                <w:sz w:val="24"/>
                <w:szCs w:val="24"/>
                <w:lang w:eastAsia="ru-RU"/>
              </w:rPr>
            </w:pPr>
          </w:p>
        </w:tc>
      </w:tr>
    </w:tbl>
    <w:p w:rsidR="000B0004" w:rsidRPr="005A0329" w:rsidRDefault="000B0004" w:rsidP="00E66DFB">
      <w:pPr>
        <w:pStyle w:val="Style8"/>
        <w:spacing w:before="0" w:beforeAutospacing="0" w:line="360" w:lineRule="auto"/>
        <w:ind w:right="70"/>
        <w:jc w:val="both"/>
        <w:rPr>
          <w:color w:val="000000" w:themeColor="text1"/>
          <w:szCs w:val="28"/>
        </w:rPr>
      </w:pPr>
      <w:r w:rsidRPr="005A0329">
        <w:rPr>
          <w:rStyle w:val="FontStyle158"/>
          <w:rFonts w:eastAsia="Arial Unicode MS"/>
          <w:color w:val="000000" w:themeColor="text1"/>
          <w:sz w:val="28"/>
          <w:szCs w:val="28"/>
        </w:rPr>
        <w:t>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 утвержденных приказом Госстроя РФ №168 от 30.12.1999г. Для обеспечения качества воды в процессе ее транспортировки производится постоянный мониторинг на соответствие требованиям СанПиН 2.1.4.1074-01 «Питьевая вода. Гигиенические требования к качеству воды централизованных систем питьевого водоснабжения. Контроль качества»</w:t>
      </w:r>
      <w:r w:rsidRPr="005A0329">
        <w:rPr>
          <w:rStyle w:val="FontStyle158"/>
          <w:rFonts w:eastAsia="Arial Unicode MS"/>
          <w:color w:val="000000" w:themeColor="text1"/>
          <w:szCs w:val="28"/>
        </w:rPr>
        <w:t>.</w:t>
      </w:r>
      <w:r w:rsidR="00BE449B" w:rsidRPr="005A0329">
        <w:rPr>
          <w:rStyle w:val="FontStyle158"/>
          <w:rFonts w:eastAsia="Arial Unicode MS"/>
          <w:color w:val="000000" w:themeColor="text1"/>
          <w:szCs w:val="28"/>
        </w:rPr>
        <w:t xml:space="preserve"> </w:t>
      </w:r>
    </w:p>
    <w:p w:rsidR="000B0004" w:rsidRPr="005A0329" w:rsidRDefault="000B0004" w:rsidP="000B0004">
      <w:pPr>
        <w:spacing w:line="360" w:lineRule="auto"/>
        <w:jc w:val="both"/>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1.4.5. Описание существующих  проблем в водоснабжении муниципального образования</w:t>
      </w:r>
    </w:p>
    <w:p w:rsidR="000B0004" w:rsidRPr="005A0329" w:rsidRDefault="000B0004" w:rsidP="000B0004">
      <w:pPr>
        <w:pStyle w:val="ad"/>
        <w:spacing w:after="0" w:line="360" w:lineRule="auto"/>
        <w:ind w:left="-142" w:firstLine="850"/>
        <w:jc w:val="both"/>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rPr>
        <w:t>Качество воды из подземных источников не соответствует нормативам предельно допустимых концентраций веществ в питьевой воде по содержанию железа в 1,7-3 раза.</w:t>
      </w:r>
      <w:r w:rsidRPr="005A0329">
        <w:rPr>
          <w:rFonts w:ascii="Times New Roman" w:eastAsia="Arial" w:hAnsi="Times New Roman" w:cs="Times New Roman"/>
          <w:color w:val="000000" w:themeColor="text1"/>
          <w:sz w:val="28"/>
          <w:szCs w:val="28"/>
        </w:rPr>
        <w:t xml:space="preserve"> Требуется строительство сооружений по обезжелезиванию  воды, обороту промывных вод и обеззараживанию.</w:t>
      </w:r>
    </w:p>
    <w:p w:rsidR="000B0004" w:rsidRPr="005A0329" w:rsidRDefault="000B0004" w:rsidP="000B0004">
      <w:pPr>
        <w:spacing w:after="0" w:line="360" w:lineRule="auto"/>
        <w:jc w:val="both"/>
        <w:rPr>
          <w:rFonts w:ascii="Times New Roman" w:hAnsi="Times New Roman" w:cs="Times New Roman"/>
          <w:b/>
          <w:color w:val="000000" w:themeColor="text1"/>
          <w:sz w:val="28"/>
          <w:szCs w:val="28"/>
        </w:rPr>
      </w:pPr>
      <w:r w:rsidRPr="005A0329">
        <w:rPr>
          <w:rStyle w:val="apple-converted-space"/>
          <w:rFonts w:ascii="Times New Roman" w:hAnsi="Times New Roman" w:cs="Times New Roman"/>
          <w:color w:val="000000" w:themeColor="text1"/>
          <w:sz w:val="28"/>
          <w:szCs w:val="28"/>
          <w:shd w:val="clear" w:color="auto" w:fill="FFFFFF"/>
        </w:rPr>
        <w:tab/>
      </w:r>
      <w:r w:rsidR="00E46A6C" w:rsidRPr="005A0329">
        <w:rPr>
          <w:rFonts w:ascii="Times New Roman" w:hAnsi="Times New Roman" w:cs="Times New Roman"/>
          <w:color w:val="000000" w:themeColor="text1"/>
          <w:sz w:val="28"/>
          <w:szCs w:val="28"/>
          <w:shd w:val="clear" w:color="auto" w:fill="FFFFFF"/>
        </w:rPr>
        <w:t xml:space="preserve">Сооружения </w:t>
      </w:r>
      <w:r w:rsidRPr="005A0329">
        <w:rPr>
          <w:rFonts w:ascii="Times New Roman" w:hAnsi="Times New Roman" w:cs="Times New Roman"/>
          <w:color w:val="000000" w:themeColor="text1"/>
          <w:sz w:val="28"/>
          <w:szCs w:val="28"/>
          <w:shd w:val="clear" w:color="auto" w:fill="FFFFFF"/>
        </w:rPr>
        <w:t xml:space="preserve"> водопроводных станций физически изношен</w:t>
      </w:r>
      <w:r w:rsidR="00E46A6C" w:rsidRPr="005A0329">
        <w:rPr>
          <w:rFonts w:ascii="Times New Roman" w:hAnsi="Times New Roman" w:cs="Times New Roman"/>
          <w:color w:val="000000" w:themeColor="text1"/>
          <w:sz w:val="28"/>
          <w:szCs w:val="28"/>
          <w:shd w:val="clear" w:color="auto" w:fill="FFFFFF"/>
        </w:rPr>
        <w:t>ы.</w:t>
      </w:r>
    </w:p>
    <w:p w:rsidR="00E46A6C" w:rsidRPr="005A0329" w:rsidRDefault="000B0004" w:rsidP="00684E66">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Проблемным вопросом в части сетевого водопроводного хозяйства является истечение срока эксплуа</w:t>
      </w:r>
      <w:r w:rsidR="00E46A6C" w:rsidRPr="005A0329">
        <w:rPr>
          <w:rFonts w:ascii="Times New Roman" w:hAnsi="Times New Roman" w:cs="Times New Roman"/>
          <w:color w:val="000000" w:themeColor="text1"/>
          <w:sz w:val="28"/>
          <w:szCs w:val="28"/>
        </w:rPr>
        <w:t xml:space="preserve">тации трубопроводов из стали. Обычные металлические трубы для водоснабжения, которые до недавнего времени </w:t>
      </w:r>
      <w:r w:rsidR="00E46A6C" w:rsidRPr="005A0329">
        <w:rPr>
          <w:rFonts w:ascii="Times New Roman" w:hAnsi="Times New Roman" w:cs="Times New Roman"/>
          <w:color w:val="000000" w:themeColor="text1"/>
          <w:sz w:val="28"/>
          <w:szCs w:val="28"/>
        </w:rPr>
        <w:lastRenderedPageBreak/>
        <w:t>использовались повсеместно, имеют ряд существенных недостатков. Самым главным минусом является коррозия металла, которая является причиной разрушения трубопровода и попадания в питьевую воду большого количества железа</w:t>
      </w:r>
    </w:p>
    <w:p w:rsidR="00E46A6C" w:rsidRPr="005A0329" w:rsidRDefault="00E46A6C" w:rsidP="004B59D4">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В настоящее время лучшим вариантом для напорного водоснабжения являются полиэтиленовые трубы, которые практически лишены недостатков и по сравнению с металлическими трубами имеют неопровержимые преимущества. Трубопроводы из этого материала не подвержены коррозии, не оказывают вредного воздействия на человека, не нуждаются в катодной защите, обладают высокой прочностью и долговечностью. </w:t>
      </w:r>
    </w:p>
    <w:p w:rsidR="00E46A6C" w:rsidRPr="005A0329" w:rsidRDefault="00E46A6C" w:rsidP="004B59D4">
      <w:pPr>
        <w:autoSpaceDE w:val="0"/>
        <w:autoSpaceDN w:val="0"/>
        <w:adjustRightInd w:val="0"/>
        <w:spacing w:after="0" w:line="360" w:lineRule="auto"/>
        <w:ind w:firstLine="709"/>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Замена водопроводных труб на ПНД (изг. из полиэтилена низкого давления) позволит: </w:t>
      </w:r>
    </w:p>
    <w:p w:rsidR="00E46A6C" w:rsidRPr="005A0329" w:rsidRDefault="00E46A6C" w:rsidP="004B59D4">
      <w:pPr>
        <w:autoSpaceDE w:val="0"/>
        <w:autoSpaceDN w:val="0"/>
        <w:adjustRightInd w:val="0"/>
        <w:spacing w:after="0" w:line="360" w:lineRule="auto"/>
        <w:ind w:firstLine="709"/>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 ликвидировать потери воды; </w:t>
      </w:r>
    </w:p>
    <w:p w:rsidR="00E46A6C" w:rsidRPr="005A0329" w:rsidRDefault="00E46A6C" w:rsidP="004B59D4">
      <w:pPr>
        <w:autoSpaceDE w:val="0"/>
        <w:autoSpaceDN w:val="0"/>
        <w:adjustRightInd w:val="0"/>
        <w:spacing w:after="0" w:line="360" w:lineRule="auto"/>
        <w:ind w:firstLine="709"/>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 обеспечить постоянство напора воды независимо от давления в водонапорной сети; </w:t>
      </w:r>
    </w:p>
    <w:p w:rsidR="00E46A6C" w:rsidRPr="005A0329" w:rsidRDefault="00E46A6C" w:rsidP="004B59D4">
      <w:pPr>
        <w:autoSpaceDE w:val="0"/>
        <w:autoSpaceDN w:val="0"/>
        <w:adjustRightInd w:val="0"/>
        <w:spacing w:after="0" w:line="360" w:lineRule="auto"/>
        <w:ind w:firstLine="709"/>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 обеспечить комфортный поток воды без брызг и гидроударов. </w:t>
      </w:r>
    </w:p>
    <w:p w:rsidR="00E46A6C" w:rsidRPr="005A0329" w:rsidRDefault="00E46A6C" w:rsidP="004B59D4">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На данный момент необходимо заменить 3 наиболее аварийных участка водопровода из стальных труб протяженностью 950м. </w:t>
      </w:r>
      <w:r w:rsidRPr="005A0329">
        <w:rPr>
          <w:rFonts w:ascii="Times New Roman" w:hAnsi="Times New Roman" w:cs="Times New Roman"/>
          <w:color w:val="000000" w:themeColor="text1"/>
          <w:sz w:val="28"/>
          <w:szCs w:val="28"/>
          <w:lang w:val="en-US"/>
        </w:rPr>
        <w:t>dy</w:t>
      </w:r>
      <w:r w:rsidRPr="005A0329">
        <w:rPr>
          <w:rFonts w:ascii="Times New Roman" w:hAnsi="Times New Roman" w:cs="Times New Roman"/>
          <w:color w:val="000000" w:themeColor="text1"/>
          <w:sz w:val="28"/>
          <w:szCs w:val="28"/>
        </w:rPr>
        <w:t>-50мм  на трубопроводы ПНД диаметром 65мм.  Потери воды на данных участках составляет около 5%.</w:t>
      </w:r>
    </w:p>
    <w:p w:rsidR="00E46A6C" w:rsidRPr="005A0329" w:rsidRDefault="004B59D4" w:rsidP="004B59D4">
      <w:pPr>
        <w:autoSpaceDE w:val="0"/>
        <w:autoSpaceDN w:val="0"/>
        <w:adjustRightInd w:val="0"/>
        <w:rPr>
          <w:rFonts w:ascii="Times New Roman" w:hAnsi="Times New Roman" w:cs="Times New Roman"/>
          <w:bCs/>
          <w:color w:val="000000" w:themeColor="text1"/>
          <w:sz w:val="28"/>
          <w:szCs w:val="28"/>
        </w:rPr>
      </w:pPr>
      <w:r w:rsidRPr="005A0329">
        <w:rPr>
          <w:rFonts w:ascii="Times New Roman" w:hAnsi="Times New Roman" w:cs="Times New Roman"/>
          <w:color w:val="000000" w:themeColor="text1"/>
          <w:sz w:val="28"/>
          <w:szCs w:val="28"/>
        </w:rPr>
        <w:t xml:space="preserve">Таблица </w:t>
      </w:r>
      <w:r w:rsidR="00684E66" w:rsidRPr="005A0329">
        <w:rPr>
          <w:rFonts w:ascii="Times New Roman" w:hAnsi="Times New Roman" w:cs="Times New Roman"/>
          <w:color w:val="000000" w:themeColor="text1"/>
          <w:sz w:val="28"/>
          <w:szCs w:val="28"/>
        </w:rPr>
        <w:t xml:space="preserve"> 3 </w:t>
      </w:r>
      <w:r w:rsidRPr="005A0329">
        <w:rPr>
          <w:rFonts w:ascii="Times New Roman" w:hAnsi="Times New Roman" w:cs="Times New Roman"/>
          <w:color w:val="000000" w:themeColor="text1"/>
          <w:sz w:val="28"/>
          <w:szCs w:val="28"/>
        </w:rPr>
        <w:t>– Расчет экономической эффективности замены труб</w:t>
      </w:r>
    </w:p>
    <w:tbl>
      <w:tblPr>
        <w:tblW w:w="8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134"/>
        <w:gridCol w:w="876"/>
        <w:gridCol w:w="807"/>
        <w:gridCol w:w="937"/>
        <w:gridCol w:w="1134"/>
      </w:tblGrid>
      <w:tr w:rsidR="00E46A6C" w:rsidRPr="005A0329" w:rsidTr="00881252">
        <w:tc>
          <w:tcPr>
            <w:tcW w:w="4077" w:type="dxa"/>
            <w:vAlign w:val="center"/>
          </w:tcPr>
          <w:p w:rsidR="00E46A6C" w:rsidRPr="005A0329" w:rsidRDefault="00E46A6C" w:rsidP="004B59D4">
            <w:pPr>
              <w:autoSpaceDE w:val="0"/>
              <w:autoSpaceDN w:val="0"/>
              <w:adjustRightInd w:val="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Показатель</w:t>
            </w:r>
          </w:p>
        </w:tc>
        <w:tc>
          <w:tcPr>
            <w:tcW w:w="1134" w:type="dxa"/>
            <w:vAlign w:val="center"/>
          </w:tcPr>
          <w:p w:rsidR="00E46A6C" w:rsidRPr="005A0329" w:rsidRDefault="00E46A6C" w:rsidP="004B59D4">
            <w:pPr>
              <w:autoSpaceDE w:val="0"/>
              <w:autoSpaceDN w:val="0"/>
              <w:adjustRightInd w:val="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Ед.изм</w:t>
            </w:r>
          </w:p>
        </w:tc>
        <w:tc>
          <w:tcPr>
            <w:tcW w:w="876" w:type="dxa"/>
            <w:vAlign w:val="center"/>
          </w:tcPr>
          <w:p w:rsidR="00E46A6C" w:rsidRPr="005A0329" w:rsidRDefault="00E46A6C" w:rsidP="004B59D4">
            <w:pPr>
              <w:autoSpaceDE w:val="0"/>
              <w:autoSpaceDN w:val="0"/>
              <w:adjustRightInd w:val="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2015</w:t>
            </w:r>
          </w:p>
        </w:tc>
        <w:tc>
          <w:tcPr>
            <w:tcW w:w="807" w:type="dxa"/>
            <w:vAlign w:val="center"/>
          </w:tcPr>
          <w:p w:rsidR="00E46A6C" w:rsidRPr="005A0329" w:rsidRDefault="00E46A6C" w:rsidP="004B59D4">
            <w:pPr>
              <w:autoSpaceDE w:val="0"/>
              <w:autoSpaceDN w:val="0"/>
              <w:adjustRightInd w:val="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2016</w:t>
            </w:r>
          </w:p>
        </w:tc>
        <w:tc>
          <w:tcPr>
            <w:tcW w:w="937" w:type="dxa"/>
            <w:vAlign w:val="center"/>
          </w:tcPr>
          <w:p w:rsidR="00E46A6C" w:rsidRPr="005A0329" w:rsidRDefault="00E46A6C" w:rsidP="004B59D4">
            <w:pPr>
              <w:autoSpaceDE w:val="0"/>
              <w:autoSpaceDN w:val="0"/>
              <w:adjustRightInd w:val="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2017</w:t>
            </w:r>
          </w:p>
        </w:tc>
        <w:tc>
          <w:tcPr>
            <w:tcW w:w="1134" w:type="dxa"/>
            <w:vAlign w:val="center"/>
          </w:tcPr>
          <w:p w:rsidR="00E46A6C" w:rsidRPr="005A0329" w:rsidRDefault="00E46A6C" w:rsidP="004B59D4">
            <w:pPr>
              <w:autoSpaceDE w:val="0"/>
              <w:autoSpaceDN w:val="0"/>
              <w:adjustRightInd w:val="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2018</w:t>
            </w:r>
          </w:p>
        </w:tc>
      </w:tr>
      <w:tr w:rsidR="004B59D4" w:rsidRPr="005A0329" w:rsidTr="00881252">
        <w:trPr>
          <w:trHeight w:val="325"/>
        </w:trPr>
        <w:tc>
          <w:tcPr>
            <w:tcW w:w="4077" w:type="dxa"/>
          </w:tcPr>
          <w:p w:rsidR="004B59D4" w:rsidRPr="005A0329" w:rsidRDefault="004B59D4" w:rsidP="004B59D4">
            <w:pPr>
              <w:autoSpaceDE w:val="0"/>
              <w:autoSpaceDN w:val="0"/>
              <w:adjustRightInd w:val="0"/>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w:t>
            </w:r>
          </w:p>
        </w:tc>
        <w:tc>
          <w:tcPr>
            <w:tcW w:w="1134" w:type="dxa"/>
          </w:tcPr>
          <w:p w:rsidR="004B59D4" w:rsidRPr="005A0329" w:rsidRDefault="004B59D4" w:rsidP="004B59D4">
            <w:pPr>
              <w:autoSpaceDE w:val="0"/>
              <w:autoSpaceDN w:val="0"/>
              <w:adjustRightInd w:val="0"/>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w:t>
            </w:r>
          </w:p>
        </w:tc>
        <w:tc>
          <w:tcPr>
            <w:tcW w:w="876" w:type="dxa"/>
          </w:tcPr>
          <w:p w:rsidR="004B59D4" w:rsidRPr="005A0329" w:rsidRDefault="004B59D4" w:rsidP="004B59D4">
            <w:pPr>
              <w:autoSpaceDE w:val="0"/>
              <w:autoSpaceDN w:val="0"/>
              <w:adjustRightInd w:val="0"/>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3</w:t>
            </w:r>
          </w:p>
        </w:tc>
        <w:tc>
          <w:tcPr>
            <w:tcW w:w="807" w:type="dxa"/>
          </w:tcPr>
          <w:p w:rsidR="004B59D4" w:rsidRPr="005A0329" w:rsidRDefault="004B59D4" w:rsidP="004B59D4">
            <w:pPr>
              <w:autoSpaceDE w:val="0"/>
              <w:autoSpaceDN w:val="0"/>
              <w:adjustRightInd w:val="0"/>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4</w:t>
            </w:r>
          </w:p>
        </w:tc>
        <w:tc>
          <w:tcPr>
            <w:tcW w:w="937" w:type="dxa"/>
          </w:tcPr>
          <w:p w:rsidR="004B59D4" w:rsidRPr="005A0329" w:rsidRDefault="004B59D4" w:rsidP="004B59D4">
            <w:pPr>
              <w:autoSpaceDE w:val="0"/>
              <w:autoSpaceDN w:val="0"/>
              <w:adjustRightInd w:val="0"/>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5</w:t>
            </w:r>
          </w:p>
        </w:tc>
        <w:tc>
          <w:tcPr>
            <w:tcW w:w="1134" w:type="dxa"/>
          </w:tcPr>
          <w:p w:rsidR="004B59D4" w:rsidRPr="005A0329" w:rsidRDefault="004B59D4" w:rsidP="004B59D4">
            <w:pPr>
              <w:autoSpaceDE w:val="0"/>
              <w:autoSpaceDN w:val="0"/>
              <w:adjustRightInd w:val="0"/>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6</w:t>
            </w:r>
          </w:p>
        </w:tc>
      </w:tr>
      <w:tr w:rsidR="00E46A6C" w:rsidRPr="005A0329" w:rsidTr="00881252">
        <w:tc>
          <w:tcPr>
            <w:tcW w:w="4077" w:type="dxa"/>
          </w:tcPr>
          <w:p w:rsidR="00E46A6C" w:rsidRPr="005A0329" w:rsidRDefault="004B59D4" w:rsidP="004B59D4">
            <w:pPr>
              <w:autoSpaceDE w:val="0"/>
              <w:autoSpaceDN w:val="0"/>
              <w:adjustRightInd w:val="0"/>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Экономия    электроэнергии</w:t>
            </w:r>
          </w:p>
        </w:tc>
        <w:tc>
          <w:tcPr>
            <w:tcW w:w="1134" w:type="dxa"/>
          </w:tcPr>
          <w:p w:rsidR="00E46A6C" w:rsidRPr="005A0329" w:rsidRDefault="00E46A6C" w:rsidP="004B59D4">
            <w:pPr>
              <w:autoSpaceDE w:val="0"/>
              <w:autoSpaceDN w:val="0"/>
              <w:adjustRightInd w:val="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тыс.м3</w:t>
            </w:r>
          </w:p>
        </w:tc>
        <w:tc>
          <w:tcPr>
            <w:tcW w:w="876" w:type="dxa"/>
          </w:tcPr>
          <w:p w:rsidR="00E46A6C" w:rsidRPr="005A0329" w:rsidRDefault="00E46A6C" w:rsidP="004B59D4">
            <w:pPr>
              <w:autoSpaceDE w:val="0"/>
              <w:autoSpaceDN w:val="0"/>
              <w:adjustRightInd w:val="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0</w:t>
            </w:r>
          </w:p>
        </w:tc>
        <w:tc>
          <w:tcPr>
            <w:tcW w:w="807" w:type="dxa"/>
          </w:tcPr>
          <w:p w:rsidR="00E46A6C" w:rsidRPr="005A0329" w:rsidRDefault="00E46A6C" w:rsidP="004B59D4">
            <w:pPr>
              <w:autoSpaceDE w:val="0"/>
              <w:autoSpaceDN w:val="0"/>
              <w:adjustRightInd w:val="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7,3</w:t>
            </w:r>
          </w:p>
        </w:tc>
        <w:tc>
          <w:tcPr>
            <w:tcW w:w="937" w:type="dxa"/>
          </w:tcPr>
          <w:p w:rsidR="00E46A6C" w:rsidRPr="005A0329" w:rsidRDefault="00E46A6C" w:rsidP="004B59D4">
            <w:pPr>
              <w:autoSpaceDE w:val="0"/>
              <w:autoSpaceDN w:val="0"/>
              <w:adjustRightInd w:val="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14,6</w:t>
            </w:r>
          </w:p>
        </w:tc>
        <w:tc>
          <w:tcPr>
            <w:tcW w:w="1134" w:type="dxa"/>
          </w:tcPr>
          <w:p w:rsidR="00E46A6C" w:rsidRPr="005A0329" w:rsidRDefault="00E46A6C" w:rsidP="004B59D4">
            <w:pPr>
              <w:autoSpaceDE w:val="0"/>
              <w:autoSpaceDN w:val="0"/>
              <w:adjustRightInd w:val="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21,9</w:t>
            </w:r>
          </w:p>
        </w:tc>
      </w:tr>
      <w:tr w:rsidR="00E46A6C" w:rsidRPr="005A0329" w:rsidTr="00881252">
        <w:tc>
          <w:tcPr>
            <w:tcW w:w="4077" w:type="dxa"/>
          </w:tcPr>
          <w:p w:rsidR="00E46A6C" w:rsidRPr="005A0329" w:rsidRDefault="00E46A6C" w:rsidP="004B59D4">
            <w:pPr>
              <w:autoSpaceDE w:val="0"/>
              <w:autoSpaceDN w:val="0"/>
              <w:adjustRightInd w:val="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Экономия в денежном выражении</w:t>
            </w:r>
          </w:p>
        </w:tc>
        <w:tc>
          <w:tcPr>
            <w:tcW w:w="1134" w:type="dxa"/>
          </w:tcPr>
          <w:p w:rsidR="00E46A6C" w:rsidRPr="005A0329" w:rsidRDefault="00E46A6C" w:rsidP="004B59D4">
            <w:pPr>
              <w:autoSpaceDE w:val="0"/>
              <w:autoSpaceDN w:val="0"/>
              <w:adjustRightInd w:val="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тыс.руб</w:t>
            </w:r>
          </w:p>
        </w:tc>
        <w:tc>
          <w:tcPr>
            <w:tcW w:w="876" w:type="dxa"/>
          </w:tcPr>
          <w:p w:rsidR="00E46A6C" w:rsidRPr="005A0329" w:rsidRDefault="00E46A6C" w:rsidP="004B59D4">
            <w:pPr>
              <w:autoSpaceDE w:val="0"/>
              <w:autoSpaceDN w:val="0"/>
              <w:adjustRightInd w:val="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0</w:t>
            </w:r>
          </w:p>
        </w:tc>
        <w:tc>
          <w:tcPr>
            <w:tcW w:w="807" w:type="dxa"/>
          </w:tcPr>
          <w:p w:rsidR="00E46A6C" w:rsidRPr="005A0329" w:rsidRDefault="00E46A6C" w:rsidP="004B59D4">
            <w:pPr>
              <w:autoSpaceDE w:val="0"/>
              <w:autoSpaceDN w:val="0"/>
              <w:adjustRightInd w:val="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195,7</w:t>
            </w:r>
          </w:p>
        </w:tc>
        <w:tc>
          <w:tcPr>
            <w:tcW w:w="937" w:type="dxa"/>
          </w:tcPr>
          <w:p w:rsidR="00E46A6C" w:rsidRPr="005A0329" w:rsidRDefault="00E46A6C" w:rsidP="004B59D4">
            <w:pPr>
              <w:autoSpaceDE w:val="0"/>
              <w:autoSpaceDN w:val="0"/>
              <w:adjustRightInd w:val="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391,4</w:t>
            </w:r>
          </w:p>
        </w:tc>
        <w:tc>
          <w:tcPr>
            <w:tcW w:w="1134" w:type="dxa"/>
          </w:tcPr>
          <w:p w:rsidR="00E46A6C" w:rsidRPr="005A0329" w:rsidRDefault="00E46A6C" w:rsidP="004B59D4">
            <w:pPr>
              <w:autoSpaceDE w:val="0"/>
              <w:autoSpaceDN w:val="0"/>
              <w:adjustRightInd w:val="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587,1</w:t>
            </w:r>
          </w:p>
        </w:tc>
      </w:tr>
      <w:tr w:rsidR="00E46A6C" w:rsidRPr="005A0329" w:rsidTr="00881252">
        <w:tc>
          <w:tcPr>
            <w:tcW w:w="4077" w:type="dxa"/>
          </w:tcPr>
          <w:p w:rsidR="00E46A6C" w:rsidRPr="005A0329" w:rsidRDefault="00E46A6C" w:rsidP="004B59D4">
            <w:pPr>
              <w:autoSpaceDE w:val="0"/>
              <w:autoSpaceDN w:val="0"/>
              <w:adjustRightInd w:val="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Величина инвестиций</w:t>
            </w:r>
          </w:p>
        </w:tc>
        <w:tc>
          <w:tcPr>
            <w:tcW w:w="1134" w:type="dxa"/>
          </w:tcPr>
          <w:p w:rsidR="00E46A6C" w:rsidRPr="005A0329" w:rsidRDefault="00E46A6C" w:rsidP="004B59D4">
            <w:pPr>
              <w:autoSpaceDE w:val="0"/>
              <w:autoSpaceDN w:val="0"/>
              <w:adjustRightInd w:val="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тыс.руб</w:t>
            </w:r>
          </w:p>
        </w:tc>
        <w:tc>
          <w:tcPr>
            <w:tcW w:w="876" w:type="dxa"/>
          </w:tcPr>
          <w:p w:rsidR="00E46A6C" w:rsidRPr="005A0329" w:rsidRDefault="00E46A6C" w:rsidP="004B59D4">
            <w:pPr>
              <w:autoSpaceDE w:val="0"/>
              <w:autoSpaceDN w:val="0"/>
              <w:adjustRightInd w:val="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1465,4</w:t>
            </w:r>
          </w:p>
        </w:tc>
        <w:tc>
          <w:tcPr>
            <w:tcW w:w="807" w:type="dxa"/>
          </w:tcPr>
          <w:p w:rsidR="00E46A6C" w:rsidRPr="005A0329" w:rsidRDefault="00E46A6C" w:rsidP="004B59D4">
            <w:pPr>
              <w:autoSpaceDE w:val="0"/>
              <w:autoSpaceDN w:val="0"/>
              <w:adjustRightInd w:val="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0</w:t>
            </w:r>
          </w:p>
        </w:tc>
        <w:tc>
          <w:tcPr>
            <w:tcW w:w="937" w:type="dxa"/>
          </w:tcPr>
          <w:p w:rsidR="00E46A6C" w:rsidRPr="005A0329" w:rsidRDefault="00E46A6C" w:rsidP="004B59D4">
            <w:pPr>
              <w:autoSpaceDE w:val="0"/>
              <w:autoSpaceDN w:val="0"/>
              <w:adjustRightInd w:val="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0</w:t>
            </w:r>
          </w:p>
        </w:tc>
        <w:tc>
          <w:tcPr>
            <w:tcW w:w="1134" w:type="dxa"/>
          </w:tcPr>
          <w:p w:rsidR="00E46A6C" w:rsidRPr="005A0329" w:rsidRDefault="00E46A6C" w:rsidP="004B59D4">
            <w:pPr>
              <w:autoSpaceDE w:val="0"/>
              <w:autoSpaceDN w:val="0"/>
              <w:adjustRightInd w:val="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0</w:t>
            </w:r>
          </w:p>
        </w:tc>
      </w:tr>
    </w:tbl>
    <w:p w:rsidR="004B59D4" w:rsidRPr="005A0329" w:rsidRDefault="004B59D4" w:rsidP="004B59D4">
      <w:pPr>
        <w:autoSpaceDE w:val="0"/>
        <w:autoSpaceDN w:val="0"/>
        <w:adjustRightInd w:val="0"/>
        <w:spacing w:after="0" w:line="360" w:lineRule="auto"/>
        <w:jc w:val="both"/>
        <w:rPr>
          <w:rFonts w:ascii="Times New Roman" w:hAnsi="Times New Roman" w:cs="Times New Roman"/>
          <w:color w:val="000000" w:themeColor="text1"/>
          <w:sz w:val="28"/>
          <w:szCs w:val="28"/>
        </w:rPr>
      </w:pPr>
    </w:p>
    <w:p w:rsidR="004B59D4" w:rsidRPr="005A0329" w:rsidRDefault="004B59D4" w:rsidP="00684E66">
      <w:pPr>
        <w:autoSpaceDE w:val="0"/>
        <w:autoSpaceDN w:val="0"/>
        <w:adjustRightInd w:val="0"/>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Тариф на водопотребление составляет в базовом году– 26,81 руб./м3, </w:t>
      </w:r>
    </w:p>
    <w:p w:rsidR="00E46A6C" w:rsidRPr="005A0329" w:rsidRDefault="00E46A6C" w:rsidP="00684E66">
      <w:pPr>
        <w:shd w:val="clear" w:color="auto" w:fill="FFFFFF"/>
        <w:spacing w:after="0" w:line="360" w:lineRule="auto"/>
        <w:rPr>
          <w:rFonts w:ascii="Times New Roman" w:hAnsi="Times New Roman" w:cs="Times New Roman"/>
          <w:bCs/>
          <w:color w:val="000000" w:themeColor="text1"/>
          <w:sz w:val="28"/>
          <w:szCs w:val="28"/>
        </w:rPr>
      </w:pPr>
      <w:r w:rsidRPr="005A0329">
        <w:rPr>
          <w:rFonts w:ascii="Times New Roman" w:hAnsi="Times New Roman" w:cs="Times New Roman"/>
          <w:bCs/>
          <w:color w:val="000000" w:themeColor="text1"/>
          <w:sz w:val="28"/>
          <w:szCs w:val="28"/>
        </w:rPr>
        <w:t>Срок окупаемости мероприятия составит:Ок = З/Э =1465,4/195,7=7,5 лет.</w:t>
      </w:r>
    </w:p>
    <w:p w:rsidR="00E46A6C" w:rsidRPr="005A0329" w:rsidRDefault="00E46A6C" w:rsidP="00684E66">
      <w:pPr>
        <w:shd w:val="clear" w:color="auto" w:fill="FFFFFF"/>
        <w:spacing w:after="0" w:line="360" w:lineRule="auto"/>
        <w:ind w:left="10" w:firstLine="709"/>
        <w:jc w:val="both"/>
        <w:rPr>
          <w:rFonts w:ascii="Times New Roman" w:hAnsi="Times New Roman" w:cs="Times New Roman"/>
          <w:bCs/>
          <w:color w:val="000000" w:themeColor="text1"/>
          <w:sz w:val="28"/>
          <w:szCs w:val="28"/>
        </w:rPr>
      </w:pPr>
      <w:r w:rsidRPr="005A0329">
        <w:rPr>
          <w:rFonts w:ascii="Times New Roman" w:hAnsi="Times New Roman" w:cs="Times New Roman"/>
          <w:bCs/>
          <w:color w:val="000000" w:themeColor="text1"/>
          <w:sz w:val="28"/>
          <w:szCs w:val="28"/>
        </w:rPr>
        <w:t>С целью экономии энергоресурсов необходимо в д. Валовщина произвести монтаж новой водонапорной башни объемом 15м3(при этом необходимо произвести демонтаж старой), т.к водоснабжение д.Валовщина осуществляется одним глубинным насосом, работающим в постоянном режиме (24ч/сут). В случае отсутствия разбора воды поднятая вода через редукционный клапан обратно сбрасывается в скважину.</w:t>
      </w:r>
    </w:p>
    <w:p w:rsidR="004B59D4" w:rsidRPr="005A0329" w:rsidRDefault="00684E66" w:rsidP="00684E66">
      <w:pPr>
        <w:autoSpaceDE w:val="0"/>
        <w:autoSpaceDN w:val="0"/>
        <w:adjustRightInd w:val="0"/>
        <w:spacing w:after="0" w:line="360" w:lineRule="auto"/>
        <w:jc w:val="both"/>
        <w:rPr>
          <w:rFonts w:ascii="Times New Roman" w:hAnsi="Times New Roman" w:cs="Times New Roman"/>
          <w:bCs/>
          <w:color w:val="000000" w:themeColor="text1"/>
          <w:sz w:val="28"/>
          <w:szCs w:val="28"/>
        </w:rPr>
      </w:pPr>
      <w:r w:rsidRPr="005A0329">
        <w:rPr>
          <w:rFonts w:ascii="Times New Roman" w:hAnsi="Times New Roman" w:cs="Times New Roman"/>
          <w:color w:val="000000" w:themeColor="text1"/>
          <w:sz w:val="28"/>
          <w:szCs w:val="28"/>
        </w:rPr>
        <w:t>Таблица 4-</w:t>
      </w:r>
      <w:r w:rsidR="004B59D4" w:rsidRPr="005A0329">
        <w:rPr>
          <w:rFonts w:ascii="Times New Roman" w:hAnsi="Times New Roman" w:cs="Times New Roman"/>
          <w:color w:val="000000" w:themeColor="text1"/>
          <w:sz w:val="28"/>
          <w:szCs w:val="28"/>
        </w:rPr>
        <w:t xml:space="preserve"> Расчет экономической эффективности  монтажа водонапорной башни д. Валовщина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1418"/>
        <w:gridCol w:w="709"/>
        <w:gridCol w:w="850"/>
        <w:gridCol w:w="992"/>
        <w:gridCol w:w="993"/>
      </w:tblGrid>
      <w:tr w:rsidR="004B59D4" w:rsidRPr="005A0329" w:rsidTr="00881252">
        <w:tc>
          <w:tcPr>
            <w:tcW w:w="4644" w:type="dxa"/>
            <w:vAlign w:val="center"/>
          </w:tcPr>
          <w:p w:rsidR="00E46A6C" w:rsidRPr="005A0329" w:rsidRDefault="00E46A6C" w:rsidP="0028243B">
            <w:pPr>
              <w:autoSpaceDE w:val="0"/>
              <w:autoSpaceDN w:val="0"/>
              <w:adjustRightInd w:val="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Показатель</w:t>
            </w:r>
          </w:p>
        </w:tc>
        <w:tc>
          <w:tcPr>
            <w:tcW w:w="1418" w:type="dxa"/>
            <w:vAlign w:val="center"/>
          </w:tcPr>
          <w:p w:rsidR="00E46A6C" w:rsidRPr="005A0329" w:rsidRDefault="00E46A6C" w:rsidP="0028243B">
            <w:pPr>
              <w:autoSpaceDE w:val="0"/>
              <w:autoSpaceDN w:val="0"/>
              <w:adjustRightInd w:val="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Ед.изм</w:t>
            </w:r>
          </w:p>
        </w:tc>
        <w:tc>
          <w:tcPr>
            <w:tcW w:w="709" w:type="dxa"/>
            <w:vAlign w:val="center"/>
          </w:tcPr>
          <w:p w:rsidR="00E46A6C" w:rsidRPr="005A0329" w:rsidRDefault="00E46A6C" w:rsidP="0028243B">
            <w:pPr>
              <w:autoSpaceDE w:val="0"/>
              <w:autoSpaceDN w:val="0"/>
              <w:adjustRightInd w:val="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2015</w:t>
            </w:r>
          </w:p>
        </w:tc>
        <w:tc>
          <w:tcPr>
            <w:tcW w:w="850" w:type="dxa"/>
            <w:vAlign w:val="center"/>
          </w:tcPr>
          <w:p w:rsidR="00E46A6C" w:rsidRPr="005A0329" w:rsidRDefault="00E46A6C" w:rsidP="0028243B">
            <w:pPr>
              <w:autoSpaceDE w:val="0"/>
              <w:autoSpaceDN w:val="0"/>
              <w:adjustRightInd w:val="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2016</w:t>
            </w:r>
          </w:p>
        </w:tc>
        <w:tc>
          <w:tcPr>
            <w:tcW w:w="992" w:type="dxa"/>
            <w:vAlign w:val="center"/>
          </w:tcPr>
          <w:p w:rsidR="00E46A6C" w:rsidRPr="005A0329" w:rsidRDefault="00E46A6C" w:rsidP="0028243B">
            <w:pPr>
              <w:autoSpaceDE w:val="0"/>
              <w:autoSpaceDN w:val="0"/>
              <w:adjustRightInd w:val="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2017</w:t>
            </w:r>
          </w:p>
        </w:tc>
        <w:tc>
          <w:tcPr>
            <w:tcW w:w="993" w:type="dxa"/>
            <w:vAlign w:val="center"/>
          </w:tcPr>
          <w:p w:rsidR="00E46A6C" w:rsidRPr="005A0329" w:rsidRDefault="00E46A6C" w:rsidP="0028243B">
            <w:pPr>
              <w:autoSpaceDE w:val="0"/>
              <w:autoSpaceDN w:val="0"/>
              <w:adjustRightInd w:val="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2018</w:t>
            </w:r>
          </w:p>
        </w:tc>
      </w:tr>
      <w:tr w:rsidR="0028243B" w:rsidRPr="005A0329" w:rsidTr="00881252">
        <w:trPr>
          <w:trHeight w:val="256"/>
        </w:trPr>
        <w:tc>
          <w:tcPr>
            <w:tcW w:w="4644" w:type="dxa"/>
          </w:tcPr>
          <w:p w:rsidR="0028243B" w:rsidRPr="005A0329" w:rsidRDefault="0028243B" w:rsidP="0028243B">
            <w:pPr>
              <w:autoSpaceDE w:val="0"/>
              <w:autoSpaceDN w:val="0"/>
              <w:adjustRightInd w:val="0"/>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w:t>
            </w:r>
          </w:p>
        </w:tc>
        <w:tc>
          <w:tcPr>
            <w:tcW w:w="1418" w:type="dxa"/>
          </w:tcPr>
          <w:p w:rsidR="0028243B" w:rsidRPr="005A0329" w:rsidRDefault="0028243B" w:rsidP="0028243B">
            <w:pPr>
              <w:autoSpaceDE w:val="0"/>
              <w:autoSpaceDN w:val="0"/>
              <w:adjustRightInd w:val="0"/>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w:t>
            </w:r>
          </w:p>
        </w:tc>
        <w:tc>
          <w:tcPr>
            <w:tcW w:w="709" w:type="dxa"/>
          </w:tcPr>
          <w:p w:rsidR="0028243B" w:rsidRPr="005A0329" w:rsidRDefault="0028243B" w:rsidP="0028243B">
            <w:pPr>
              <w:autoSpaceDE w:val="0"/>
              <w:autoSpaceDN w:val="0"/>
              <w:adjustRightInd w:val="0"/>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3</w:t>
            </w:r>
          </w:p>
        </w:tc>
        <w:tc>
          <w:tcPr>
            <w:tcW w:w="850" w:type="dxa"/>
          </w:tcPr>
          <w:p w:rsidR="0028243B" w:rsidRPr="005A0329" w:rsidRDefault="0028243B" w:rsidP="0028243B">
            <w:pPr>
              <w:autoSpaceDE w:val="0"/>
              <w:autoSpaceDN w:val="0"/>
              <w:adjustRightInd w:val="0"/>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4</w:t>
            </w:r>
          </w:p>
        </w:tc>
        <w:tc>
          <w:tcPr>
            <w:tcW w:w="992" w:type="dxa"/>
          </w:tcPr>
          <w:p w:rsidR="0028243B" w:rsidRPr="005A0329" w:rsidRDefault="0028243B" w:rsidP="0028243B">
            <w:pPr>
              <w:autoSpaceDE w:val="0"/>
              <w:autoSpaceDN w:val="0"/>
              <w:adjustRightInd w:val="0"/>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5</w:t>
            </w:r>
          </w:p>
        </w:tc>
        <w:tc>
          <w:tcPr>
            <w:tcW w:w="993" w:type="dxa"/>
          </w:tcPr>
          <w:p w:rsidR="0028243B" w:rsidRPr="005A0329" w:rsidRDefault="0028243B" w:rsidP="0028243B">
            <w:pPr>
              <w:autoSpaceDE w:val="0"/>
              <w:autoSpaceDN w:val="0"/>
              <w:adjustRightInd w:val="0"/>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6</w:t>
            </w:r>
          </w:p>
        </w:tc>
      </w:tr>
      <w:tr w:rsidR="004B59D4" w:rsidRPr="005A0329" w:rsidTr="00881252">
        <w:trPr>
          <w:trHeight w:val="217"/>
        </w:trPr>
        <w:tc>
          <w:tcPr>
            <w:tcW w:w="4644" w:type="dxa"/>
          </w:tcPr>
          <w:p w:rsidR="00E46A6C" w:rsidRPr="005A0329" w:rsidRDefault="004B59D4" w:rsidP="0028243B">
            <w:pPr>
              <w:autoSpaceDE w:val="0"/>
              <w:autoSpaceDN w:val="0"/>
              <w:adjustRightInd w:val="0"/>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Экономия    электроэнергии</w:t>
            </w:r>
          </w:p>
        </w:tc>
        <w:tc>
          <w:tcPr>
            <w:tcW w:w="1418" w:type="dxa"/>
            <w:vAlign w:val="center"/>
          </w:tcPr>
          <w:p w:rsidR="00E46A6C" w:rsidRPr="005A0329" w:rsidRDefault="00E46A6C" w:rsidP="0028243B">
            <w:pPr>
              <w:autoSpaceDE w:val="0"/>
              <w:autoSpaceDN w:val="0"/>
              <w:adjustRightInd w:val="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тыс.кВт/ч</w:t>
            </w:r>
          </w:p>
        </w:tc>
        <w:tc>
          <w:tcPr>
            <w:tcW w:w="709" w:type="dxa"/>
            <w:vAlign w:val="center"/>
          </w:tcPr>
          <w:p w:rsidR="00E46A6C" w:rsidRPr="005A0329" w:rsidRDefault="00E46A6C" w:rsidP="0028243B">
            <w:pPr>
              <w:autoSpaceDE w:val="0"/>
              <w:autoSpaceDN w:val="0"/>
              <w:adjustRightInd w:val="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0</w:t>
            </w:r>
          </w:p>
        </w:tc>
        <w:tc>
          <w:tcPr>
            <w:tcW w:w="850" w:type="dxa"/>
            <w:vAlign w:val="center"/>
          </w:tcPr>
          <w:p w:rsidR="00E46A6C" w:rsidRPr="005A0329" w:rsidRDefault="00E46A6C" w:rsidP="0028243B">
            <w:pPr>
              <w:autoSpaceDE w:val="0"/>
              <w:autoSpaceDN w:val="0"/>
              <w:adjustRightInd w:val="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0</w:t>
            </w:r>
          </w:p>
        </w:tc>
        <w:tc>
          <w:tcPr>
            <w:tcW w:w="992" w:type="dxa"/>
            <w:vAlign w:val="center"/>
          </w:tcPr>
          <w:p w:rsidR="00E46A6C" w:rsidRPr="005A0329" w:rsidRDefault="00E46A6C" w:rsidP="0028243B">
            <w:pPr>
              <w:autoSpaceDE w:val="0"/>
              <w:autoSpaceDN w:val="0"/>
              <w:adjustRightInd w:val="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27,3</w:t>
            </w:r>
          </w:p>
        </w:tc>
        <w:tc>
          <w:tcPr>
            <w:tcW w:w="993" w:type="dxa"/>
            <w:vAlign w:val="center"/>
          </w:tcPr>
          <w:p w:rsidR="00E46A6C" w:rsidRPr="005A0329" w:rsidRDefault="00E46A6C" w:rsidP="0028243B">
            <w:pPr>
              <w:autoSpaceDE w:val="0"/>
              <w:autoSpaceDN w:val="0"/>
              <w:adjustRightInd w:val="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54,6</w:t>
            </w:r>
          </w:p>
        </w:tc>
      </w:tr>
      <w:tr w:rsidR="004B59D4" w:rsidRPr="005A0329" w:rsidTr="00881252">
        <w:tc>
          <w:tcPr>
            <w:tcW w:w="4644" w:type="dxa"/>
          </w:tcPr>
          <w:p w:rsidR="00E46A6C" w:rsidRPr="005A0329" w:rsidRDefault="00E46A6C" w:rsidP="004B59D4">
            <w:pPr>
              <w:autoSpaceDE w:val="0"/>
              <w:autoSpaceDN w:val="0"/>
              <w:adjustRightInd w:val="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Экономия в денежном выражении</w:t>
            </w:r>
          </w:p>
        </w:tc>
        <w:tc>
          <w:tcPr>
            <w:tcW w:w="1418" w:type="dxa"/>
            <w:vAlign w:val="center"/>
          </w:tcPr>
          <w:p w:rsidR="00E46A6C" w:rsidRPr="005A0329" w:rsidRDefault="00E46A6C" w:rsidP="0028243B">
            <w:pPr>
              <w:autoSpaceDE w:val="0"/>
              <w:autoSpaceDN w:val="0"/>
              <w:adjustRightInd w:val="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тыс.руб</w:t>
            </w:r>
          </w:p>
        </w:tc>
        <w:tc>
          <w:tcPr>
            <w:tcW w:w="709" w:type="dxa"/>
            <w:vAlign w:val="center"/>
          </w:tcPr>
          <w:p w:rsidR="00E46A6C" w:rsidRPr="005A0329" w:rsidRDefault="00E46A6C" w:rsidP="0028243B">
            <w:pPr>
              <w:autoSpaceDE w:val="0"/>
              <w:autoSpaceDN w:val="0"/>
              <w:adjustRightInd w:val="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0</w:t>
            </w:r>
          </w:p>
        </w:tc>
        <w:tc>
          <w:tcPr>
            <w:tcW w:w="850" w:type="dxa"/>
            <w:vAlign w:val="center"/>
          </w:tcPr>
          <w:p w:rsidR="00E46A6C" w:rsidRPr="005A0329" w:rsidRDefault="00E46A6C" w:rsidP="0028243B">
            <w:pPr>
              <w:autoSpaceDE w:val="0"/>
              <w:autoSpaceDN w:val="0"/>
              <w:adjustRightInd w:val="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0</w:t>
            </w:r>
          </w:p>
        </w:tc>
        <w:tc>
          <w:tcPr>
            <w:tcW w:w="992" w:type="dxa"/>
            <w:vAlign w:val="center"/>
          </w:tcPr>
          <w:p w:rsidR="00E46A6C" w:rsidRPr="005A0329" w:rsidRDefault="00E46A6C" w:rsidP="0028243B">
            <w:pPr>
              <w:autoSpaceDE w:val="0"/>
              <w:autoSpaceDN w:val="0"/>
              <w:adjustRightInd w:val="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130,7</w:t>
            </w:r>
          </w:p>
        </w:tc>
        <w:tc>
          <w:tcPr>
            <w:tcW w:w="993" w:type="dxa"/>
            <w:vAlign w:val="center"/>
          </w:tcPr>
          <w:p w:rsidR="00E46A6C" w:rsidRPr="005A0329" w:rsidRDefault="00E46A6C" w:rsidP="0028243B">
            <w:pPr>
              <w:autoSpaceDE w:val="0"/>
              <w:autoSpaceDN w:val="0"/>
              <w:adjustRightInd w:val="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261.4</w:t>
            </w:r>
          </w:p>
        </w:tc>
      </w:tr>
      <w:tr w:rsidR="004B59D4" w:rsidRPr="005A0329" w:rsidTr="00881252">
        <w:tc>
          <w:tcPr>
            <w:tcW w:w="4644" w:type="dxa"/>
          </w:tcPr>
          <w:p w:rsidR="00E46A6C" w:rsidRPr="005A0329" w:rsidRDefault="00E46A6C" w:rsidP="004B59D4">
            <w:pPr>
              <w:autoSpaceDE w:val="0"/>
              <w:autoSpaceDN w:val="0"/>
              <w:adjustRightInd w:val="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Величина инвестиций</w:t>
            </w:r>
          </w:p>
        </w:tc>
        <w:tc>
          <w:tcPr>
            <w:tcW w:w="1418" w:type="dxa"/>
            <w:vAlign w:val="center"/>
          </w:tcPr>
          <w:p w:rsidR="00E46A6C" w:rsidRPr="005A0329" w:rsidRDefault="00E46A6C" w:rsidP="0028243B">
            <w:pPr>
              <w:autoSpaceDE w:val="0"/>
              <w:autoSpaceDN w:val="0"/>
              <w:adjustRightInd w:val="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тыс.руб</w:t>
            </w:r>
          </w:p>
        </w:tc>
        <w:tc>
          <w:tcPr>
            <w:tcW w:w="709" w:type="dxa"/>
            <w:vAlign w:val="center"/>
          </w:tcPr>
          <w:p w:rsidR="00E46A6C" w:rsidRPr="005A0329" w:rsidRDefault="00E46A6C" w:rsidP="0028243B">
            <w:pPr>
              <w:autoSpaceDE w:val="0"/>
              <w:autoSpaceDN w:val="0"/>
              <w:adjustRightInd w:val="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0</w:t>
            </w:r>
          </w:p>
        </w:tc>
        <w:tc>
          <w:tcPr>
            <w:tcW w:w="850" w:type="dxa"/>
            <w:vAlign w:val="center"/>
          </w:tcPr>
          <w:p w:rsidR="00E46A6C" w:rsidRPr="005A0329" w:rsidRDefault="00E46A6C" w:rsidP="0028243B">
            <w:pPr>
              <w:autoSpaceDE w:val="0"/>
              <w:autoSpaceDN w:val="0"/>
              <w:adjustRightInd w:val="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964,7</w:t>
            </w:r>
          </w:p>
        </w:tc>
        <w:tc>
          <w:tcPr>
            <w:tcW w:w="992" w:type="dxa"/>
            <w:vAlign w:val="center"/>
          </w:tcPr>
          <w:p w:rsidR="00E46A6C" w:rsidRPr="005A0329" w:rsidRDefault="00E46A6C" w:rsidP="0028243B">
            <w:pPr>
              <w:autoSpaceDE w:val="0"/>
              <w:autoSpaceDN w:val="0"/>
              <w:adjustRightInd w:val="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0</w:t>
            </w:r>
          </w:p>
        </w:tc>
        <w:tc>
          <w:tcPr>
            <w:tcW w:w="993" w:type="dxa"/>
            <w:vAlign w:val="center"/>
          </w:tcPr>
          <w:p w:rsidR="00E46A6C" w:rsidRPr="005A0329" w:rsidRDefault="00E46A6C" w:rsidP="0028243B">
            <w:pPr>
              <w:autoSpaceDE w:val="0"/>
              <w:autoSpaceDN w:val="0"/>
              <w:adjustRightInd w:val="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0</w:t>
            </w:r>
          </w:p>
        </w:tc>
      </w:tr>
    </w:tbl>
    <w:p w:rsidR="00F77DB9" w:rsidRPr="005A0329" w:rsidRDefault="00E46A6C" w:rsidP="00F77DB9">
      <w:pPr>
        <w:shd w:val="clear" w:color="auto" w:fill="FFFFFF"/>
        <w:spacing w:before="240" w:after="0" w:line="360" w:lineRule="auto"/>
        <w:rPr>
          <w:rFonts w:ascii="Times New Roman" w:hAnsi="Times New Roman" w:cs="Times New Roman"/>
          <w:bCs/>
          <w:color w:val="000000" w:themeColor="text1"/>
          <w:sz w:val="28"/>
          <w:szCs w:val="28"/>
        </w:rPr>
      </w:pPr>
      <w:r w:rsidRPr="005A0329">
        <w:rPr>
          <w:rFonts w:ascii="Times New Roman" w:hAnsi="Times New Roman" w:cs="Times New Roman"/>
          <w:bCs/>
          <w:color w:val="000000" w:themeColor="text1"/>
          <w:sz w:val="28"/>
          <w:szCs w:val="28"/>
        </w:rPr>
        <w:t>Срок окупаемости мероприятия составит:Ок = З/Э =964,7/130,7=7,4 лет.</w:t>
      </w:r>
    </w:p>
    <w:p w:rsidR="000B0004" w:rsidRPr="005A0329" w:rsidRDefault="000B0004" w:rsidP="00F77DB9">
      <w:pPr>
        <w:spacing w:before="240" w:after="0" w:line="360" w:lineRule="auto"/>
        <w:jc w:val="both"/>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shd w:val="clear" w:color="auto" w:fill="FFFFFF"/>
        </w:rPr>
        <w:t>1.4.6. Анализ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p>
    <w:p w:rsidR="000B0004" w:rsidRPr="005A0329" w:rsidRDefault="000B0004" w:rsidP="00F52FA8">
      <w:pPr>
        <w:pStyle w:val="ConsPlusNormal"/>
        <w:widowControl/>
        <w:spacing w:line="360" w:lineRule="auto"/>
        <w:ind w:firstLine="708"/>
        <w:jc w:val="both"/>
        <w:rPr>
          <w:rFonts w:ascii="Times New Roman" w:hAnsi="Times New Roman" w:cs="Times New Roman"/>
          <w:color w:val="000000" w:themeColor="text1"/>
          <w:spacing w:val="4"/>
          <w:sz w:val="28"/>
          <w:szCs w:val="28"/>
        </w:rPr>
      </w:pPr>
      <w:r w:rsidRPr="005A0329">
        <w:rPr>
          <w:rFonts w:ascii="Times New Roman" w:hAnsi="Times New Roman" w:cs="Times New Roman"/>
          <w:color w:val="000000" w:themeColor="text1"/>
          <w:sz w:val="28"/>
          <w:szCs w:val="28"/>
        </w:rPr>
        <w:t xml:space="preserve">Согласно данным </w:t>
      </w:r>
      <w:r w:rsidR="0028243B" w:rsidRPr="005A0329">
        <w:rPr>
          <w:rFonts w:ascii="Times New Roman" w:hAnsi="Times New Roman" w:cs="Times New Roman"/>
          <w:color w:val="000000" w:themeColor="text1"/>
          <w:sz w:val="28"/>
          <w:szCs w:val="28"/>
        </w:rPr>
        <w:t>МУП «Путиловожилкомхоз»</w:t>
      </w:r>
      <w:r w:rsidR="00F52FA8" w:rsidRPr="005A0329">
        <w:rPr>
          <w:rFonts w:ascii="Times New Roman" w:hAnsi="Times New Roman" w:cs="Times New Roman"/>
          <w:color w:val="000000" w:themeColor="text1"/>
          <w:sz w:val="28"/>
          <w:szCs w:val="28"/>
        </w:rPr>
        <w:t xml:space="preserve">и  администрации Путиловского сельского </w:t>
      </w:r>
      <w:r w:rsidRPr="005A0329">
        <w:rPr>
          <w:rFonts w:ascii="Times New Roman" w:hAnsi="Times New Roman" w:cs="Times New Roman"/>
          <w:color w:val="000000" w:themeColor="text1"/>
          <w:sz w:val="28"/>
          <w:szCs w:val="28"/>
        </w:rPr>
        <w:t xml:space="preserve"> поселения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  на период 2012-2015г. не поступало.</w:t>
      </w:r>
    </w:p>
    <w:p w:rsidR="000B0004" w:rsidRPr="005A0329" w:rsidRDefault="000B0004" w:rsidP="000B0004">
      <w:pPr>
        <w:spacing w:after="240" w:line="360" w:lineRule="auto"/>
        <w:jc w:val="both"/>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1.5 Описание существующих технических и технологических решений по предотвращению замерзания воды применительно к территории распространении вечномерзлых грунтов</w:t>
      </w:r>
    </w:p>
    <w:p w:rsidR="000B0004" w:rsidRPr="005A0329" w:rsidRDefault="00F52FA8" w:rsidP="00BE449B">
      <w:pPr>
        <w:rPr>
          <w:rFonts w:ascii="Times New Roman" w:hAnsi="Times New Roman" w:cs="Times New Roman"/>
          <w:color w:val="000000" w:themeColor="text1"/>
          <w:sz w:val="28"/>
          <w:szCs w:val="28"/>
        </w:rPr>
      </w:pPr>
      <w:r w:rsidRPr="005A0329">
        <w:rPr>
          <w:color w:val="000000" w:themeColor="text1"/>
        </w:rPr>
        <w:tab/>
      </w:r>
      <w:r w:rsidRPr="005A0329">
        <w:rPr>
          <w:rFonts w:ascii="Times New Roman" w:hAnsi="Times New Roman" w:cs="Times New Roman"/>
          <w:color w:val="000000" w:themeColor="text1"/>
          <w:sz w:val="28"/>
          <w:szCs w:val="28"/>
        </w:rPr>
        <w:t>Путиловское</w:t>
      </w:r>
      <w:r w:rsidR="000B0004" w:rsidRPr="005A0329">
        <w:rPr>
          <w:rFonts w:ascii="Times New Roman" w:hAnsi="Times New Roman" w:cs="Times New Roman"/>
          <w:color w:val="000000" w:themeColor="text1"/>
          <w:sz w:val="28"/>
          <w:szCs w:val="28"/>
        </w:rPr>
        <w:t xml:space="preserve"> поселение Кировского района Ленинградской области к районам распространения вечномерзлых грунтов не относится. Максимальная глубина промерзания грунта -1,3м.</w:t>
      </w:r>
    </w:p>
    <w:p w:rsidR="000B0004" w:rsidRPr="005A0329" w:rsidRDefault="000B0004" w:rsidP="000B0004">
      <w:pPr>
        <w:spacing w:after="240" w:line="360" w:lineRule="auto"/>
        <w:jc w:val="both"/>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1.6 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w:t>
      </w:r>
    </w:p>
    <w:p w:rsidR="0040720E" w:rsidRPr="005A0329" w:rsidRDefault="00F52FA8" w:rsidP="004142A7">
      <w:pPr>
        <w:pStyle w:val="style100"/>
        <w:spacing w:before="0" w:beforeAutospacing="0" w:after="0" w:afterAutospacing="0" w:line="360" w:lineRule="auto"/>
        <w:ind w:firstLine="708"/>
        <w:jc w:val="both"/>
        <w:rPr>
          <w:color w:val="000000" w:themeColor="text1"/>
          <w:sz w:val="28"/>
          <w:szCs w:val="28"/>
        </w:rPr>
      </w:pPr>
      <w:r w:rsidRPr="005A0329">
        <w:rPr>
          <w:color w:val="000000" w:themeColor="text1"/>
          <w:sz w:val="28"/>
          <w:szCs w:val="28"/>
        </w:rPr>
        <w:t>Имущество водо</w:t>
      </w:r>
      <w:r w:rsidR="00F77DB9" w:rsidRPr="005A0329">
        <w:rPr>
          <w:color w:val="000000" w:themeColor="text1"/>
          <w:sz w:val="28"/>
          <w:szCs w:val="28"/>
        </w:rPr>
        <w:t>снабжения находится в м</w:t>
      </w:r>
      <w:r w:rsidRPr="005A0329">
        <w:rPr>
          <w:color w:val="000000" w:themeColor="text1"/>
          <w:sz w:val="28"/>
          <w:szCs w:val="28"/>
        </w:rPr>
        <w:t>униципальной собственности Путиловского сельского поселения и передано</w:t>
      </w:r>
      <w:r w:rsidR="00290FB8" w:rsidRPr="005A0329">
        <w:rPr>
          <w:color w:val="000000" w:themeColor="text1"/>
          <w:sz w:val="28"/>
          <w:szCs w:val="28"/>
        </w:rPr>
        <w:t xml:space="preserve"> </w:t>
      </w:r>
      <w:r w:rsidRPr="005A0329">
        <w:rPr>
          <w:color w:val="000000" w:themeColor="text1"/>
          <w:sz w:val="28"/>
          <w:szCs w:val="28"/>
        </w:rPr>
        <w:t xml:space="preserve">в хозяйственное </w:t>
      </w:r>
      <w:r w:rsidR="005601FC" w:rsidRPr="005A0329">
        <w:rPr>
          <w:color w:val="000000" w:themeColor="text1"/>
          <w:sz w:val="28"/>
          <w:szCs w:val="28"/>
        </w:rPr>
        <w:t>ведение МУП «Путиловожилкомхоз», за исключением двух участков водопровода,проложенных в районе реставрируемой церкви</w:t>
      </w:r>
      <w:r w:rsidR="008E21A1" w:rsidRPr="005A0329">
        <w:rPr>
          <w:color w:val="000000" w:themeColor="text1"/>
          <w:sz w:val="28"/>
          <w:szCs w:val="28"/>
        </w:rPr>
        <w:t>, принадлежащих Благотворительному фонду «Возрождение церкви Тихвинской Иконы Божией Матери».</w:t>
      </w:r>
    </w:p>
    <w:p w:rsidR="0040720E" w:rsidRPr="005A0329" w:rsidRDefault="00B90CB6" w:rsidP="0040720E">
      <w:pPr>
        <w:spacing w:after="0" w:line="360" w:lineRule="auto"/>
        <w:jc w:val="both"/>
        <w:rPr>
          <w:rFonts w:ascii="Times New Roman" w:hAnsi="Times New Roman" w:cs="Times New Roman"/>
          <w:b/>
          <w:color w:val="000000" w:themeColor="text1"/>
          <w:sz w:val="28"/>
          <w:szCs w:val="28"/>
        </w:rPr>
      </w:pPr>
      <w:r w:rsidRPr="005A0329">
        <w:rPr>
          <w:rFonts w:ascii="Times New Roman" w:hAnsi="Times New Roman" w:cs="Times New Roman"/>
          <w:b/>
          <w:color w:val="000000" w:themeColor="text1"/>
          <w:sz w:val="28"/>
          <w:szCs w:val="28"/>
        </w:rPr>
        <w:t>2</w:t>
      </w:r>
      <w:r w:rsidR="0040720E" w:rsidRPr="005A0329">
        <w:rPr>
          <w:rFonts w:ascii="Times New Roman" w:hAnsi="Times New Roman" w:cs="Times New Roman"/>
          <w:b/>
          <w:color w:val="000000" w:themeColor="text1"/>
          <w:sz w:val="28"/>
          <w:szCs w:val="28"/>
        </w:rPr>
        <w:t>. Направления развития централизованных систем водоснабжения</w:t>
      </w:r>
    </w:p>
    <w:p w:rsidR="0040720E" w:rsidRPr="005A0329" w:rsidRDefault="0040720E" w:rsidP="0040720E">
      <w:pPr>
        <w:spacing w:line="360" w:lineRule="auto"/>
        <w:jc w:val="both"/>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2.1 Основные направления, принципы, задачи и целевые показатели развития централизованных систем водоснабжения</w:t>
      </w:r>
    </w:p>
    <w:p w:rsidR="00F24044" w:rsidRPr="005A0329" w:rsidRDefault="0040720E" w:rsidP="0040720E">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Основной целью разработки схемы является</w:t>
      </w:r>
      <w:r w:rsidR="00F24044" w:rsidRPr="005A0329">
        <w:rPr>
          <w:rFonts w:ascii="Times New Roman" w:hAnsi="Times New Roman" w:cs="Times New Roman"/>
          <w:color w:val="000000" w:themeColor="text1"/>
          <w:sz w:val="28"/>
          <w:szCs w:val="28"/>
        </w:rPr>
        <w:t>:</w:t>
      </w:r>
    </w:p>
    <w:p w:rsidR="00F24044" w:rsidRPr="005A0329" w:rsidRDefault="0040720E" w:rsidP="0040720E">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 реализация государственной политики в сфере водоснабжения и водоотведения, направленной на обеспечение охраны здоровья населения и улучшения качества жизни населения путем обеспечения бесперебойного и качественного водоснабжения и водоотведения;</w:t>
      </w:r>
    </w:p>
    <w:p w:rsidR="00F24044" w:rsidRPr="005A0329" w:rsidRDefault="0040720E" w:rsidP="0040720E">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 повышение энергетической эффективности путем экономного потребления воды; </w:t>
      </w:r>
    </w:p>
    <w:p w:rsidR="00F24044" w:rsidRPr="005A0329" w:rsidRDefault="0040720E" w:rsidP="0040720E">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снижение негативного воздействия на водные объекты путем повышения качества очистки сточных вод; </w:t>
      </w:r>
    </w:p>
    <w:p w:rsidR="00F24044" w:rsidRPr="005A0329" w:rsidRDefault="0040720E" w:rsidP="0040720E">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обеспечение доступности водоснабжени</w:t>
      </w:r>
      <w:r w:rsidR="001827D5" w:rsidRPr="005A0329">
        <w:rPr>
          <w:rFonts w:ascii="Times New Roman" w:hAnsi="Times New Roman" w:cs="Times New Roman"/>
          <w:color w:val="000000" w:themeColor="text1"/>
          <w:sz w:val="28"/>
          <w:szCs w:val="28"/>
        </w:rPr>
        <w:t>я и водоотведения для абонентов;</w:t>
      </w:r>
    </w:p>
    <w:p w:rsidR="0040720E" w:rsidRPr="005A0329" w:rsidRDefault="00F24044" w:rsidP="0040720E">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о</w:t>
      </w:r>
      <w:r w:rsidR="0040720E" w:rsidRPr="005A0329">
        <w:rPr>
          <w:rFonts w:ascii="Times New Roman" w:hAnsi="Times New Roman" w:cs="Times New Roman"/>
          <w:color w:val="000000" w:themeColor="text1"/>
          <w:sz w:val="28"/>
          <w:szCs w:val="28"/>
        </w:rPr>
        <w:t>беспечение развития централизованных систем холодного водоснабжения и водоотведения путем развития эффективных форм управления этими системами, привлечение инвестиций Путиловского  сельского  поселения  до 2028 года.</w:t>
      </w:r>
    </w:p>
    <w:p w:rsidR="0040720E" w:rsidRPr="005A0329" w:rsidRDefault="0040720E" w:rsidP="0040720E">
      <w:pPr>
        <w:spacing w:after="0" w:line="360" w:lineRule="auto"/>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ab/>
        <w:t>Принципами развития централизованной системы   вод</w:t>
      </w:r>
      <w:r w:rsidR="00F24044" w:rsidRPr="005A0329">
        <w:rPr>
          <w:rFonts w:ascii="Times New Roman" w:hAnsi="Times New Roman" w:cs="Times New Roman"/>
          <w:color w:val="000000" w:themeColor="text1"/>
          <w:sz w:val="28"/>
          <w:szCs w:val="28"/>
        </w:rPr>
        <w:t xml:space="preserve">оснабжения сельского  </w:t>
      </w:r>
      <w:r w:rsidRPr="005A0329">
        <w:rPr>
          <w:rFonts w:ascii="Times New Roman" w:hAnsi="Times New Roman" w:cs="Times New Roman"/>
          <w:color w:val="000000" w:themeColor="text1"/>
          <w:sz w:val="28"/>
          <w:szCs w:val="28"/>
        </w:rPr>
        <w:t xml:space="preserve"> поселения являются: </w:t>
      </w:r>
      <w:r w:rsidRPr="005A0329">
        <w:rPr>
          <w:rFonts w:ascii="Times New Roman" w:hAnsi="Times New Roman" w:cs="Times New Roman"/>
          <w:color w:val="000000" w:themeColor="text1"/>
          <w:sz w:val="28"/>
          <w:szCs w:val="28"/>
        </w:rPr>
        <w:br/>
      </w:r>
      <w:r w:rsidR="00F24044" w:rsidRPr="005A0329">
        <w:rPr>
          <w:rFonts w:ascii="Times New Roman" w:hAnsi="Times New Roman" w:cs="Times New Roman"/>
          <w:color w:val="000000" w:themeColor="text1"/>
          <w:sz w:val="28"/>
          <w:szCs w:val="28"/>
        </w:rPr>
        <w:tab/>
      </w:r>
      <w:r w:rsidRPr="005A0329">
        <w:rPr>
          <w:rFonts w:ascii="Times New Roman" w:hAnsi="Times New Roman" w:cs="Times New Roman"/>
          <w:color w:val="000000" w:themeColor="text1"/>
          <w:sz w:val="28"/>
          <w:szCs w:val="28"/>
        </w:rPr>
        <w:t>постоянное улучшение качества предоставления услуг водоснабжения потребителям (абонентам);</w:t>
      </w:r>
      <w:r w:rsidRPr="005A0329">
        <w:rPr>
          <w:rFonts w:ascii="Times New Roman" w:hAnsi="Times New Roman" w:cs="Times New Roman"/>
          <w:color w:val="000000" w:themeColor="text1"/>
          <w:sz w:val="28"/>
          <w:szCs w:val="28"/>
        </w:rPr>
        <w:br/>
        <w:t>удовлетворение потребности в обеспечении услугой водоснабжения объектов капитального строительства;</w:t>
      </w:r>
    </w:p>
    <w:p w:rsidR="00F24044" w:rsidRPr="005A0329" w:rsidRDefault="0040720E" w:rsidP="00F24044">
      <w:pPr>
        <w:widowControl w:val="0"/>
        <w:tabs>
          <w:tab w:val="left" w:pos="709"/>
          <w:tab w:val="left" w:pos="851"/>
        </w:tabs>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     постоянное совершенствование схемы водоснабжения на основе последовательного планирования развития системы водоснабжения, реализации плановых мероприятий, проверки результатов реализации и своевременной корректировки технических решений и мероприятий.</w:t>
      </w:r>
      <w:r w:rsidRPr="005A0329">
        <w:rPr>
          <w:rFonts w:ascii="Times New Roman" w:hAnsi="Times New Roman" w:cs="Times New Roman"/>
          <w:color w:val="000000" w:themeColor="text1"/>
          <w:sz w:val="28"/>
          <w:szCs w:val="28"/>
        </w:rPr>
        <w:br/>
        <w:t xml:space="preserve">         Основными задачами,  схемы водоснабжения и водоотведения являются:</w:t>
      </w:r>
      <w:r w:rsidRPr="005A0329">
        <w:rPr>
          <w:rFonts w:ascii="Times New Roman" w:hAnsi="Times New Roman" w:cs="Times New Roman"/>
          <w:color w:val="000000" w:themeColor="text1"/>
          <w:sz w:val="28"/>
          <w:szCs w:val="28"/>
        </w:rPr>
        <w:br/>
        <w:t xml:space="preserve">        переход на более эффективные и совершенные технологии водоподготовки  с целью обеспечения безопасности и повышения качества питьевой воды;</w:t>
      </w:r>
    </w:p>
    <w:p w:rsidR="0040720E" w:rsidRPr="005A0329" w:rsidRDefault="00F24044" w:rsidP="00F24044">
      <w:pPr>
        <w:widowControl w:val="0"/>
        <w:tabs>
          <w:tab w:val="left" w:pos="709"/>
          <w:tab w:val="left" w:pos="851"/>
        </w:tabs>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ab/>
      </w:r>
      <w:r w:rsidR="0040720E" w:rsidRPr="005A0329">
        <w:rPr>
          <w:rFonts w:ascii="Times New Roman" w:hAnsi="Times New Roman" w:cs="Times New Roman"/>
          <w:color w:val="000000" w:themeColor="text1"/>
          <w:sz w:val="28"/>
          <w:szCs w:val="28"/>
        </w:rPr>
        <w:t>реконструкция и модернизация объектов водоснабжения с целью обеспечения качества питьевой воды;</w:t>
      </w:r>
    </w:p>
    <w:p w:rsidR="0040720E" w:rsidRPr="005A0329" w:rsidRDefault="0040720E" w:rsidP="00F24044">
      <w:pPr>
        <w:spacing w:after="0" w:line="360" w:lineRule="auto"/>
        <w:ind w:left="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реконструкция сетей водоснабжения с целью   повышения надежности,  снижения аварийности и повышения качества  предоставляемых услуг;</w:t>
      </w:r>
    </w:p>
    <w:p w:rsidR="0040720E" w:rsidRPr="005A0329" w:rsidRDefault="0040720E" w:rsidP="0040720E">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энергосбережение и повышение энергетической эффективности;</w:t>
      </w:r>
    </w:p>
    <w:p w:rsidR="0040720E" w:rsidRPr="005A0329" w:rsidRDefault="0040720E" w:rsidP="0040720E">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строительство новых сетей и сооружений для водоснабжения и  осваиваемых территорий.</w:t>
      </w:r>
    </w:p>
    <w:p w:rsidR="0040720E" w:rsidRPr="005A0329" w:rsidRDefault="0040720E" w:rsidP="00F24044">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обеспечение экологической и санитарно-эпидемиологической безопасности. </w:t>
      </w:r>
    </w:p>
    <w:p w:rsidR="0040720E" w:rsidRPr="005A0329" w:rsidRDefault="0040720E" w:rsidP="0040720E">
      <w:pPr>
        <w:pStyle w:val="Style8"/>
        <w:spacing w:before="0" w:beforeAutospacing="0" w:after="0" w:afterAutospacing="0" w:line="360" w:lineRule="auto"/>
        <w:ind w:firstLine="0"/>
        <w:jc w:val="both"/>
        <w:rPr>
          <w:color w:val="000000" w:themeColor="text1"/>
          <w:szCs w:val="28"/>
        </w:rPr>
      </w:pPr>
      <w:r w:rsidRPr="005A0329">
        <w:rPr>
          <w:color w:val="000000" w:themeColor="text1"/>
          <w:szCs w:val="28"/>
        </w:rPr>
        <w:tab/>
        <w:t>Реализация предлагаемых мероприятий, схемы водоснабжения и водоотведения позволит обеспечить:</w:t>
      </w:r>
    </w:p>
    <w:p w:rsidR="0040720E" w:rsidRPr="005A0329" w:rsidRDefault="00BE449B" w:rsidP="0040720E">
      <w:pPr>
        <w:pStyle w:val="Style8"/>
        <w:spacing w:before="0" w:beforeAutospacing="0" w:after="0" w:afterAutospacing="0" w:line="360" w:lineRule="auto"/>
        <w:jc w:val="both"/>
        <w:rPr>
          <w:color w:val="000000" w:themeColor="text1"/>
          <w:szCs w:val="28"/>
        </w:rPr>
      </w:pPr>
      <w:r w:rsidRPr="005A0329">
        <w:rPr>
          <w:color w:val="000000" w:themeColor="text1"/>
          <w:szCs w:val="28"/>
        </w:rPr>
        <w:t>бесперебойное снабжение поселения</w:t>
      </w:r>
      <w:r w:rsidR="0040720E" w:rsidRPr="005A0329">
        <w:rPr>
          <w:color w:val="000000" w:themeColor="text1"/>
          <w:szCs w:val="28"/>
        </w:rPr>
        <w:t xml:space="preserve"> питьевой водой, отвечающей требованиям новых нормативов качества;</w:t>
      </w:r>
    </w:p>
    <w:p w:rsidR="0040720E" w:rsidRPr="005A0329" w:rsidRDefault="0040720E" w:rsidP="0040720E">
      <w:pPr>
        <w:pStyle w:val="Style8"/>
        <w:spacing w:before="0" w:beforeAutospacing="0" w:after="0" w:afterAutospacing="0" w:line="360" w:lineRule="auto"/>
        <w:jc w:val="both"/>
        <w:rPr>
          <w:color w:val="000000" w:themeColor="text1"/>
          <w:szCs w:val="28"/>
        </w:rPr>
      </w:pPr>
      <w:r w:rsidRPr="005A0329">
        <w:rPr>
          <w:color w:val="000000" w:themeColor="text1"/>
          <w:szCs w:val="28"/>
        </w:rPr>
        <w:t>повышение надежности работы систем водоснабжения и водоотведения и удовлетворение потребностей потребителей (по объему и качеству услуг);</w:t>
      </w:r>
    </w:p>
    <w:p w:rsidR="0040720E" w:rsidRPr="005A0329" w:rsidRDefault="0040720E" w:rsidP="0040720E">
      <w:pPr>
        <w:pStyle w:val="Style8"/>
        <w:spacing w:before="0" w:beforeAutospacing="0" w:after="0" w:afterAutospacing="0" w:line="360" w:lineRule="auto"/>
        <w:jc w:val="both"/>
        <w:rPr>
          <w:color w:val="000000" w:themeColor="text1"/>
          <w:szCs w:val="28"/>
        </w:rPr>
      </w:pPr>
      <w:r w:rsidRPr="005A0329">
        <w:rPr>
          <w:color w:val="000000" w:themeColor="text1"/>
          <w:szCs w:val="28"/>
        </w:rPr>
        <w:t>модернизацию и инженерно-техническую оптимизацию систем водоснабжения и водоотведения с учетом современных требований;</w:t>
      </w:r>
    </w:p>
    <w:p w:rsidR="0040720E" w:rsidRPr="005A0329" w:rsidRDefault="0040720E" w:rsidP="0040720E">
      <w:pPr>
        <w:pStyle w:val="Style8"/>
        <w:spacing w:before="0" w:beforeAutospacing="0" w:after="0" w:afterAutospacing="0" w:line="360" w:lineRule="auto"/>
        <w:jc w:val="both"/>
        <w:rPr>
          <w:color w:val="000000" w:themeColor="text1"/>
          <w:szCs w:val="28"/>
        </w:rPr>
      </w:pPr>
      <w:r w:rsidRPr="005A0329">
        <w:rPr>
          <w:color w:val="000000" w:themeColor="text1"/>
          <w:szCs w:val="28"/>
        </w:rPr>
        <w:t>обеспечение экологической безопасности сбрасываемых в водоем сточных вод и уменьшение техногенного воздействия на окружающую среду;</w:t>
      </w:r>
    </w:p>
    <w:p w:rsidR="0040720E" w:rsidRPr="005A0329" w:rsidRDefault="00F24044" w:rsidP="0040720E">
      <w:pPr>
        <w:pStyle w:val="Style8"/>
        <w:spacing w:before="0" w:beforeAutospacing="0" w:after="0" w:afterAutospacing="0" w:line="360" w:lineRule="auto"/>
        <w:ind w:firstLine="0"/>
        <w:jc w:val="both"/>
        <w:rPr>
          <w:color w:val="000000" w:themeColor="text1"/>
          <w:szCs w:val="28"/>
        </w:rPr>
      </w:pPr>
      <w:r w:rsidRPr="005A0329">
        <w:rPr>
          <w:color w:val="000000" w:themeColor="text1"/>
          <w:szCs w:val="28"/>
        </w:rPr>
        <w:tab/>
      </w:r>
      <w:r w:rsidR="0040720E" w:rsidRPr="005A0329">
        <w:rPr>
          <w:color w:val="000000" w:themeColor="text1"/>
          <w:szCs w:val="28"/>
        </w:rPr>
        <w:t>подключение новых абонентов на территориях перспективной застройки.</w:t>
      </w:r>
    </w:p>
    <w:p w:rsidR="0040720E" w:rsidRPr="005A0329" w:rsidRDefault="0040720E" w:rsidP="001827D5">
      <w:pPr>
        <w:pStyle w:val="Style8"/>
        <w:spacing w:before="0" w:beforeAutospacing="0" w:after="0" w:afterAutospacing="0" w:line="360" w:lineRule="auto"/>
        <w:ind w:firstLine="0"/>
        <w:jc w:val="both"/>
        <w:rPr>
          <w:color w:val="000000" w:themeColor="text1"/>
          <w:szCs w:val="28"/>
        </w:rPr>
      </w:pPr>
      <w:r w:rsidRPr="005A0329">
        <w:rPr>
          <w:color w:val="000000" w:themeColor="text1"/>
          <w:szCs w:val="28"/>
        </w:rPr>
        <w:tab/>
        <w:t>Целевые показатели водоснабжения приведены в таб</w:t>
      </w:r>
      <w:r w:rsidR="001827D5" w:rsidRPr="005A0329">
        <w:rPr>
          <w:color w:val="000000" w:themeColor="text1"/>
          <w:szCs w:val="28"/>
        </w:rPr>
        <w:t>лице 19.</w:t>
      </w:r>
    </w:p>
    <w:p w:rsidR="00210A0E" w:rsidRPr="005A0329" w:rsidRDefault="00210A0E" w:rsidP="00210A0E">
      <w:pPr>
        <w:spacing w:after="240" w:line="360" w:lineRule="auto"/>
        <w:jc w:val="both"/>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2.2 Сценарии развития централизованных систем водоснабжения в зависимости от различных сценариев развития поселений</w:t>
      </w:r>
    </w:p>
    <w:p w:rsidR="00210A0E" w:rsidRPr="005A0329" w:rsidRDefault="00210A0E" w:rsidP="00210A0E">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Прогнозный развития централизованных систем водоснабжения  составлен в двух вариантах.</w:t>
      </w:r>
    </w:p>
    <w:p w:rsidR="00210A0E" w:rsidRPr="005A0329" w:rsidRDefault="00210A0E" w:rsidP="00210A0E">
      <w:pPr>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ab/>
        <w:t>Первый вариант построен на основе фактических данных динамики численности населения муни</w:t>
      </w:r>
      <w:r w:rsidR="00095C25" w:rsidRPr="005A0329">
        <w:rPr>
          <w:rFonts w:ascii="Times New Roman" w:hAnsi="Times New Roman" w:cs="Times New Roman"/>
          <w:color w:val="000000" w:themeColor="text1"/>
          <w:sz w:val="28"/>
          <w:szCs w:val="28"/>
        </w:rPr>
        <w:t>ципального образования Путиловское сельское</w:t>
      </w:r>
      <w:r w:rsidRPr="005A0329">
        <w:rPr>
          <w:rFonts w:ascii="Times New Roman" w:hAnsi="Times New Roman" w:cs="Times New Roman"/>
          <w:color w:val="000000" w:themeColor="text1"/>
          <w:sz w:val="28"/>
          <w:szCs w:val="28"/>
        </w:rPr>
        <w:t xml:space="preserve"> городское поселение, с учетом фактических темпов прироста населения, а также результатов переписи населения.</w:t>
      </w:r>
    </w:p>
    <w:p w:rsidR="00210A0E" w:rsidRPr="005A0329" w:rsidRDefault="00210A0E" w:rsidP="00210A0E">
      <w:pPr>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Данные о чи</w:t>
      </w:r>
      <w:r w:rsidR="00095C25" w:rsidRPr="005A0329">
        <w:rPr>
          <w:rFonts w:ascii="Times New Roman" w:hAnsi="Times New Roman" w:cs="Times New Roman"/>
          <w:color w:val="000000" w:themeColor="text1"/>
          <w:sz w:val="28"/>
          <w:szCs w:val="28"/>
        </w:rPr>
        <w:t>сленности населения Путиловског с.п. приведены в таблице ---</w:t>
      </w:r>
    </w:p>
    <w:p w:rsidR="00095C25" w:rsidRPr="005A0329" w:rsidRDefault="00210A0E" w:rsidP="00210A0E">
      <w:pPr>
        <w:spacing w:after="0" w:line="360" w:lineRule="auto"/>
        <w:jc w:val="both"/>
        <w:rPr>
          <w:rFonts w:ascii="Times New Roman" w:eastAsia="Times New Roman" w:hAnsi="Times New Roman" w:cs="Times New Roman"/>
          <w:color w:val="000000" w:themeColor="text1"/>
          <w:sz w:val="28"/>
          <w:szCs w:val="28"/>
          <w:lang w:eastAsia="ru-RU"/>
        </w:rPr>
      </w:pPr>
      <w:r w:rsidRPr="005A0329">
        <w:rPr>
          <w:rFonts w:ascii="Times New Roman" w:hAnsi="Times New Roman" w:cs="Times New Roman"/>
          <w:color w:val="000000" w:themeColor="text1"/>
          <w:sz w:val="28"/>
          <w:szCs w:val="28"/>
        </w:rPr>
        <w:t xml:space="preserve">Таблица  -  </w:t>
      </w:r>
      <w:r w:rsidRPr="005A0329">
        <w:rPr>
          <w:rFonts w:ascii="Times New Roman" w:eastAsia="Times New Roman" w:hAnsi="Times New Roman" w:cs="Times New Roman"/>
          <w:color w:val="000000" w:themeColor="text1"/>
          <w:sz w:val="28"/>
          <w:szCs w:val="28"/>
          <w:lang w:eastAsia="ru-RU"/>
        </w:rPr>
        <w:t>Оценка численности населения</w:t>
      </w:r>
      <w:r w:rsidR="00095C25" w:rsidRPr="005A0329">
        <w:rPr>
          <w:rFonts w:ascii="Times New Roman" w:eastAsia="Times New Roman" w:hAnsi="Times New Roman" w:cs="Times New Roman"/>
          <w:color w:val="000000" w:themeColor="text1"/>
          <w:sz w:val="28"/>
          <w:szCs w:val="28"/>
          <w:lang w:eastAsia="ru-RU"/>
        </w:rPr>
        <w:t xml:space="preserve"> Путиловского с</w:t>
      </w:r>
      <w:r w:rsidRPr="005A0329">
        <w:rPr>
          <w:rFonts w:ascii="Times New Roman" w:eastAsia="Times New Roman" w:hAnsi="Times New Roman" w:cs="Times New Roman"/>
          <w:color w:val="000000" w:themeColor="text1"/>
          <w:sz w:val="28"/>
          <w:szCs w:val="28"/>
          <w:lang w:eastAsia="ru-RU"/>
        </w:rPr>
        <w:t>.п. на 1 января текущего года, человек</w:t>
      </w:r>
    </w:p>
    <w:tbl>
      <w:tblPr>
        <w:tblStyle w:val="af2"/>
        <w:tblW w:w="9330" w:type="dxa"/>
        <w:tblLook w:val="04A0" w:firstRow="1" w:lastRow="0" w:firstColumn="1" w:lastColumn="0" w:noHBand="0" w:noVBand="1"/>
      </w:tblPr>
      <w:tblGrid>
        <w:gridCol w:w="3756"/>
        <w:gridCol w:w="1340"/>
        <w:gridCol w:w="988"/>
        <w:gridCol w:w="961"/>
        <w:gridCol w:w="1112"/>
        <w:gridCol w:w="1173"/>
      </w:tblGrid>
      <w:tr w:rsidR="00210A0E" w:rsidRPr="005A0329" w:rsidTr="009305D4">
        <w:tc>
          <w:tcPr>
            <w:tcW w:w="3756" w:type="dxa"/>
            <w:vMerge w:val="restart"/>
            <w:vAlign w:val="center"/>
          </w:tcPr>
          <w:p w:rsidR="00210A0E" w:rsidRPr="005A0329" w:rsidRDefault="00210A0E" w:rsidP="009305D4">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Показатель</w:t>
            </w:r>
          </w:p>
        </w:tc>
        <w:tc>
          <w:tcPr>
            <w:tcW w:w="1340" w:type="dxa"/>
            <w:vMerge w:val="restart"/>
            <w:vAlign w:val="center"/>
          </w:tcPr>
          <w:p w:rsidR="00210A0E" w:rsidRPr="005A0329" w:rsidRDefault="00210A0E" w:rsidP="009305D4">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Ед.измер</w:t>
            </w:r>
          </w:p>
        </w:tc>
        <w:tc>
          <w:tcPr>
            <w:tcW w:w="4234" w:type="dxa"/>
            <w:gridSpan w:val="4"/>
            <w:vAlign w:val="center"/>
          </w:tcPr>
          <w:p w:rsidR="00210A0E" w:rsidRPr="005A0329" w:rsidRDefault="00210A0E" w:rsidP="009305D4">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Период</w:t>
            </w:r>
          </w:p>
        </w:tc>
      </w:tr>
      <w:tr w:rsidR="00210A0E" w:rsidRPr="005A0329" w:rsidTr="009305D4">
        <w:tc>
          <w:tcPr>
            <w:tcW w:w="3756" w:type="dxa"/>
            <w:vMerge/>
            <w:vAlign w:val="center"/>
          </w:tcPr>
          <w:p w:rsidR="00210A0E" w:rsidRPr="005A0329" w:rsidRDefault="00210A0E" w:rsidP="009305D4">
            <w:pPr>
              <w:spacing w:after="0" w:line="240" w:lineRule="auto"/>
              <w:jc w:val="center"/>
              <w:rPr>
                <w:rFonts w:ascii="Times New Roman" w:eastAsia="Times New Roman" w:hAnsi="Times New Roman" w:cs="Times New Roman"/>
                <w:color w:val="000000" w:themeColor="text1"/>
                <w:sz w:val="24"/>
                <w:szCs w:val="24"/>
                <w:lang w:eastAsia="ru-RU"/>
              </w:rPr>
            </w:pPr>
          </w:p>
        </w:tc>
        <w:tc>
          <w:tcPr>
            <w:tcW w:w="1340" w:type="dxa"/>
            <w:vMerge/>
            <w:vAlign w:val="center"/>
          </w:tcPr>
          <w:p w:rsidR="00210A0E" w:rsidRPr="005A0329" w:rsidRDefault="00210A0E" w:rsidP="009305D4">
            <w:pPr>
              <w:spacing w:after="0" w:line="240" w:lineRule="auto"/>
              <w:jc w:val="center"/>
              <w:rPr>
                <w:rFonts w:ascii="Times New Roman" w:eastAsia="Times New Roman" w:hAnsi="Times New Roman" w:cs="Times New Roman"/>
                <w:color w:val="000000" w:themeColor="text1"/>
                <w:sz w:val="24"/>
                <w:szCs w:val="24"/>
                <w:lang w:eastAsia="ru-RU"/>
              </w:rPr>
            </w:pPr>
          </w:p>
        </w:tc>
        <w:tc>
          <w:tcPr>
            <w:tcW w:w="988" w:type="dxa"/>
            <w:vAlign w:val="center"/>
          </w:tcPr>
          <w:p w:rsidR="00210A0E" w:rsidRPr="005A0329" w:rsidRDefault="00210A0E" w:rsidP="009305D4">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2012г.</w:t>
            </w:r>
          </w:p>
        </w:tc>
        <w:tc>
          <w:tcPr>
            <w:tcW w:w="961" w:type="dxa"/>
            <w:vAlign w:val="center"/>
          </w:tcPr>
          <w:p w:rsidR="00210A0E" w:rsidRPr="005A0329" w:rsidRDefault="00210A0E" w:rsidP="009305D4">
            <w:pPr>
              <w:spacing w:after="0" w:line="36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2013г.</w:t>
            </w:r>
          </w:p>
        </w:tc>
        <w:tc>
          <w:tcPr>
            <w:tcW w:w="1112" w:type="dxa"/>
            <w:vAlign w:val="center"/>
          </w:tcPr>
          <w:p w:rsidR="00210A0E" w:rsidRPr="005A0329" w:rsidRDefault="00210A0E" w:rsidP="009305D4">
            <w:pPr>
              <w:spacing w:after="0" w:line="36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2014г.</w:t>
            </w:r>
          </w:p>
        </w:tc>
        <w:tc>
          <w:tcPr>
            <w:tcW w:w="1173" w:type="dxa"/>
            <w:vAlign w:val="center"/>
          </w:tcPr>
          <w:p w:rsidR="00210A0E" w:rsidRPr="005A0329" w:rsidRDefault="00210A0E" w:rsidP="009305D4">
            <w:pPr>
              <w:spacing w:after="0" w:line="36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2015г.</w:t>
            </w:r>
          </w:p>
        </w:tc>
      </w:tr>
      <w:tr w:rsidR="00210A0E" w:rsidRPr="005A0329" w:rsidTr="009305D4">
        <w:tc>
          <w:tcPr>
            <w:tcW w:w="3756" w:type="dxa"/>
            <w:vAlign w:val="center"/>
          </w:tcPr>
          <w:p w:rsidR="00210A0E" w:rsidRPr="005A0329" w:rsidRDefault="00210A0E" w:rsidP="009305D4">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1</w:t>
            </w:r>
          </w:p>
        </w:tc>
        <w:tc>
          <w:tcPr>
            <w:tcW w:w="1340" w:type="dxa"/>
            <w:vAlign w:val="center"/>
          </w:tcPr>
          <w:p w:rsidR="00210A0E" w:rsidRPr="005A0329" w:rsidRDefault="00210A0E" w:rsidP="009305D4">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2</w:t>
            </w:r>
          </w:p>
        </w:tc>
        <w:tc>
          <w:tcPr>
            <w:tcW w:w="988" w:type="dxa"/>
            <w:vAlign w:val="center"/>
          </w:tcPr>
          <w:p w:rsidR="00210A0E" w:rsidRPr="005A0329" w:rsidRDefault="00210A0E" w:rsidP="009305D4">
            <w:pPr>
              <w:spacing w:after="0" w:line="360" w:lineRule="auto"/>
              <w:jc w:val="center"/>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3</w:t>
            </w:r>
          </w:p>
        </w:tc>
        <w:tc>
          <w:tcPr>
            <w:tcW w:w="961" w:type="dxa"/>
            <w:vAlign w:val="center"/>
          </w:tcPr>
          <w:p w:rsidR="00210A0E" w:rsidRPr="005A0329" w:rsidRDefault="00210A0E" w:rsidP="009305D4">
            <w:pPr>
              <w:spacing w:after="0" w:line="360" w:lineRule="auto"/>
              <w:jc w:val="center"/>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4</w:t>
            </w:r>
          </w:p>
        </w:tc>
        <w:tc>
          <w:tcPr>
            <w:tcW w:w="1112" w:type="dxa"/>
            <w:vAlign w:val="center"/>
          </w:tcPr>
          <w:p w:rsidR="00210A0E" w:rsidRPr="005A0329" w:rsidRDefault="00210A0E" w:rsidP="009305D4">
            <w:pPr>
              <w:spacing w:after="0" w:line="360" w:lineRule="auto"/>
              <w:jc w:val="center"/>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5</w:t>
            </w:r>
          </w:p>
        </w:tc>
        <w:tc>
          <w:tcPr>
            <w:tcW w:w="1173" w:type="dxa"/>
            <w:vAlign w:val="center"/>
          </w:tcPr>
          <w:p w:rsidR="00210A0E" w:rsidRPr="005A0329" w:rsidRDefault="00210A0E" w:rsidP="009305D4">
            <w:pPr>
              <w:spacing w:after="0" w:line="360" w:lineRule="auto"/>
              <w:jc w:val="center"/>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6</w:t>
            </w:r>
          </w:p>
        </w:tc>
      </w:tr>
      <w:tr w:rsidR="00095C25" w:rsidRPr="005A0329" w:rsidTr="009305D4">
        <w:tc>
          <w:tcPr>
            <w:tcW w:w="3756" w:type="dxa"/>
            <w:vAlign w:val="center"/>
          </w:tcPr>
          <w:p w:rsidR="00095C25" w:rsidRPr="005A0329" w:rsidRDefault="00095C25" w:rsidP="009305D4">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Численность населения на 1 января текущего года</w:t>
            </w:r>
          </w:p>
        </w:tc>
        <w:tc>
          <w:tcPr>
            <w:tcW w:w="1340" w:type="dxa"/>
            <w:vAlign w:val="center"/>
          </w:tcPr>
          <w:p w:rsidR="00095C25" w:rsidRPr="005A0329" w:rsidRDefault="00095C25" w:rsidP="009305D4">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Чел.</w:t>
            </w:r>
          </w:p>
        </w:tc>
        <w:tc>
          <w:tcPr>
            <w:tcW w:w="988" w:type="dxa"/>
            <w:vAlign w:val="center"/>
          </w:tcPr>
          <w:p w:rsidR="00095C25" w:rsidRPr="005A0329" w:rsidRDefault="00095C25" w:rsidP="009305D4">
            <w:pPr>
              <w:spacing w:after="0" w:line="240" w:lineRule="auto"/>
              <w:jc w:val="right"/>
              <w:rPr>
                <w:rFonts w:ascii="Verdana" w:eastAsia="Times New Roman" w:hAnsi="Verdana" w:cs="Times New Roman"/>
                <w:color w:val="000000" w:themeColor="text1"/>
                <w:lang w:eastAsia="ru-RU"/>
              </w:rPr>
            </w:pPr>
            <w:r w:rsidRPr="005A0329">
              <w:rPr>
                <w:rFonts w:ascii="Verdana" w:eastAsia="Times New Roman" w:hAnsi="Verdana" w:cs="Times New Roman"/>
                <w:color w:val="000000" w:themeColor="text1"/>
                <w:lang w:eastAsia="ru-RU"/>
              </w:rPr>
              <w:t>2388</w:t>
            </w:r>
          </w:p>
        </w:tc>
        <w:tc>
          <w:tcPr>
            <w:tcW w:w="961" w:type="dxa"/>
            <w:vAlign w:val="center"/>
          </w:tcPr>
          <w:p w:rsidR="00095C25" w:rsidRPr="005A0329" w:rsidRDefault="00095C25" w:rsidP="009305D4">
            <w:pPr>
              <w:spacing w:after="0" w:line="240" w:lineRule="auto"/>
              <w:jc w:val="right"/>
              <w:rPr>
                <w:rFonts w:ascii="Verdana" w:eastAsia="Times New Roman" w:hAnsi="Verdana" w:cs="Times New Roman"/>
                <w:color w:val="000000" w:themeColor="text1"/>
                <w:lang w:eastAsia="ru-RU"/>
              </w:rPr>
            </w:pPr>
            <w:r w:rsidRPr="005A0329">
              <w:rPr>
                <w:rFonts w:ascii="Verdana" w:eastAsia="Times New Roman" w:hAnsi="Verdana" w:cs="Times New Roman"/>
                <w:color w:val="000000" w:themeColor="text1"/>
                <w:lang w:eastAsia="ru-RU"/>
              </w:rPr>
              <w:t>2372</w:t>
            </w:r>
          </w:p>
        </w:tc>
        <w:tc>
          <w:tcPr>
            <w:tcW w:w="1112" w:type="dxa"/>
            <w:vAlign w:val="center"/>
          </w:tcPr>
          <w:p w:rsidR="00095C25" w:rsidRPr="005A0329" w:rsidRDefault="00095C25" w:rsidP="009305D4">
            <w:pPr>
              <w:spacing w:after="0" w:line="240" w:lineRule="auto"/>
              <w:jc w:val="right"/>
              <w:rPr>
                <w:rFonts w:ascii="Verdana" w:eastAsia="Times New Roman" w:hAnsi="Verdana" w:cs="Times New Roman"/>
                <w:color w:val="000000" w:themeColor="text1"/>
                <w:lang w:eastAsia="ru-RU"/>
              </w:rPr>
            </w:pPr>
            <w:r w:rsidRPr="005A0329">
              <w:rPr>
                <w:rFonts w:ascii="Verdana" w:eastAsia="Times New Roman" w:hAnsi="Verdana" w:cs="Times New Roman"/>
                <w:color w:val="000000" w:themeColor="text1"/>
                <w:lang w:eastAsia="ru-RU"/>
              </w:rPr>
              <w:t>2390</w:t>
            </w:r>
          </w:p>
        </w:tc>
        <w:tc>
          <w:tcPr>
            <w:tcW w:w="1173" w:type="dxa"/>
            <w:vAlign w:val="center"/>
          </w:tcPr>
          <w:p w:rsidR="00095C25" w:rsidRPr="005A0329" w:rsidRDefault="00095C25" w:rsidP="009305D4">
            <w:pPr>
              <w:spacing w:after="0" w:line="240" w:lineRule="auto"/>
              <w:jc w:val="right"/>
              <w:rPr>
                <w:rFonts w:ascii="Verdana" w:eastAsia="Times New Roman" w:hAnsi="Verdana" w:cs="Times New Roman"/>
                <w:color w:val="000000" w:themeColor="text1"/>
                <w:lang w:eastAsia="ru-RU"/>
              </w:rPr>
            </w:pPr>
            <w:r w:rsidRPr="005A0329">
              <w:rPr>
                <w:rFonts w:ascii="Verdana" w:eastAsia="Times New Roman" w:hAnsi="Verdana" w:cs="Times New Roman"/>
                <w:color w:val="000000" w:themeColor="text1"/>
                <w:lang w:eastAsia="ru-RU"/>
              </w:rPr>
              <w:t>2408</w:t>
            </w:r>
          </w:p>
        </w:tc>
      </w:tr>
      <w:tr w:rsidR="005F7DF9" w:rsidRPr="005A0329" w:rsidTr="009305D4">
        <w:tc>
          <w:tcPr>
            <w:tcW w:w="3756" w:type="dxa"/>
            <w:vAlign w:val="center"/>
          </w:tcPr>
          <w:p w:rsidR="005F7DF9" w:rsidRPr="005A0329" w:rsidRDefault="005F7DF9" w:rsidP="009305D4">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Прирост населения</w:t>
            </w:r>
          </w:p>
        </w:tc>
        <w:tc>
          <w:tcPr>
            <w:tcW w:w="1340" w:type="dxa"/>
            <w:vAlign w:val="center"/>
          </w:tcPr>
          <w:p w:rsidR="005F7DF9" w:rsidRPr="005A0329" w:rsidRDefault="005F7DF9" w:rsidP="009305D4">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чел</w:t>
            </w:r>
          </w:p>
        </w:tc>
        <w:tc>
          <w:tcPr>
            <w:tcW w:w="988" w:type="dxa"/>
            <w:vAlign w:val="center"/>
          </w:tcPr>
          <w:p w:rsidR="005F7DF9" w:rsidRPr="005A0329" w:rsidRDefault="005F7DF9" w:rsidP="009305D4">
            <w:pPr>
              <w:spacing w:after="0" w:line="240" w:lineRule="auto"/>
              <w:jc w:val="right"/>
              <w:rPr>
                <w:rFonts w:ascii="Verdana" w:eastAsia="Times New Roman" w:hAnsi="Verdana" w:cs="Times New Roman"/>
                <w:color w:val="000000" w:themeColor="text1"/>
                <w:lang w:eastAsia="ru-RU"/>
              </w:rPr>
            </w:pPr>
          </w:p>
        </w:tc>
        <w:tc>
          <w:tcPr>
            <w:tcW w:w="961" w:type="dxa"/>
            <w:vAlign w:val="center"/>
          </w:tcPr>
          <w:p w:rsidR="005F7DF9" w:rsidRPr="005A0329" w:rsidRDefault="005F7DF9" w:rsidP="009305D4">
            <w:pPr>
              <w:spacing w:after="0" w:line="240" w:lineRule="auto"/>
              <w:jc w:val="right"/>
              <w:rPr>
                <w:rFonts w:ascii="Verdana" w:eastAsia="Times New Roman" w:hAnsi="Verdana" w:cs="Times New Roman"/>
                <w:color w:val="000000" w:themeColor="text1"/>
                <w:lang w:eastAsia="ru-RU"/>
              </w:rPr>
            </w:pPr>
            <w:r w:rsidRPr="005A0329">
              <w:rPr>
                <w:rFonts w:ascii="Verdana" w:eastAsia="Times New Roman" w:hAnsi="Verdana" w:cs="Times New Roman"/>
                <w:color w:val="000000" w:themeColor="text1"/>
                <w:lang w:eastAsia="ru-RU"/>
              </w:rPr>
              <w:t>-16</w:t>
            </w:r>
          </w:p>
        </w:tc>
        <w:tc>
          <w:tcPr>
            <w:tcW w:w="1112" w:type="dxa"/>
            <w:vAlign w:val="center"/>
          </w:tcPr>
          <w:p w:rsidR="005F7DF9" w:rsidRPr="005A0329" w:rsidRDefault="005F7DF9" w:rsidP="009305D4">
            <w:pPr>
              <w:spacing w:after="0" w:line="240" w:lineRule="auto"/>
              <w:jc w:val="right"/>
              <w:rPr>
                <w:rFonts w:ascii="Verdana" w:eastAsia="Times New Roman" w:hAnsi="Verdana" w:cs="Times New Roman"/>
                <w:color w:val="000000" w:themeColor="text1"/>
                <w:lang w:eastAsia="ru-RU"/>
              </w:rPr>
            </w:pPr>
            <w:r w:rsidRPr="005A0329">
              <w:rPr>
                <w:rFonts w:ascii="Verdana" w:eastAsia="Times New Roman" w:hAnsi="Verdana" w:cs="Times New Roman"/>
                <w:color w:val="000000" w:themeColor="text1"/>
                <w:lang w:eastAsia="ru-RU"/>
              </w:rPr>
              <w:t>+18</w:t>
            </w:r>
          </w:p>
        </w:tc>
        <w:tc>
          <w:tcPr>
            <w:tcW w:w="1173" w:type="dxa"/>
            <w:vAlign w:val="center"/>
          </w:tcPr>
          <w:p w:rsidR="005F7DF9" w:rsidRPr="005A0329" w:rsidRDefault="005F7DF9" w:rsidP="009305D4">
            <w:pPr>
              <w:spacing w:after="0" w:line="240" w:lineRule="auto"/>
              <w:jc w:val="right"/>
              <w:rPr>
                <w:rFonts w:ascii="Verdana" w:eastAsia="Times New Roman" w:hAnsi="Verdana" w:cs="Times New Roman"/>
                <w:color w:val="000000" w:themeColor="text1"/>
                <w:lang w:eastAsia="ru-RU"/>
              </w:rPr>
            </w:pPr>
            <w:r w:rsidRPr="005A0329">
              <w:rPr>
                <w:rFonts w:ascii="Verdana" w:eastAsia="Times New Roman" w:hAnsi="Verdana" w:cs="Times New Roman"/>
                <w:color w:val="000000" w:themeColor="text1"/>
                <w:lang w:eastAsia="ru-RU"/>
              </w:rPr>
              <w:t>+18</w:t>
            </w:r>
          </w:p>
        </w:tc>
      </w:tr>
    </w:tbl>
    <w:p w:rsidR="00210A0E" w:rsidRPr="005A0329" w:rsidRDefault="00210A0E" w:rsidP="00210A0E">
      <w:pPr>
        <w:spacing w:after="0"/>
        <w:rPr>
          <w:color w:val="000000" w:themeColor="text1"/>
        </w:rPr>
      </w:pPr>
    </w:p>
    <w:p w:rsidR="00210A0E" w:rsidRPr="005A0329" w:rsidRDefault="00210A0E" w:rsidP="00210A0E">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Пессимистическ</w:t>
      </w:r>
      <w:r w:rsidR="005F7DF9" w:rsidRPr="005A0329">
        <w:rPr>
          <w:rFonts w:ascii="Times New Roman" w:hAnsi="Times New Roman" w:cs="Times New Roman"/>
          <w:color w:val="000000" w:themeColor="text1"/>
          <w:sz w:val="28"/>
          <w:szCs w:val="28"/>
        </w:rPr>
        <w:t xml:space="preserve">ий   демографический прогноз  </w:t>
      </w:r>
      <w:r w:rsidRPr="005A0329">
        <w:rPr>
          <w:rFonts w:ascii="Times New Roman" w:hAnsi="Times New Roman" w:cs="Times New Roman"/>
          <w:color w:val="000000" w:themeColor="text1"/>
          <w:sz w:val="28"/>
          <w:szCs w:val="28"/>
        </w:rPr>
        <w:t xml:space="preserve"> предусматривает в период с</w:t>
      </w:r>
      <w:r w:rsidR="005F7DF9" w:rsidRPr="005A0329">
        <w:rPr>
          <w:rFonts w:ascii="Times New Roman" w:hAnsi="Times New Roman" w:cs="Times New Roman"/>
          <w:color w:val="000000" w:themeColor="text1"/>
          <w:sz w:val="28"/>
          <w:szCs w:val="28"/>
        </w:rPr>
        <w:t xml:space="preserve"> 2014 по 2028 годы незначительный прирост </w:t>
      </w:r>
      <w:r w:rsidRPr="005A0329">
        <w:rPr>
          <w:rFonts w:ascii="Times New Roman" w:hAnsi="Times New Roman" w:cs="Times New Roman"/>
          <w:color w:val="000000" w:themeColor="text1"/>
          <w:sz w:val="28"/>
          <w:szCs w:val="28"/>
        </w:rPr>
        <w:t xml:space="preserve"> чи</w:t>
      </w:r>
      <w:r w:rsidR="005F7DF9" w:rsidRPr="005A0329">
        <w:rPr>
          <w:rFonts w:ascii="Times New Roman" w:hAnsi="Times New Roman" w:cs="Times New Roman"/>
          <w:color w:val="000000" w:themeColor="text1"/>
          <w:sz w:val="28"/>
          <w:szCs w:val="28"/>
        </w:rPr>
        <w:t>сленности постоянного населения- 18чел.в.год.</w:t>
      </w:r>
      <w:r w:rsidRPr="005A0329">
        <w:rPr>
          <w:rFonts w:ascii="Times New Roman" w:hAnsi="Times New Roman" w:cs="Times New Roman"/>
          <w:color w:val="000000" w:themeColor="text1"/>
          <w:sz w:val="28"/>
          <w:szCs w:val="28"/>
        </w:rPr>
        <w:t xml:space="preserve">  </w:t>
      </w:r>
    </w:p>
    <w:p w:rsidR="00210A0E" w:rsidRPr="005A0329" w:rsidRDefault="00210A0E" w:rsidP="00210A0E">
      <w:pPr>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ab/>
        <w:t xml:space="preserve"> Второй вариант разработан в соответствии  с п</w:t>
      </w:r>
      <w:r w:rsidR="005F7DF9" w:rsidRPr="005A0329">
        <w:rPr>
          <w:rFonts w:ascii="Times New Roman" w:hAnsi="Times New Roman" w:cs="Times New Roman"/>
          <w:color w:val="000000" w:themeColor="text1"/>
          <w:sz w:val="28"/>
          <w:szCs w:val="28"/>
        </w:rPr>
        <w:t xml:space="preserve">ерспективой развития </w:t>
      </w:r>
      <w:r w:rsidR="00FD6665" w:rsidRPr="005A0329">
        <w:rPr>
          <w:rFonts w:ascii="Times New Roman" w:hAnsi="Times New Roman" w:cs="Times New Roman"/>
          <w:color w:val="000000" w:themeColor="text1"/>
          <w:sz w:val="28"/>
          <w:szCs w:val="28"/>
        </w:rPr>
        <w:t>Путиловского</w:t>
      </w:r>
      <w:r w:rsidR="005F7DF9" w:rsidRPr="005A0329">
        <w:rPr>
          <w:rFonts w:ascii="Times New Roman" w:hAnsi="Times New Roman" w:cs="Times New Roman"/>
          <w:color w:val="000000" w:themeColor="text1"/>
          <w:sz w:val="28"/>
          <w:szCs w:val="28"/>
        </w:rPr>
        <w:t xml:space="preserve">  сельского </w:t>
      </w:r>
      <w:r w:rsidR="00FD6665" w:rsidRPr="005A0329">
        <w:rPr>
          <w:rFonts w:ascii="Times New Roman" w:hAnsi="Times New Roman" w:cs="Times New Roman"/>
          <w:color w:val="000000" w:themeColor="text1"/>
          <w:sz w:val="28"/>
          <w:szCs w:val="28"/>
        </w:rPr>
        <w:t xml:space="preserve">  </w:t>
      </w:r>
      <w:r w:rsidRPr="005A0329">
        <w:rPr>
          <w:rFonts w:ascii="Times New Roman" w:hAnsi="Times New Roman" w:cs="Times New Roman"/>
          <w:color w:val="000000" w:themeColor="text1"/>
          <w:sz w:val="28"/>
          <w:szCs w:val="28"/>
        </w:rPr>
        <w:t xml:space="preserve">  поселения, предусмотренного  Генеральным  планом территории до 2035г.  и Концепцией социально-экономического развития Ленинградской области на период до 2025 года. </w:t>
      </w:r>
    </w:p>
    <w:p w:rsidR="00FD6665" w:rsidRPr="005A0329" w:rsidRDefault="00210A0E" w:rsidP="00210A0E">
      <w:pPr>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Таблица – Прогнозная ч</w:t>
      </w:r>
      <w:r w:rsidR="00FD6665" w:rsidRPr="005A0329">
        <w:rPr>
          <w:rFonts w:ascii="Times New Roman" w:hAnsi="Times New Roman" w:cs="Times New Roman"/>
          <w:color w:val="000000" w:themeColor="text1"/>
          <w:sz w:val="28"/>
          <w:szCs w:val="28"/>
        </w:rPr>
        <w:t>исленность  населения Путиловского с</w:t>
      </w:r>
      <w:r w:rsidRPr="005A0329">
        <w:rPr>
          <w:rFonts w:ascii="Times New Roman" w:hAnsi="Times New Roman" w:cs="Times New Roman"/>
          <w:color w:val="000000" w:themeColor="text1"/>
          <w:sz w:val="28"/>
          <w:szCs w:val="28"/>
        </w:rPr>
        <w:t>.п.</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276"/>
        <w:gridCol w:w="1417"/>
        <w:gridCol w:w="1276"/>
        <w:gridCol w:w="1276"/>
      </w:tblGrid>
      <w:tr w:rsidR="00210A0E" w:rsidRPr="005A0329" w:rsidTr="00FD6665">
        <w:trPr>
          <w:trHeight w:val="270"/>
        </w:trPr>
        <w:tc>
          <w:tcPr>
            <w:tcW w:w="709" w:type="dxa"/>
            <w:shd w:val="clear" w:color="auto" w:fill="auto"/>
            <w:noWrap/>
            <w:hideMark/>
          </w:tcPr>
          <w:p w:rsidR="00210A0E" w:rsidRPr="005A0329" w:rsidRDefault="00210A0E" w:rsidP="00FD6665">
            <w:pPr>
              <w:spacing w:after="0"/>
              <w:ind w:left="-142"/>
              <w:jc w:val="center"/>
              <w:rPr>
                <w:rFonts w:ascii="Times New Roman" w:hAnsi="Times New Roman" w:cs="Times New Roman"/>
                <w:bCs/>
                <w:color w:val="000000" w:themeColor="text1"/>
                <w:sz w:val="24"/>
                <w:szCs w:val="24"/>
                <w:lang w:eastAsia="ru-RU"/>
              </w:rPr>
            </w:pPr>
          </w:p>
        </w:tc>
        <w:tc>
          <w:tcPr>
            <w:tcW w:w="3402" w:type="dxa"/>
            <w:shd w:val="clear" w:color="auto" w:fill="auto"/>
            <w:noWrap/>
            <w:hideMark/>
          </w:tcPr>
          <w:p w:rsidR="00210A0E" w:rsidRPr="005A0329" w:rsidRDefault="00210A0E" w:rsidP="009305D4">
            <w:pPr>
              <w:spacing w:after="0"/>
              <w:rPr>
                <w:rFonts w:ascii="Times New Roman" w:hAnsi="Times New Roman" w:cs="Times New Roman"/>
                <w:bCs/>
                <w:color w:val="000000" w:themeColor="text1"/>
                <w:sz w:val="24"/>
                <w:szCs w:val="24"/>
                <w:lang w:eastAsia="ru-RU"/>
              </w:rPr>
            </w:pPr>
            <w:r w:rsidRPr="005A0329">
              <w:rPr>
                <w:rFonts w:ascii="Times New Roman" w:hAnsi="Times New Roman" w:cs="Times New Roman"/>
                <w:bCs/>
                <w:color w:val="000000" w:themeColor="text1"/>
                <w:sz w:val="24"/>
                <w:szCs w:val="24"/>
                <w:lang w:eastAsia="ru-RU"/>
              </w:rPr>
              <w:t>Показатель</w:t>
            </w:r>
          </w:p>
        </w:tc>
        <w:tc>
          <w:tcPr>
            <w:tcW w:w="1276" w:type="dxa"/>
            <w:shd w:val="clear" w:color="auto" w:fill="auto"/>
            <w:noWrap/>
            <w:hideMark/>
          </w:tcPr>
          <w:p w:rsidR="00210A0E" w:rsidRPr="005A0329" w:rsidRDefault="00210A0E" w:rsidP="009305D4">
            <w:pPr>
              <w:spacing w:after="0"/>
              <w:jc w:val="center"/>
              <w:rPr>
                <w:rFonts w:ascii="Times New Roman" w:hAnsi="Times New Roman" w:cs="Times New Roman"/>
                <w:bCs/>
                <w:color w:val="000000" w:themeColor="text1"/>
                <w:sz w:val="24"/>
                <w:szCs w:val="24"/>
                <w:lang w:eastAsia="ru-RU"/>
              </w:rPr>
            </w:pPr>
            <w:r w:rsidRPr="005A0329">
              <w:rPr>
                <w:rFonts w:ascii="Times New Roman" w:hAnsi="Times New Roman" w:cs="Times New Roman"/>
                <w:bCs/>
                <w:color w:val="000000" w:themeColor="text1"/>
                <w:sz w:val="24"/>
                <w:szCs w:val="24"/>
                <w:lang w:eastAsia="ru-RU"/>
              </w:rPr>
              <w:t>Ед.изм. </w:t>
            </w:r>
          </w:p>
        </w:tc>
        <w:tc>
          <w:tcPr>
            <w:tcW w:w="1417" w:type="dxa"/>
            <w:shd w:val="clear" w:color="auto" w:fill="auto"/>
            <w:noWrap/>
            <w:vAlign w:val="center"/>
            <w:hideMark/>
          </w:tcPr>
          <w:p w:rsidR="00210A0E" w:rsidRPr="005A0329" w:rsidRDefault="00FD6665" w:rsidP="009305D4">
            <w:pPr>
              <w:ind w:firstLine="83"/>
              <w:jc w:val="center"/>
              <w:rPr>
                <w:rFonts w:ascii="Times New Roman" w:hAnsi="Times New Roman" w:cs="Times New Roman"/>
                <w:bCs/>
                <w:color w:val="000000" w:themeColor="text1"/>
                <w:sz w:val="24"/>
                <w:szCs w:val="24"/>
              </w:rPr>
            </w:pPr>
            <w:r w:rsidRPr="005A0329">
              <w:rPr>
                <w:rFonts w:ascii="Times New Roman" w:hAnsi="Times New Roman" w:cs="Times New Roman"/>
                <w:bCs/>
                <w:color w:val="000000" w:themeColor="text1"/>
                <w:sz w:val="24"/>
                <w:szCs w:val="24"/>
              </w:rPr>
              <w:t>2011</w:t>
            </w:r>
            <w:r w:rsidR="00210A0E" w:rsidRPr="005A0329">
              <w:rPr>
                <w:rFonts w:ascii="Times New Roman" w:hAnsi="Times New Roman" w:cs="Times New Roman"/>
                <w:bCs/>
                <w:color w:val="000000" w:themeColor="text1"/>
                <w:sz w:val="24"/>
                <w:szCs w:val="24"/>
              </w:rPr>
              <w:t>г.</w:t>
            </w:r>
          </w:p>
        </w:tc>
        <w:tc>
          <w:tcPr>
            <w:tcW w:w="1276" w:type="dxa"/>
            <w:shd w:val="clear" w:color="auto" w:fill="auto"/>
            <w:noWrap/>
            <w:vAlign w:val="center"/>
            <w:hideMark/>
          </w:tcPr>
          <w:p w:rsidR="00210A0E" w:rsidRPr="005A0329" w:rsidRDefault="00210A0E" w:rsidP="009305D4">
            <w:pPr>
              <w:ind w:firstLine="83"/>
              <w:jc w:val="center"/>
              <w:rPr>
                <w:rFonts w:ascii="Times New Roman" w:hAnsi="Times New Roman" w:cs="Times New Roman"/>
                <w:bCs/>
                <w:color w:val="000000" w:themeColor="text1"/>
                <w:sz w:val="24"/>
                <w:szCs w:val="24"/>
              </w:rPr>
            </w:pPr>
            <w:r w:rsidRPr="005A0329">
              <w:rPr>
                <w:rFonts w:ascii="Times New Roman" w:hAnsi="Times New Roman" w:cs="Times New Roman"/>
                <w:bCs/>
                <w:color w:val="000000" w:themeColor="text1"/>
                <w:sz w:val="24"/>
                <w:szCs w:val="24"/>
              </w:rPr>
              <w:t>2020</w:t>
            </w:r>
          </w:p>
        </w:tc>
        <w:tc>
          <w:tcPr>
            <w:tcW w:w="1276" w:type="dxa"/>
            <w:shd w:val="clear" w:color="auto" w:fill="auto"/>
            <w:noWrap/>
            <w:vAlign w:val="center"/>
            <w:hideMark/>
          </w:tcPr>
          <w:p w:rsidR="00210A0E" w:rsidRPr="005A0329" w:rsidRDefault="00210A0E" w:rsidP="009305D4">
            <w:pPr>
              <w:ind w:firstLine="83"/>
              <w:jc w:val="center"/>
              <w:rPr>
                <w:rFonts w:ascii="Times New Roman" w:hAnsi="Times New Roman" w:cs="Times New Roman"/>
                <w:bCs/>
                <w:color w:val="000000" w:themeColor="text1"/>
                <w:sz w:val="24"/>
                <w:szCs w:val="24"/>
              </w:rPr>
            </w:pPr>
            <w:r w:rsidRPr="005A0329">
              <w:rPr>
                <w:rFonts w:ascii="Times New Roman" w:hAnsi="Times New Roman" w:cs="Times New Roman"/>
                <w:bCs/>
                <w:color w:val="000000" w:themeColor="text1"/>
                <w:sz w:val="24"/>
                <w:szCs w:val="24"/>
              </w:rPr>
              <w:t>2035</w:t>
            </w:r>
          </w:p>
        </w:tc>
      </w:tr>
      <w:tr w:rsidR="00210A0E" w:rsidRPr="005A0329" w:rsidTr="00FD6665">
        <w:trPr>
          <w:trHeight w:val="255"/>
        </w:trPr>
        <w:tc>
          <w:tcPr>
            <w:tcW w:w="709" w:type="dxa"/>
            <w:shd w:val="clear" w:color="auto" w:fill="auto"/>
            <w:noWrap/>
            <w:hideMark/>
          </w:tcPr>
          <w:p w:rsidR="00210A0E" w:rsidRPr="005A0329" w:rsidRDefault="00210A0E" w:rsidP="00FD6665">
            <w:pPr>
              <w:spacing w:after="0"/>
              <w:jc w:val="center"/>
              <w:rPr>
                <w:rFonts w:ascii="Times New Roman" w:hAnsi="Times New Roman" w:cs="Times New Roman"/>
                <w:bCs/>
                <w:color w:val="000000" w:themeColor="text1"/>
                <w:sz w:val="24"/>
                <w:szCs w:val="24"/>
                <w:lang w:eastAsia="ru-RU"/>
              </w:rPr>
            </w:pPr>
            <w:r w:rsidRPr="005A0329">
              <w:rPr>
                <w:rFonts w:ascii="Times New Roman" w:hAnsi="Times New Roman" w:cs="Times New Roman"/>
                <w:bCs/>
                <w:color w:val="000000" w:themeColor="text1"/>
                <w:sz w:val="24"/>
                <w:szCs w:val="24"/>
                <w:lang w:eastAsia="ru-RU"/>
              </w:rPr>
              <w:t>1</w:t>
            </w:r>
          </w:p>
        </w:tc>
        <w:tc>
          <w:tcPr>
            <w:tcW w:w="3402" w:type="dxa"/>
            <w:shd w:val="clear" w:color="auto" w:fill="auto"/>
            <w:noWrap/>
            <w:hideMark/>
          </w:tcPr>
          <w:p w:rsidR="00210A0E" w:rsidRPr="005A0329" w:rsidRDefault="00210A0E" w:rsidP="00FD6665">
            <w:pPr>
              <w:spacing w:after="0"/>
              <w:jc w:val="center"/>
              <w:rPr>
                <w:rFonts w:ascii="Times New Roman" w:hAnsi="Times New Roman" w:cs="Times New Roman"/>
                <w:bCs/>
                <w:color w:val="000000" w:themeColor="text1"/>
                <w:sz w:val="24"/>
                <w:szCs w:val="24"/>
                <w:lang w:eastAsia="ru-RU"/>
              </w:rPr>
            </w:pPr>
            <w:r w:rsidRPr="005A0329">
              <w:rPr>
                <w:rFonts w:ascii="Times New Roman" w:hAnsi="Times New Roman" w:cs="Times New Roman"/>
                <w:bCs/>
                <w:color w:val="000000" w:themeColor="text1"/>
                <w:sz w:val="24"/>
                <w:szCs w:val="24"/>
                <w:lang w:eastAsia="ru-RU"/>
              </w:rPr>
              <w:t>2</w:t>
            </w:r>
          </w:p>
        </w:tc>
        <w:tc>
          <w:tcPr>
            <w:tcW w:w="1276" w:type="dxa"/>
            <w:shd w:val="clear" w:color="auto" w:fill="auto"/>
            <w:noWrap/>
            <w:hideMark/>
          </w:tcPr>
          <w:p w:rsidR="00210A0E" w:rsidRPr="005A0329" w:rsidRDefault="00210A0E" w:rsidP="00FD6665">
            <w:pPr>
              <w:spacing w:after="0"/>
              <w:jc w:val="center"/>
              <w:rPr>
                <w:rFonts w:ascii="Times New Roman" w:hAnsi="Times New Roman" w:cs="Times New Roman"/>
                <w:bCs/>
                <w:color w:val="000000" w:themeColor="text1"/>
                <w:sz w:val="24"/>
                <w:szCs w:val="24"/>
                <w:lang w:eastAsia="ru-RU"/>
              </w:rPr>
            </w:pPr>
            <w:r w:rsidRPr="005A0329">
              <w:rPr>
                <w:rFonts w:ascii="Times New Roman" w:hAnsi="Times New Roman" w:cs="Times New Roman"/>
                <w:bCs/>
                <w:color w:val="000000" w:themeColor="text1"/>
                <w:sz w:val="24"/>
                <w:szCs w:val="24"/>
                <w:lang w:eastAsia="ru-RU"/>
              </w:rPr>
              <w:t>3</w:t>
            </w:r>
          </w:p>
        </w:tc>
        <w:tc>
          <w:tcPr>
            <w:tcW w:w="1417" w:type="dxa"/>
            <w:shd w:val="clear" w:color="auto" w:fill="auto"/>
            <w:noWrap/>
            <w:vAlign w:val="center"/>
            <w:hideMark/>
          </w:tcPr>
          <w:p w:rsidR="00210A0E" w:rsidRPr="005A0329" w:rsidRDefault="00210A0E" w:rsidP="00FD6665">
            <w:pPr>
              <w:spacing w:after="0"/>
              <w:ind w:firstLine="83"/>
              <w:jc w:val="center"/>
              <w:rPr>
                <w:rFonts w:ascii="Times New Roman" w:hAnsi="Times New Roman" w:cs="Times New Roman"/>
                <w:bCs/>
                <w:color w:val="000000" w:themeColor="text1"/>
                <w:sz w:val="24"/>
                <w:szCs w:val="24"/>
              </w:rPr>
            </w:pPr>
            <w:r w:rsidRPr="005A0329">
              <w:rPr>
                <w:rFonts w:ascii="Times New Roman" w:hAnsi="Times New Roman" w:cs="Times New Roman"/>
                <w:bCs/>
                <w:color w:val="000000" w:themeColor="text1"/>
                <w:sz w:val="24"/>
                <w:szCs w:val="24"/>
              </w:rPr>
              <w:t>4</w:t>
            </w:r>
          </w:p>
        </w:tc>
        <w:tc>
          <w:tcPr>
            <w:tcW w:w="1276" w:type="dxa"/>
            <w:shd w:val="clear" w:color="auto" w:fill="auto"/>
            <w:noWrap/>
            <w:vAlign w:val="center"/>
            <w:hideMark/>
          </w:tcPr>
          <w:p w:rsidR="00210A0E" w:rsidRPr="005A0329" w:rsidRDefault="00210A0E" w:rsidP="00FD6665">
            <w:pPr>
              <w:spacing w:after="0"/>
              <w:ind w:firstLine="83"/>
              <w:jc w:val="center"/>
              <w:rPr>
                <w:rFonts w:ascii="Times New Roman" w:hAnsi="Times New Roman" w:cs="Times New Roman"/>
                <w:bCs/>
                <w:color w:val="000000" w:themeColor="text1"/>
                <w:sz w:val="24"/>
                <w:szCs w:val="24"/>
              </w:rPr>
            </w:pPr>
            <w:r w:rsidRPr="005A0329">
              <w:rPr>
                <w:rFonts w:ascii="Times New Roman" w:hAnsi="Times New Roman" w:cs="Times New Roman"/>
                <w:bCs/>
                <w:color w:val="000000" w:themeColor="text1"/>
                <w:sz w:val="24"/>
                <w:szCs w:val="24"/>
              </w:rPr>
              <w:t>5</w:t>
            </w:r>
          </w:p>
        </w:tc>
        <w:tc>
          <w:tcPr>
            <w:tcW w:w="1276" w:type="dxa"/>
            <w:shd w:val="clear" w:color="auto" w:fill="auto"/>
            <w:noWrap/>
            <w:vAlign w:val="center"/>
            <w:hideMark/>
          </w:tcPr>
          <w:p w:rsidR="00210A0E" w:rsidRPr="005A0329" w:rsidRDefault="00210A0E" w:rsidP="00FD6665">
            <w:pPr>
              <w:spacing w:after="0"/>
              <w:ind w:firstLine="83"/>
              <w:jc w:val="center"/>
              <w:rPr>
                <w:rFonts w:ascii="Times New Roman" w:hAnsi="Times New Roman" w:cs="Times New Roman"/>
                <w:bCs/>
                <w:color w:val="000000" w:themeColor="text1"/>
                <w:sz w:val="24"/>
                <w:szCs w:val="24"/>
              </w:rPr>
            </w:pPr>
            <w:r w:rsidRPr="005A0329">
              <w:rPr>
                <w:rFonts w:ascii="Times New Roman" w:hAnsi="Times New Roman" w:cs="Times New Roman"/>
                <w:bCs/>
                <w:color w:val="000000" w:themeColor="text1"/>
                <w:sz w:val="24"/>
                <w:szCs w:val="24"/>
              </w:rPr>
              <w:t>3</w:t>
            </w:r>
          </w:p>
        </w:tc>
      </w:tr>
      <w:tr w:rsidR="00FD6665" w:rsidRPr="005A0329" w:rsidTr="00FD6665">
        <w:trPr>
          <w:trHeight w:val="255"/>
        </w:trPr>
        <w:tc>
          <w:tcPr>
            <w:tcW w:w="709" w:type="dxa"/>
            <w:shd w:val="clear" w:color="auto" w:fill="auto"/>
            <w:noWrap/>
            <w:hideMark/>
          </w:tcPr>
          <w:p w:rsidR="00FD6665" w:rsidRPr="005A0329" w:rsidRDefault="00FD6665" w:rsidP="009305D4">
            <w:pPr>
              <w:spacing w:after="0"/>
              <w:jc w:val="center"/>
              <w:rPr>
                <w:rFonts w:ascii="Times New Roman" w:hAnsi="Times New Roman" w:cs="Times New Roman"/>
                <w:bCs/>
                <w:color w:val="000000" w:themeColor="text1"/>
                <w:sz w:val="24"/>
                <w:szCs w:val="24"/>
                <w:lang w:eastAsia="ru-RU"/>
              </w:rPr>
            </w:pPr>
            <w:r w:rsidRPr="005A0329">
              <w:rPr>
                <w:rFonts w:ascii="Times New Roman" w:hAnsi="Times New Roman" w:cs="Times New Roman"/>
                <w:bCs/>
                <w:color w:val="000000" w:themeColor="text1"/>
                <w:sz w:val="24"/>
                <w:szCs w:val="24"/>
                <w:lang w:eastAsia="ru-RU"/>
              </w:rPr>
              <w:t>1.</w:t>
            </w:r>
          </w:p>
        </w:tc>
        <w:tc>
          <w:tcPr>
            <w:tcW w:w="3402" w:type="dxa"/>
            <w:shd w:val="clear" w:color="auto" w:fill="auto"/>
            <w:noWrap/>
            <w:hideMark/>
          </w:tcPr>
          <w:p w:rsidR="00FD6665" w:rsidRPr="005A0329" w:rsidRDefault="00FD6665" w:rsidP="009305D4">
            <w:pPr>
              <w:spacing w:after="0"/>
              <w:rPr>
                <w:rFonts w:ascii="Times New Roman" w:hAnsi="Times New Roman" w:cs="Times New Roman"/>
                <w:bCs/>
                <w:color w:val="000000" w:themeColor="text1"/>
                <w:sz w:val="24"/>
                <w:szCs w:val="24"/>
                <w:lang w:eastAsia="ru-RU"/>
              </w:rPr>
            </w:pPr>
            <w:r w:rsidRPr="005A0329">
              <w:rPr>
                <w:rFonts w:ascii="Times New Roman" w:hAnsi="Times New Roman" w:cs="Times New Roman"/>
                <w:bCs/>
                <w:color w:val="000000" w:themeColor="text1"/>
                <w:sz w:val="24"/>
                <w:szCs w:val="24"/>
                <w:lang w:eastAsia="ru-RU"/>
              </w:rPr>
              <w:t>Общая численность населения</w:t>
            </w:r>
          </w:p>
        </w:tc>
        <w:tc>
          <w:tcPr>
            <w:tcW w:w="1276" w:type="dxa"/>
            <w:shd w:val="clear" w:color="auto" w:fill="auto"/>
            <w:noWrap/>
            <w:hideMark/>
          </w:tcPr>
          <w:p w:rsidR="00FD6665" w:rsidRPr="005A0329" w:rsidRDefault="00FD6665" w:rsidP="009305D4">
            <w:pPr>
              <w:spacing w:after="0"/>
              <w:jc w:val="center"/>
              <w:rPr>
                <w:rFonts w:ascii="Times New Roman" w:hAnsi="Times New Roman" w:cs="Times New Roman"/>
                <w:bCs/>
                <w:color w:val="000000" w:themeColor="text1"/>
                <w:sz w:val="24"/>
                <w:szCs w:val="24"/>
                <w:lang w:eastAsia="ru-RU"/>
              </w:rPr>
            </w:pPr>
            <w:r w:rsidRPr="005A0329">
              <w:rPr>
                <w:rFonts w:ascii="Times New Roman" w:hAnsi="Times New Roman" w:cs="Times New Roman"/>
                <w:bCs/>
                <w:color w:val="000000" w:themeColor="text1"/>
                <w:sz w:val="24"/>
                <w:szCs w:val="24"/>
                <w:lang w:eastAsia="ru-RU"/>
              </w:rPr>
              <w:t> чел</w:t>
            </w:r>
          </w:p>
        </w:tc>
        <w:tc>
          <w:tcPr>
            <w:tcW w:w="1417" w:type="dxa"/>
            <w:shd w:val="clear" w:color="auto" w:fill="auto"/>
            <w:noWrap/>
            <w:hideMark/>
          </w:tcPr>
          <w:p w:rsidR="00FD6665" w:rsidRPr="005A0329" w:rsidRDefault="00FD6665" w:rsidP="009305D4">
            <w:pPr>
              <w:autoSpaceDE w:val="0"/>
              <w:autoSpaceDN w:val="0"/>
              <w:adjustRightInd w:val="0"/>
              <w:spacing w:after="0" w:line="240" w:lineRule="auto"/>
              <w:rPr>
                <w:rFonts w:ascii="Times New Roman" w:hAnsi="Times New Roman" w:cs="Times New Roman"/>
                <w:color w:val="000000" w:themeColor="text1"/>
                <w:sz w:val="24"/>
                <w:szCs w:val="24"/>
              </w:rPr>
            </w:pPr>
            <w:r w:rsidRPr="005A0329">
              <w:rPr>
                <w:rFonts w:ascii="Times New Roman" w:hAnsi="Times New Roman" w:cs="Times New Roman"/>
                <w:bCs/>
                <w:color w:val="000000" w:themeColor="text1"/>
                <w:sz w:val="24"/>
                <w:szCs w:val="24"/>
              </w:rPr>
              <w:t xml:space="preserve">2342 </w:t>
            </w:r>
          </w:p>
        </w:tc>
        <w:tc>
          <w:tcPr>
            <w:tcW w:w="1276" w:type="dxa"/>
            <w:shd w:val="clear" w:color="auto" w:fill="auto"/>
            <w:noWrap/>
            <w:hideMark/>
          </w:tcPr>
          <w:p w:rsidR="00FD6665" w:rsidRPr="005A0329" w:rsidRDefault="00FD6665" w:rsidP="009305D4">
            <w:pPr>
              <w:autoSpaceDE w:val="0"/>
              <w:autoSpaceDN w:val="0"/>
              <w:adjustRightInd w:val="0"/>
              <w:spacing w:after="0" w:line="240" w:lineRule="auto"/>
              <w:rPr>
                <w:rFonts w:ascii="Times New Roman" w:hAnsi="Times New Roman" w:cs="Times New Roman"/>
                <w:color w:val="000000" w:themeColor="text1"/>
                <w:sz w:val="24"/>
                <w:szCs w:val="24"/>
              </w:rPr>
            </w:pPr>
            <w:r w:rsidRPr="005A0329">
              <w:rPr>
                <w:rFonts w:ascii="Times New Roman" w:hAnsi="Times New Roman" w:cs="Times New Roman"/>
                <w:bCs/>
                <w:color w:val="000000" w:themeColor="text1"/>
                <w:sz w:val="24"/>
                <w:szCs w:val="24"/>
              </w:rPr>
              <w:t xml:space="preserve">4894 </w:t>
            </w:r>
          </w:p>
        </w:tc>
        <w:tc>
          <w:tcPr>
            <w:tcW w:w="1276" w:type="dxa"/>
            <w:shd w:val="clear" w:color="auto" w:fill="auto"/>
            <w:noWrap/>
            <w:hideMark/>
          </w:tcPr>
          <w:p w:rsidR="00FD6665" w:rsidRPr="005A0329" w:rsidRDefault="00FD6665" w:rsidP="009305D4">
            <w:pPr>
              <w:autoSpaceDE w:val="0"/>
              <w:autoSpaceDN w:val="0"/>
              <w:adjustRightInd w:val="0"/>
              <w:spacing w:after="0" w:line="240" w:lineRule="auto"/>
              <w:rPr>
                <w:rFonts w:ascii="Times New Roman" w:hAnsi="Times New Roman" w:cs="Times New Roman"/>
                <w:color w:val="000000" w:themeColor="text1"/>
                <w:sz w:val="24"/>
                <w:szCs w:val="24"/>
              </w:rPr>
            </w:pPr>
            <w:r w:rsidRPr="005A0329">
              <w:rPr>
                <w:rFonts w:ascii="Times New Roman" w:hAnsi="Times New Roman" w:cs="Times New Roman"/>
                <w:bCs/>
                <w:color w:val="000000" w:themeColor="text1"/>
                <w:sz w:val="24"/>
                <w:szCs w:val="24"/>
              </w:rPr>
              <w:t xml:space="preserve">6177 </w:t>
            </w:r>
          </w:p>
        </w:tc>
      </w:tr>
    </w:tbl>
    <w:p w:rsidR="00FD6665" w:rsidRPr="005A0329" w:rsidRDefault="00FD6665" w:rsidP="00896F5F">
      <w:pPr>
        <w:spacing w:after="0" w:line="360" w:lineRule="auto"/>
        <w:jc w:val="both"/>
        <w:rPr>
          <w:rFonts w:ascii="Times New Roman" w:hAnsi="Times New Roman" w:cs="Times New Roman"/>
          <w:color w:val="000000" w:themeColor="text1"/>
          <w:sz w:val="28"/>
          <w:szCs w:val="28"/>
        </w:rPr>
      </w:pPr>
    </w:p>
    <w:p w:rsidR="00210A0E" w:rsidRPr="005A0329" w:rsidRDefault="00210A0E" w:rsidP="00210A0E">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Развитие хозяйственного комплекса поселения  на расчетный срок определяется имею</w:t>
      </w:r>
      <w:r w:rsidRPr="005A0329">
        <w:rPr>
          <w:rFonts w:ascii="Times New Roman" w:hAnsi="Times New Roman" w:cs="Times New Roman"/>
          <w:color w:val="000000" w:themeColor="text1"/>
          <w:sz w:val="28"/>
          <w:szCs w:val="28"/>
        </w:rPr>
        <w:softHyphen/>
        <w:t xml:space="preserve">щимся </w:t>
      </w:r>
      <w:r w:rsidR="00896F5F" w:rsidRPr="005A0329">
        <w:rPr>
          <w:rFonts w:ascii="Times New Roman" w:hAnsi="Times New Roman" w:cs="Times New Roman"/>
          <w:color w:val="000000" w:themeColor="text1"/>
          <w:sz w:val="28"/>
          <w:szCs w:val="28"/>
        </w:rPr>
        <w:t xml:space="preserve">потенциалом </w:t>
      </w:r>
      <w:r w:rsidRPr="005A0329">
        <w:rPr>
          <w:rFonts w:ascii="Times New Roman" w:hAnsi="Times New Roman" w:cs="Times New Roman"/>
          <w:color w:val="000000" w:themeColor="text1"/>
          <w:sz w:val="28"/>
          <w:szCs w:val="28"/>
        </w:rPr>
        <w:t xml:space="preserve"> и общими тенденциями развития экономики страны на совре</w:t>
      </w:r>
      <w:r w:rsidRPr="005A0329">
        <w:rPr>
          <w:rFonts w:ascii="Times New Roman" w:hAnsi="Times New Roman" w:cs="Times New Roman"/>
          <w:color w:val="000000" w:themeColor="text1"/>
          <w:sz w:val="28"/>
          <w:szCs w:val="28"/>
        </w:rPr>
        <w:softHyphen/>
        <w:t>менном этапе.</w:t>
      </w:r>
    </w:p>
    <w:p w:rsidR="00896F5F" w:rsidRPr="005A0329" w:rsidRDefault="00210A0E" w:rsidP="00896F5F">
      <w:pPr>
        <w:spacing w:after="0" w:line="360" w:lineRule="auto"/>
        <w:ind w:firstLine="720"/>
        <w:jc w:val="both"/>
        <w:rPr>
          <w:rFonts w:ascii="Times New Roman" w:eastAsia="Calibri" w:hAnsi="Times New Roman" w:cs="Times New Roman"/>
          <w:color w:val="000000" w:themeColor="text1"/>
          <w:sz w:val="28"/>
          <w:szCs w:val="28"/>
        </w:rPr>
      </w:pPr>
      <w:r w:rsidRPr="005A0329">
        <w:rPr>
          <w:rFonts w:ascii="Times New Roman" w:eastAsia="Calibri" w:hAnsi="Times New Roman" w:cs="Times New Roman"/>
          <w:color w:val="000000" w:themeColor="text1"/>
          <w:sz w:val="28"/>
          <w:szCs w:val="28"/>
        </w:rPr>
        <w:t>На территории посел</w:t>
      </w:r>
      <w:r w:rsidR="00896F5F" w:rsidRPr="005A0329">
        <w:rPr>
          <w:rFonts w:ascii="Times New Roman" w:eastAsia="Calibri" w:hAnsi="Times New Roman" w:cs="Times New Roman"/>
          <w:color w:val="000000" w:themeColor="text1"/>
          <w:sz w:val="28"/>
          <w:szCs w:val="28"/>
        </w:rPr>
        <w:t>ения  функционируют промышленные</w:t>
      </w:r>
      <w:r w:rsidRPr="005A0329">
        <w:rPr>
          <w:rFonts w:ascii="Times New Roman" w:eastAsia="Calibri" w:hAnsi="Times New Roman" w:cs="Times New Roman"/>
          <w:color w:val="000000" w:themeColor="text1"/>
          <w:sz w:val="28"/>
          <w:szCs w:val="28"/>
        </w:rPr>
        <w:t xml:space="preserve"> предприятия</w:t>
      </w:r>
      <w:r w:rsidR="00896F5F" w:rsidRPr="005A0329">
        <w:rPr>
          <w:rFonts w:ascii="Times New Roman" w:hAnsi="Times New Roman" w:cs="Times New Roman"/>
          <w:color w:val="000000" w:themeColor="text1"/>
          <w:sz w:val="28"/>
          <w:szCs w:val="28"/>
        </w:rPr>
        <w:t>, наиболее крупными из которых являются: СПК «Дальняя Поляна», цех ОАО «Кампес» Путилово, ООО «Путиловский хлеб». Имеется развития социальная инфраструктура, транспортная доступность.</w:t>
      </w:r>
    </w:p>
    <w:p w:rsidR="00210A0E" w:rsidRPr="005A0329" w:rsidRDefault="00210A0E" w:rsidP="00896F5F">
      <w:pPr>
        <w:spacing w:after="0" w:line="360" w:lineRule="auto"/>
        <w:ind w:firstLine="720"/>
        <w:jc w:val="both"/>
        <w:rPr>
          <w:rFonts w:ascii="Times New Roman" w:eastAsia="Calibri" w:hAnsi="Times New Roman" w:cs="Times New Roman"/>
          <w:color w:val="000000" w:themeColor="text1"/>
          <w:sz w:val="28"/>
          <w:szCs w:val="28"/>
        </w:rPr>
      </w:pPr>
      <w:r w:rsidRPr="005A0329">
        <w:rPr>
          <w:rFonts w:ascii="Times New Roman" w:hAnsi="Times New Roman" w:cs="Times New Roman"/>
          <w:color w:val="000000" w:themeColor="text1"/>
          <w:sz w:val="28"/>
          <w:szCs w:val="28"/>
        </w:rPr>
        <w:t>Инвестиционные проекты в промышленности, заявленные их инициаторами, предполагают продолжение сложившихся направлений развития муниципальной экономики и ориентированы на расширение номенклатуры и увеличение объемов производства и увеличения рабочих мест.</w:t>
      </w:r>
    </w:p>
    <w:p w:rsidR="00210A0E" w:rsidRPr="005A0329" w:rsidRDefault="00210A0E" w:rsidP="00210A0E">
      <w:pPr>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bCs/>
          <w:iCs/>
          <w:color w:val="000000" w:themeColor="text1"/>
          <w:sz w:val="28"/>
          <w:szCs w:val="28"/>
        </w:rPr>
        <w:tab/>
        <w:t xml:space="preserve">Таким образом,  учитывая   экономический потенциал муниципального образования </w:t>
      </w:r>
      <w:r w:rsidRPr="005A0329">
        <w:rPr>
          <w:rFonts w:ascii="Times New Roman" w:hAnsi="Times New Roman" w:cs="Times New Roman"/>
          <w:color w:val="000000" w:themeColor="text1"/>
          <w:sz w:val="28"/>
          <w:szCs w:val="28"/>
        </w:rPr>
        <w:t xml:space="preserve"> планируемые  мероприятия по увеличению численности и улучшению здоровья   населения,  предусмотренные   Генера</w:t>
      </w:r>
      <w:r w:rsidR="00896F5F" w:rsidRPr="005A0329">
        <w:rPr>
          <w:rFonts w:ascii="Times New Roman" w:hAnsi="Times New Roman" w:cs="Times New Roman"/>
          <w:color w:val="000000" w:themeColor="text1"/>
          <w:sz w:val="28"/>
          <w:szCs w:val="28"/>
        </w:rPr>
        <w:t>льным  планом территории до 2035</w:t>
      </w:r>
      <w:r w:rsidRPr="005A0329">
        <w:rPr>
          <w:rFonts w:ascii="Times New Roman" w:hAnsi="Times New Roman" w:cs="Times New Roman"/>
          <w:color w:val="000000" w:themeColor="text1"/>
          <w:sz w:val="28"/>
          <w:szCs w:val="28"/>
        </w:rPr>
        <w:t xml:space="preserve">г.  и Концепцией социально-экономического развития Ленинградской области на период до 2025 года  для разработки схемы водоснабжения и водоотведения  принят оптимистический вариант прогноза численности населения. </w:t>
      </w:r>
    </w:p>
    <w:p w:rsidR="00210A0E" w:rsidRPr="005A0329" w:rsidRDefault="00210A0E" w:rsidP="00210A0E">
      <w:pPr>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Прогнозная численность населения составит:</w:t>
      </w:r>
    </w:p>
    <w:p w:rsidR="00210A0E" w:rsidRPr="005A0329" w:rsidRDefault="00FD6665" w:rsidP="00210A0E">
      <w:pPr>
        <w:pStyle w:val="31"/>
        <w:spacing w:after="0"/>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в 2015 году – </w:t>
      </w:r>
      <w:r w:rsidR="00210A0E" w:rsidRPr="005A0329">
        <w:rPr>
          <w:rFonts w:ascii="Times New Roman" w:hAnsi="Times New Roman" w:cs="Times New Roman"/>
          <w:color w:val="000000" w:themeColor="text1"/>
          <w:sz w:val="28"/>
          <w:szCs w:val="28"/>
        </w:rPr>
        <w:t xml:space="preserve"> </w:t>
      </w:r>
      <w:r w:rsidRPr="005A0329">
        <w:rPr>
          <w:rFonts w:ascii="Times New Roman" w:eastAsia="Times New Roman" w:hAnsi="Times New Roman" w:cs="Times New Roman"/>
          <w:color w:val="000000" w:themeColor="text1"/>
          <w:sz w:val="28"/>
          <w:szCs w:val="28"/>
          <w:lang w:eastAsia="ru-RU"/>
        </w:rPr>
        <w:t>2408</w:t>
      </w:r>
      <w:r w:rsidR="00210A0E" w:rsidRPr="005A0329">
        <w:rPr>
          <w:rFonts w:ascii="Times New Roman" w:hAnsi="Times New Roman" w:cs="Times New Roman"/>
          <w:color w:val="000000" w:themeColor="text1"/>
          <w:sz w:val="28"/>
          <w:szCs w:val="28"/>
        </w:rPr>
        <w:t>тыс. чел.</w:t>
      </w:r>
    </w:p>
    <w:p w:rsidR="00210A0E" w:rsidRPr="005A0329" w:rsidRDefault="00FD6665" w:rsidP="00210A0E">
      <w:pPr>
        <w:pStyle w:val="31"/>
        <w:spacing w:after="0"/>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в 2020 году – </w:t>
      </w:r>
      <w:r w:rsidR="00290FB8" w:rsidRPr="005A0329">
        <w:rPr>
          <w:rFonts w:ascii="Times New Roman" w:hAnsi="Times New Roman" w:cs="Times New Roman"/>
          <w:bCs/>
          <w:color w:val="000000" w:themeColor="text1"/>
          <w:sz w:val="28"/>
          <w:szCs w:val="28"/>
        </w:rPr>
        <w:t>4890</w:t>
      </w:r>
      <w:r w:rsidRPr="005A0329">
        <w:rPr>
          <w:rFonts w:ascii="Times New Roman" w:hAnsi="Times New Roman" w:cs="Times New Roman"/>
          <w:bCs/>
          <w:color w:val="000000" w:themeColor="text1"/>
          <w:sz w:val="28"/>
          <w:szCs w:val="28"/>
        </w:rPr>
        <w:t xml:space="preserve"> </w:t>
      </w:r>
      <w:r w:rsidRPr="005A0329">
        <w:rPr>
          <w:rFonts w:ascii="Times New Roman" w:hAnsi="Times New Roman" w:cs="Times New Roman"/>
          <w:color w:val="000000" w:themeColor="text1"/>
          <w:sz w:val="28"/>
          <w:szCs w:val="28"/>
        </w:rPr>
        <w:t xml:space="preserve">  </w:t>
      </w:r>
      <w:r w:rsidR="00210A0E" w:rsidRPr="005A0329">
        <w:rPr>
          <w:rFonts w:ascii="Times New Roman" w:hAnsi="Times New Roman" w:cs="Times New Roman"/>
          <w:color w:val="000000" w:themeColor="text1"/>
          <w:sz w:val="28"/>
          <w:szCs w:val="28"/>
        </w:rPr>
        <w:t>чел.</w:t>
      </w:r>
    </w:p>
    <w:p w:rsidR="00210A0E" w:rsidRPr="005A0329" w:rsidRDefault="00FD6665" w:rsidP="00896F5F">
      <w:pPr>
        <w:pStyle w:val="31"/>
        <w:spacing w:after="0"/>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в 2028  году – 5578</w:t>
      </w:r>
      <w:r w:rsidR="00210A0E" w:rsidRPr="005A0329">
        <w:rPr>
          <w:rFonts w:ascii="Times New Roman" w:hAnsi="Times New Roman" w:cs="Times New Roman"/>
          <w:color w:val="000000" w:themeColor="text1"/>
          <w:sz w:val="28"/>
          <w:szCs w:val="28"/>
        </w:rPr>
        <w:t xml:space="preserve"> чел.</w:t>
      </w:r>
    </w:p>
    <w:p w:rsidR="0040720E" w:rsidRPr="005A0329" w:rsidRDefault="0040720E" w:rsidP="0040720E">
      <w:pPr>
        <w:pStyle w:val="formattext"/>
        <w:spacing w:after="0" w:afterAutospacing="0" w:line="360" w:lineRule="auto"/>
        <w:ind w:firstLine="0"/>
        <w:rPr>
          <w:color w:val="000000" w:themeColor="text1"/>
          <w:szCs w:val="28"/>
          <w:u w:val="single"/>
        </w:rPr>
      </w:pPr>
      <w:r w:rsidRPr="005A0329">
        <w:rPr>
          <w:b/>
          <w:color w:val="000000" w:themeColor="text1"/>
        </w:rPr>
        <w:t>3. Баланс водоснабжения и потреблени</w:t>
      </w:r>
      <w:r w:rsidR="00FF3677" w:rsidRPr="005A0329">
        <w:rPr>
          <w:b/>
          <w:color w:val="000000" w:themeColor="text1"/>
        </w:rPr>
        <w:t xml:space="preserve">я питьевой </w:t>
      </w:r>
      <w:r w:rsidRPr="005A0329">
        <w:rPr>
          <w:b/>
          <w:color w:val="000000" w:themeColor="text1"/>
        </w:rPr>
        <w:t xml:space="preserve"> воды</w:t>
      </w:r>
    </w:p>
    <w:p w:rsidR="00FF3677" w:rsidRPr="005A0329" w:rsidRDefault="0040720E" w:rsidP="00F24044">
      <w:pPr>
        <w:pStyle w:val="formattext"/>
        <w:spacing w:before="0" w:beforeAutospacing="0" w:after="240" w:afterAutospacing="0" w:line="360" w:lineRule="auto"/>
        <w:ind w:firstLine="0"/>
        <w:jc w:val="both"/>
        <w:rPr>
          <w:color w:val="000000" w:themeColor="text1"/>
          <w:szCs w:val="28"/>
          <w:u w:val="single"/>
        </w:rPr>
      </w:pPr>
      <w:r w:rsidRPr="005A0329">
        <w:rPr>
          <w:color w:val="000000" w:themeColor="text1"/>
          <w:u w:val="single"/>
        </w:rPr>
        <w:t>3.1 Общий водный баланс подачи и реализации воды, включая оценку и анализ структурных составляющих неучтенных расходов и потерь воды при ее производстве и транспортировке</w:t>
      </w:r>
    </w:p>
    <w:p w:rsidR="0040720E" w:rsidRPr="005A0329" w:rsidRDefault="00F24044" w:rsidP="0040720E">
      <w:pPr>
        <w:tabs>
          <w:tab w:val="left" w:pos="709"/>
        </w:tabs>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ab/>
      </w:r>
      <w:r w:rsidR="0040720E" w:rsidRPr="005A0329">
        <w:rPr>
          <w:rFonts w:ascii="Times New Roman" w:hAnsi="Times New Roman" w:cs="Times New Roman"/>
          <w:color w:val="000000" w:themeColor="text1"/>
          <w:sz w:val="28"/>
          <w:szCs w:val="28"/>
        </w:rPr>
        <w:t>Объем поднятой воды  в  2014г. составил</w:t>
      </w:r>
      <w:r w:rsidR="00881252" w:rsidRPr="005A0329">
        <w:rPr>
          <w:rFonts w:ascii="Times New Roman" w:hAnsi="Times New Roman" w:cs="Times New Roman"/>
          <w:color w:val="000000" w:themeColor="text1"/>
          <w:sz w:val="28"/>
          <w:szCs w:val="28"/>
        </w:rPr>
        <w:t xml:space="preserve">  151,6</w:t>
      </w:r>
      <w:r w:rsidR="0040720E" w:rsidRPr="005A0329">
        <w:rPr>
          <w:rFonts w:ascii="Times New Roman" w:hAnsi="Times New Roman" w:cs="Times New Roman"/>
          <w:color w:val="000000" w:themeColor="text1"/>
          <w:sz w:val="28"/>
          <w:szCs w:val="28"/>
        </w:rPr>
        <w:t xml:space="preserve"> тыс. куб.м. </w:t>
      </w:r>
    </w:p>
    <w:p w:rsidR="00436ACB" w:rsidRPr="005A0329" w:rsidRDefault="0040720E" w:rsidP="0040720E">
      <w:pPr>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Объем  реализации  в сеть в 2014 г</w:t>
      </w:r>
      <w:r w:rsidR="00881252" w:rsidRPr="005A0329">
        <w:rPr>
          <w:rFonts w:ascii="Times New Roman" w:hAnsi="Times New Roman" w:cs="Times New Roman"/>
          <w:color w:val="000000" w:themeColor="text1"/>
          <w:sz w:val="28"/>
          <w:szCs w:val="28"/>
        </w:rPr>
        <w:t xml:space="preserve">оду составил </w:t>
      </w:r>
      <w:r w:rsidR="00F24044" w:rsidRPr="005A0329">
        <w:rPr>
          <w:rFonts w:ascii="Times New Roman" w:hAnsi="Times New Roman" w:cs="Times New Roman"/>
          <w:color w:val="000000" w:themeColor="text1"/>
          <w:sz w:val="28"/>
          <w:szCs w:val="28"/>
        </w:rPr>
        <w:t>150,1</w:t>
      </w:r>
      <w:r w:rsidRPr="005A0329">
        <w:rPr>
          <w:rFonts w:ascii="Times New Roman" w:hAnsi="Times New Roman" w:cs="Times New Roman"/>
          <w:color w:val="000000" w:themeColor="text1"/>
          <w:sz w:val="28"/>
          <w:szCs w:val="28"/>
        </w:rPr>
        <w:t xml:space="preserve">тыс. куб. м. Показатели общего  баланса водоснабжения за 2014 г. представлены в таблице </w:t>
      </w:r>
      <w:r w:rsidR="00F24044" w:rsidRPr="005A0329">
        <w:rPr>
          <w:rFonts w:ascii="Times New Roman" w:hAnsi="Times New Roman" w:cs="Times New Roman"/>
          <w:color w:val="000000" w:themeColor="text1"/>
          <w:sz w:val="28"/>
          <w:szCs w:val="28"/>
        </w:rPr>
        <w:t>5.</w:t>
      </w:r>
    </w:p>
    <w:p w:rsidR="00F24044" w:rsidRPr="005A0329" w:rsidRDefault="00F24044" w:rsidP="0040720E">
      <w:pPr>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Таблица 5- Общий баланс подачи воды</w:t>
      </w:r>
    </w:p>
    <w:tbl>
      <w:tblPr>
        <w:tblW w:w="9356" w:type="dxa"/>
        <w:tblInd w:w="107"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4A0" w:firstRow="1" w:lastRow="0" w:firstColumn="1" w:lastColumn="0" w:noHBand="0" w:noVBand="1"/>
      </w:tblPr>
      <w:tblGrid>
        <w:gridCol w:w="4962"/>
        <w:gridCol w:w="1417"/>
        <w:gridCol w:w="992"/>
        <w:gridCol w:w="993"/>
        <w:gridCol w:w="992"/>
      </w:tblGrid>
      <w:tr w:rsidR="00881252" w:rsidRPr="005A0329" w:rsidTr="001110B0">
        <w:trPr>
          <w:trHeight w:val="354"/>
        </w:trPr>
        <w:tc>
          <w:tcPr>
            <w:tcW w:w="4962" w:type="dxa"/>
            <w:vMerge w:val="restart"/>
            <w:tcBorders>
              <w:top w:val="single" w:sz="6" w:space="0" w:color="auto"/>
              <w:left w:val="single" w:sz="6" w:space="0" w:color="auto"/>
              <w:right w:val="single" w:sz="6" w:space="0" w:color="auto"/>
            </w:tcBorders>
            <w:hideMark/>
          </w:tcPr>
          <w:p w:rsidR="00881252" w:rsidRPr="005A0329" w:rsidRDefault="00881252" w:rsidP="00436ACB">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Показатели</w:t>
            </w:r>
          </w:p>
        </w:tc>
        <w:tc>
          <w:tcPr>
            <w:tcW w:w="1417" w:type="dxa"/>
            <w:vMerge w:val="restart"/>
            <w:tcBorders>
              <w:top w:val="single" w:sz="6" w:space="0" w:color="auto"/>
              <w:left w:val="single" w:sz="6" w:space="0" w:color="auto"/>
              <w:right w:val="single" w:sz="6" w:space="0" w:color="auto"/>
            </w:tcBorders>
            <w:hideMark/>
          </w:tcPr>
          <w:p w:rsidR="00881252" w:rsidRPr="005A0329" w:rsidRDefault="00881252" w:rsidP="00436ACB">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Единица измерения</w:t>
            </w:r>
          </w:p>
        </w:tc>
        <w:tc>
          <w:tcPr>
            <w:tcW w:w="2977" w:type="dxa"/>
            <w:gridSpan w:val="3"/>
            <w:tcBorders>
              <w:top w:val="single" w:sz="6" w:space="0" w:color="auto"/>
              <w:left w:val="single" w:sz="6" w:space="0" w:color="auto"/>
              <w:bottom w:val="single" w:sz="6" w:space="0" w:color="auto"/>
              <w:right w:val="single" w:sz="6" w:space="0" w:color="auto"/>
            </w:tcBorders>
            <w:hideMark/>
          </w:tcPr>
          <w:p w:rsidR="00881252" w:rsidRPr="005A0329" w:rsidRDefault="00881252" w:rsidP="00436ACB">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Фактически</w:t>
            </w:r>
          </w:p>
        </w:tc>
      </w:tr>
      <w:tr w:rsidR="00881252" w:rsidRPr="005A0329" w:rsidTr="001110B0">
        <w:trPr>
          <w:trHeight w:val="556"/>
        </w:trPr>
        <w:tc>
          <w:tcPr>
            <w:tcW w:w="4962" w:type="dxa"/>
            <w:vMerge/>
            <w:tcBorders>
              <w:left w:val="single" w:sz="6" w:space="0" w:color="auto"/>
              <w:bottom w:val="single" w:sz="6" w:space="0" w:color="auto"/>
              <w:right w:val="single" w:sz="6" w:space="0" w:color="auto"/>
            </w:tcBorders>
            <w:hideMark/>
          </w:tcPr>
          <w:p w:rsidR="00881252" w:rsidRPr="005A0329" w:rsidRDefault="00881252" w:rsidP="00436ACB">
            <w:pPr>
              <w:spacing w:after="0"/>
              <w:jc w:val="center"/>
              <w:rPr>
                <w:rFonts w:ascii="Times New Roman" w:hAnsi="Times New Roman" w:cs="Times New Roman"/>
                <w:color w:val="000000" w:themeColor="text1"/>
                <w:sz w:val="24"/>
                <w:szCs w:val="24"/>
              </w:rPr>
            </w:pPr>
          </w:p>
        </w:tc>
        <w:tc>
          <w:tcPr>
            <w:tcW w:w="1417" w:type="dxa"/>
            <w:vMerge/>
            <w:tcBorders>
              <w:left w:val="single" w:sz="6" w:space="0" w:color="auto"/>
              <w:bottom w:val="single" w:sz="6" w:space="0" w:color="auto"/>
              <w:right w:val="single" w:sz="6" w:space="0" w:color="auto"/>
            </w:tcBorders>
            <w:hideMark/>
          </w:tcPr>
          <w:p w:rsidR="00881252" w:rsidRPr="005A0329" w:rsidRDefault="00881252" w:rsidP="00436ACB">
            <w:pPr>
              <w:spacing w:after="0"/>
              <w:jc w:val="center"/>
              <w:rPr>
                <w:rFonts w:ascii="Times New Roman" w:hAnsi="Times New Roman" w:cs="Times New Roman"/>
                <w:color w:val="000000" w:themeColor="text1"/>
                <w:sz w:val="24"/>
                <w:szCs w:val="24"/>
              </w:rPr>
            </w:pPr>
          </w:p>
        </w:tc>
        <w:tc>
          <w:tcPr>
            <w:tcW w:w="992" w:type="dxa"/>
            <w:tcBorders>
              <w:top w:val="single" w:sz="6" w:space="0" w:color="auto"/>
              <w:left w:val="single" w:sz="6" w:space="0" w:color="auto"/>
              <w:bottom w:val="single" w:sz="6" w:space="0" w:color="auto"/>
              <w:right w:val="single" w:sz="4" w:space="0" w:color="auto"/>
            </w:tcBorders>
            <w:hideMark/>
          </w:tcPr>
          <w:p w:rsidR="00881252" w:rsidRPr="005A0329" w:rsidRDefault="00881252" w:rsidP="00436ACB">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2012</w:t>
            </w:r>
          </w:p>
        </w:tc>
        <w:tc>
          <w:tcPr>
            <w:tcW w:w="993" w:type="dxa"/>
            <w:tcBorders>
              <w:top w:val="single" w:sz="6" w:space="0" w:color="auto"/>
              <w:left w:val="single" w:sz="4" w:space="0" w:color="auto"/>
              <w:bottom w:val="single" w:sz="6" w:space="0" w:color="auto"/>
              <w:right w:val="single" w:sz="4" w:space="0" w:color="auto"/>
            </w:tcBorders>
            <w:hideMark/>
          </w:tcPr>
          <w:p w:rsidR="00881252" w:rsidRPr="005A0329" w:rsidRDefault="00881252" w:rsidP="00436ACB">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2013</w:t>
            </w:r>
          </w:p>
        </w:tc>
        <w:tc>
          <w:tcPr>
            <w:tcW w:w="992" w:type="dxa"/>
            <w:tcBorders>
              <w:top w:val="single" w:sz="6" w:space="0" w:color="auto"/>
              <w:left w:val="single" w:sz="4" w:space="0" w:color="auto"/>
              <w:bottom w:val="single" w:sz="6" w:space="0" w:color="auto"/>
              <w:right w:val="single" w:sz="6" w:space="0" w:color="auto"/>
            </w:tcBorders>
            <w:hideMark/>
          </w:tcPr>
          <w:p w:rsidR="00881252" w:rsidRPr="005A0329" w:rsidRDefault="00881252" w:rsidP="00436ACB">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2014</w:t>
            </w:r>
          </w:p>
        </w:tc>
      </w:tr>
      <w:tr w:rsidR="00436ACB" w:rsidRPr="005A0329" w:rsidTr="001110B0">
        <w:trPr>
          <w:trHeight w:val="266"/>
        </w:trPr>
        <w:tc>
          <w:tcPr>
            <w:tcW w:w="4962" w:type="dxa"/>
            <w:tcBorders>
              <w:top w:val="single" w:sz="6" w:space="0" w:color="auto"/>
              <w:left w:val="single" w:sz="6" w:space="0" w:color="auto"/>
              <w:bottom w:val="single" w:sz="6" w:space="0" w:color="auto"/>
              <w:right w:val="single" w:sz="6" w:space="0" w:color="auto"/>
            </w:tcBorders>
            <w:hideMark/>
          </w:tcPr>
          <w:p w:rsidR="00436ACB" w:rsidRPr="005A0329" w:rsidRDefault="00436ACB" w:rsidP="00436ACB">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w:t>
            </w:r>
          </w:p>
        </w:tc>
        <w:tc>
          <w:tcPr>
            <w:tcW w:w="1417" w:type="dxa"/>
            <w:tcBorders>
              <w:top w:val="single" w:sz="6" w:space="0" w:color="auto"/>
              <w:left w:val="single" w:sz="6" w:space="0" w:color="auto"/>
              <w:bottom w:val="single" w:sz="6" w:space="0" w:color="auto"/>
              <w:right w:val="single" w:sz="6" w:space="0" w:color="auto"/>
            </w:tcBorders>
            <w:hideMark/>
          </w:tcPr>
          <w:p w:rsidR="00436ACB" w:rsidRPr="005A0329" w:rsidRDefault="00436ACB" w:rsidP="00436ACB">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w:t>
            </w:r>
          </w:p>
        </w:tc>
        <w:tc>
          <w:tcPr>
            <w:tcW w:w="992" w:type="dxa"/>
            <w:tcBorders>
              <w:top w:val="single" w:sz="6" w:space="0" w:color="auto"/>
              <w:left w:val="single" w:sz="6" w:space="0" w:color="auto"/>
              <w:bottom w:val="single" w:sz="6" w:space="0" w:color="auto"/>
              <w:right w:val="single" w:sz="4" w:space="0" w:color="auto"/>
            </w:tcBorders>
            <w:hideMark/>
          </w:tcPr>
          <w:p w:rsidR="00436ACB" w:rsidRPr="005A0329" w:rsidRDefault="00436ACB" w:rsidP="00436ACB">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3</w:t>
            </w:r>
          </w:p>
        </w:tc>
        <w:tc>
          <w:tcPr>
            <w:tcW w:w="993" w:type="dxa"/>
            <w:tcBorders>
              <w:top w:val="single" w:sz="6" w:space="0" w:color="auto"/>
              <w:left w:val="single" w:sz="4" w:space="0" w:color="auto"/>
              <w:bottom w:val="single" w:sz="6" w:space="0" w:color="auto"/>
              <w:right w:val="single" w:sz="4" w:space="0" w:color="auto"/>
            </w:tcBorders>
            <w:hideMark/>
          </w:tcPr>
          <w:p w:rsidR="00436ACB" w:rsidRPr="005A0329" w:rsidRDefault="00436ACB" w:rsidP="00436ACB">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4</w:t>
            </w:r>
          </w:p>
        </w:tc>
        <w:tc>
          <w:tcPr>
            <w:tcW w:w="992" w:type="dxa"/>
            <w:tcBorders>
              <w:top w:val="single" w:sz="6" w:space="0" w:color="auto"/>
              <w:left w:val="single" w:sz="4" w:space="0" w:color="auto"/>
              <w:bottom w:val="single" w:sz="6" w:space="0" w:color="auto"/>
              <w:right w:val="single" w:sz="6" w:space="0" w:color="auto"/>
            </w:tcBorders>
            <w:hideMark/>
          </w:tcPr>
          <w:p w:rsidR="00436ACB" w:rsidRPr="005A0329" w:rsidRDefault="00436ACB" w:rsidP="00436ACB">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5</w:t>
            </w:r>
          </w:p>
        </w:tc>
      </w:tr>
      <w:tr w:rsidR="00436ACB" w:rsidRPr="005A0329" w:rsidTr="001110B0">
        <w:tc>
          <w:tcPr>
            <w:tcW w:w="4962" w:type="dxa"/>
            <w:tcBorders>
              <w:top w:val="single" w:sz="6" w:space="0" w:color="auto"/>
              <w:left w:val="single" w:sz="6" w:space="0" w:color="auto"/>
              <w:bottom w:val="single" w:sz="6" w:space="0" w:color="auto"/>
              <w:right w:val="single" w:sz="6" w:space="0" w:color="auto"/>
            </w:tcBorders>
            <w:hideMark/>
          </w:tcPr>
          <w:p w:rsidR="00436ACB" w:rsidRPr="005A0329" w:rsidRDefault="00436ACB" w:rsidP="00436ACB">
            <w:pPr>
              <w:spacing w:after="0"/>
              <w:rPr>
                <w:rFonts w:ascii="Times New Roman" w:eastAsia="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Поднято воды насосными станциями 1 подъема</w:t>
            </w:r>
          </w:p>
        </w:tc>
        <w:tc>
          <w:tcPr>
            <w:tcW w:w="1417" w:type="dxa"/>
            <w:tcBorders>
              <w:top w:val="single" w:sz="6" w:space="0" w:color="auto"/>
              <w:left w:val="single" w:sz="6" w:space="0" w:color="auto"/>
              <w:bottom w:val="single" w:sz="6" w:space="0" w:color="auto"/>
              <w:right w:val="single" w:sz="6" w:space="0" w:color="auto"/>
            </w:tcBorders>
            <w:vAlign w:val="bottom"/>
            <w:hideMark/>
          </w:tcPr>
          <w:p w:rsidR="00436ACB" w:rsidRPr="005A0329" w:rsidRDefault="00881252"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w:t>
            </w:r>
            <w:r w:rsidR="00436ACB" w:rsidRPr="005A0329">
              <w:rPr>
                <w:rFonts w:ascii="Times New Roman" w:hAnsi="Times New Roman" w:cs="Times New Roman"/>
                <w:color w:val="000000" w:themeColor="text1"/>
                <w:sz w:val="24"/>
                <w:szCs w:val="24"/>
              </w:rPr>
              <w:t>ыс м</w:t>
            </w:r>
            <w:r w:rsidR="00436ACB" w:rsidRPr="005A0329">
              <w:rPr>
                <w:rFonts w:ascii="Times New Roman" w:hAnsi="Times New Roman" w:cs="Times New Roman"/>
                <w:color w:val="000000" w:themeColor="text1"/>
                <w:sz w:val="24"/>
                <w:szCs w:val="24"/>
                <w:vertAlign w:val="superscript"/>
              </w:rPr>
              <w:t>3</w:t>
            </w:r>
          </w:p>
        </w:tc>
        <w:tc>
          <w:tcPr>
            <w:tcW w:w="992" w:type="dxa"/>
            <w:tcBorders>
              <w:top w:val="single" w:sz="6" w:space="0" w:color="auto"/>
              <w:left w:val="single" w:sz="6" w:space="0" w:color="auto"/>
              <w:bottom w:val="single" w:sz="6" w:space="0" w:color="auto"/>
              <w:right w:val="single" w:sz="4" w:space="0" w:color="auto"/>
            </w:tcBorders>
            <w:vAlign w:val="bottom"/>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122</w:t>
            </w:r>
          </w:p>
        </w:tc>
        <w:tc>
          <w:tcPr>
            <w:tcW w:w="993" w:type="dxa"/>
            <w:tcBorders>
              <w:top w:val="single" w:sz="6" w:space="0" w:color="auto"/>
              <w:left w:val="single" w:sz="4" w:space="0" w:color="auto"/>
              <w:bottom w:val="single" w:sz="6" w:space="0" w:color="auto"/>
              <w:right w:val="single" w:sz="4" w:space="0" w:color="auto"/>
            </w:tcBorders>
            <w:vAlign w:val="bottom"/>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144,2</w:t>
            </w:r>
          </w:p>
        </w:tc>
        <w:tc>
          <w:tcPr>
            <w:tcW w:w="992" w:type="dxa"/>
            <w:tcBorders>
              <w:top w:val="single" w:sz="6" w:space="0" w:color="auto"/>
              <w:left w:val="single" w:sz="4" w:space="0" w:color="auto"/>
              <w:bottom w:val="single" w:sz="6" w:space="0" w:color="auto"/>
              <w:right w:val="single" w:sz="6" w:space="0" w:color="auto"/>
            </w:tcBorders>
            <w:vAlign w:val="bottom"/>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151,6</w:t>
            </w:r>
          </w:p>
        </w:tc>
      </w:tr>
      <w:tr w:rsidR="00436ACB" w:rsidRPr="005A0329" w:rsidTr="001110B0">
        <w:tc>
          <w:tcPr>
            <w:tcW w:w="4962" w:type="dxa"/>
            <w:tcBorders>
              <w:top w:val="single" w:sz="6" w:space="0" w:color="auto"/>
              <w:left w:val="single" w:sz="6" w:space="0" w:color="auto"/>
              <w:bottom w:val="single" w:sz="6" w:space="0" w:color="auto"/>
              <w:right w:val="single" w:sz="6" w:space="0" w:color="auto"/>
            </w:tcBorders>
            <w:hideMark/>
          </w:tcPr>
          <w:p w:rsidR="00436ACB" w:rsidRPr="005A0329" w:rsidRDefault="00436ACB" w:rsidP="00436ACB">
            <w:pPr>
              <w:spacing w:after="0"/>
              <w:ind w:left="113"/>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в том числе подземной</w:t>
            </w:r>
          </w:p>
        </w:tc>
        <w:tc>
          <w:tcPr>
            <w:tcW w:w="1417" w:type="dxa"/>
            <w:tcBorders>
              <w:top w:val="single" w:sz="6" w:space="0" w:color="auto"/>
              <w:left w:val="single" w:sz="6" w:space="0" w:color="auto"/>
              <w:bottom w:val="single" w:sz="6" w:space="0" w:color="auto"/>
              <w:right w:val="single" w:sz="6"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 м</w:t>
            </w:r>
            <w:r w:rsidRPr="005A0329">
              <w:rPr>
                <w:rFonts w:ascii="Times New Roman" w:hAnsi="Times New Roman" w:cs="Times New Roman"/>
                <w:color w:val="000000" w:themeColor="text1"/>
                <w:sz w:val="24"/>
                <w:szCs w:val="24"/>
                <w:vertAlign w:val="superscript"/>
              </w:rPr>
              <w:t>3</w:t>
            </w:r>
          </w:p>
        </w:tc>
        <w:tc>
          <w:tcPr>
            <w:tcW w:w="992" w:type="dxa"/>
            <w:tcBorders>
              <w:top w:val="single" w:sz="6" w:space="0" w:color="auto"/>
              <w:left w:val="single" w:sz="6" w:space="0" w:color="auto"/>
              <w:bottom w:val="single" w:sz="6" w:space="0" w:color="auto"/>
              <w:right w:val="single" w:sz="4"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122</w:t>
            </w:r>
          </w:p>
        </w:tc>
        <w:tc>
          <w:tcPr>
            <w:tcW w:w="993" w:type="dxa"/>
            <w:tcBorders>
              <w:top w:val="single" w:sz="6" w:space="0" w:color="auto"/>
              <w:left w:val="single" w:sz="4" w:space="0" w:color="auto"/>
              <w:bottom w:val="single" w:sz="6" w:space="0" w:color="auto"/>
              <w:right w:val="single" w:sz="4"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144,2</w:t>
            </w:r>
          </w:p>
        </w:tc>
        <w:tc>
          <w:tcPr>
            <w:tcW w:w="992" w:type="dxa"/>
            <w:tcBorders>
              <w:top w:val="single" w:sz="6" w:space="0" w:color="auto"/>
              <w:left w:val="single" w:sz="4" w:space="0" w:color="auto"/>
              <w:bottom w:val="single" w:sz="6" w:space="0" w:color="auto"/>
              <w:right w:val="single" w:sz="6"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151,6</w:t>
            </w:r>
          </w:p>
        </w:tc>
      </w:tr>
      <w:tr w:rsidR="00436ACB" w:rsidRPr="005A0329" w:rsidTr="001110B0">
        <w:tc>
          <w:tcPr>
            <w:tcW w:w="4962" w:type="dxa"/>
            <w:tcBorders>
              <w:top w:val="single" w:sz="6" w:space="0" w:color="auto"/>
              <w:left w:val="single" w:sz="6" w:space="0" w:color="auto"/>
              <w:bottom w:val="single" w:sz="6" w:space="0" w:color="auto"/>
              <w:right w:val="single" w:sz="6" w:space="0" w:color="auto"/>
            </w:tcBorders>
            <w:hideMark/>
          </w:tcPr>
          <w:p w:rsidR="00436ACB" w:rsidRPr="005A0329" w:rsidRDefault="00436ACB" w:rsidP="00436ACB">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Подано воды в сеть - всего</w:t>
            </w:r>
          </w:p>
        </w:tc>
        <w:tc>
          <w:tcPr>
            <w:tcW w:w="1417" w:type="dxa"/>
            <w:tcBorders>
              <w:top w:val="single" w:sz="6" w:space="0" w:color="auto"/>
              <w:left w:val="single" w:sz="6" w:space="0" w:color="auto"/>
              <w:bottom w:val="single" w:sz="6" w:space="0" w:color="auto"/>
              <w:right w:val="single" w:sz="6"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 м</w:t>
            </w:r>
            <w:r w:rsidRPr="005A0329">
              <w:rPr>
                <w:rFonts w:ascii="Times New Roman" w:hAnsi="Times New Roman" w:cs="Times New Roman"/>
                <w:color w:val="000000" w:themeColor="text1"/>
                <w:sz w:val="24"/>
                <w:szCs w:val="24"/>
                <w:vertAlign w:val="superscript"/>
              </w:rPr>
              <w:t>3</w:t>
            </w:r>
          </w:p>
        </w:tc>
        <w:tc>
          <w:tcPr>
            <w:tcW w:w="992" w:type="dxa"/>
            <w:tcBorders>
              <w:top w:val="single" w:sz="6" w:space="0" w:color="auto"/>
              <w:left w:val="single" w:sz="6" w:space="0" w:color="auto"/>
              <w:bottom w:val="single" w:sz="6" w:space="0" w:color="auto"/>
              <w:right w:val="single" w:sz="4"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122</w:t>
            </w:r>
          </w:p>
        </w:tc>
        <w:tc>
          <w:tcPr>
            <w:tcW w:w="993" w:type="dxa"/>
            <w:tcBorders>
              <w:top w:val="single" w:sz="6" w:space="0" w:color="auto"/>
              <w:left w:val="single" w:sz="4" w:space="0" w:color="auto"/>
              <w:bottom w:val="single" w:sz="6" w:space="0" w:color="auto"/>
              <w:right w:val="single" w:sz="4"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144,2</w:t>
            </w:r>
          </w:p>
        </w:tc>
        <w:tc>
          <w:tcPr>
            <w:tcW w:w="992" w:type="dxa"/>
            <w:tcBorders>
              <w:top w:val="single" w:sz="6" w:space="0" w:color="auto"/>
              <w:left w:val="single" w:sz="4" w:space="0" w:color="auto"/>
              <w:bottom w:val="single" w:sz="6" w:space="0" w:color="auto"/>
              <w:right w:val="single" w:sz="6"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151,6</w:t>
            </w:r>
          </w:p>
        </w:tc>
      </w:tr>
      <w:tr w:rsidR="00436ACB" w:rsidRPr="005A0329" w:rsidTr="001110B0">
        <w:tc>
          <w:tcPr>
            <w:tcW w:w="4962" w:type="dxa"/>
            <w:tcBorders>
              <w:top w:val="single" w:sz="6" w:space="0" w:color="auto"/>
              <w:left w:val="single" w:sz="6" w:space="0" w:color="auto"/>
              <w:bottom w:val="single" w:sz="6" w:space="0" w:color="auto"/>
              <w:right w:val="single" w:sz="6" w:space="0" w:color="auto"/>
            </w:tcBorders>
            <w:hideMark/>
          </w:tcPr>
          <w:p w:rsidR="00436ACB" w:rsidRPr="005A0329" w:rsidRDefault="00436ACB" w:rsidP="00436ACB">
            <w:pPr>
              <w:spacing w:after="0"/>
              <w:rPr>
                <w:rFonts w:ascii="Times New Roman" w:eastAsia="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  в том числе:своими насосами</w:t>
            </w:r>
          </w:p>
        </w:tc>
        <w:tc>
          <w:tcPr>
            <w:tcW w:w="1417" w:type="dxa"/>
            <w:tcBorders>
              <w:top w:val="single" w:sz="6" w:space="0" w:color="auto"/>
              <w:left w:val="single" w:sz="6" w:space="0" w:color="auto"/>
              <w:bottom w:val="single" w:sz="6" w:space="0" w:color="auto"/>
              <w:right w:val="single" w:sz="6"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 м</w:t>
            </w:r>
            <w:r w:rsidRPr="005A0329">
              <w:rPr>
                <w:rFonts w:ascii="Times New Roman" w:hAnsi="Times New Roman" w:cs="Times New Roman"/>
                <w:color w:val="000000" w:themeColor="text1"/>
                <w:sz w:val="24"/>
                <w:szCs w:val="24"/>
                <w:vertAlign w:val="superscript"/>
              </w:rPr>
              <w:t>3</w:t>
            </w:r>
          </w:p>
        </w:tc>
        <w:tc>
          <w:tcPr>
            <w:tcW w:w="992" w:type="dxa"/>
            <w:tcBorders>
              <w:top w:val="single" w:sz="6" w:space="0" w:color="auto"/>
              <w:left w:val="single" w:sz="6" w:space="0" w:color="auto"/>
              <w:bottom w:val="single" w:sz="6" w:space="0" w:color="auto"/>
              <w:right w:val="single" w:sz="4"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122</w:t>
            </w:r>
          </w:p>
        </w:tc>
        <w:tc>
          <w:tcPr>
            <w:tcW w:w="993" w:type="dxa"/>
            <w:tcBorders>
              <w:top w:val="single" w:sz="6" w:space="0" w:color="auto"/>
              <w:left w:val="single" w:sz="4" w:space="0" w:color="auto"/>
              <w:bottom w:val="single" w:sz="6" w:space="0" w:color="auto"/>
              <w:right w:val="single" w:sz="4"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144,2</w:t>
            </w:r>
          </w:p>
        </w:tc>
        <w:tc>
          <w:tcPr>
            <w:tcW w:w="992" w:type="dxa"/>
            <w:tcBorders>
              <w:top w:val="single" w:sz="6" w:space="0" w:color="auto"/>
              <w:left w:val="single" w:sz="4" w:space="0" w:color="auto"/>
              <w:bottom w:val="single" w:sz="6" w:space="0" w:color="auto"/>
              <w:right w:val="single" w:sz="6"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151,6</w:t>
            </w:r>
          </w:p>
        </w:tc>
      </w:tr>
      <w:tr w:rsidR="00436ACB" w:rsidRPr="005A0329" w:rsidTr="001110B0">
        <w:tc>
          <w:tcPr>
            <w:tcW w:w="4962" w:type="dxa"/>
            <w:tcBorders>
              <w:top w:val="single" w:sz="6" w:space="0" w:color="auto"/>
              <w:left w:val="single" w:sz="6" w:space="0" w:color="auto"/>
              <w:bottom w:val="single" w:sz="6" w:space="0" w:color="auto"/>
              <w:right w:val="single" w:sz="6" w:space="0" w:color="auto"/>
            </w:tcBorders>
            <w:hideMark/>
          </w:tcPr>
          <w:p w:rsidR="00436ACB" w:rsidRPr="005A0329" w:rsidRDefault="00436ACB" w:rsidP="00436ACB">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Пропущено воды через очистные сооружения</w:t>
            </w:r>
          </w:p>
        </w:tc>
        <w:tc>
          <w:tcPr>
            <w:tcW w:w="1417" w:type="dxa"/>
            <w:tcBorders>
              <w:top w:val="single" w:sz="6" w:space="0" w:color="auto"/>
              <w:left w:val="single" w:sz="6" w:space="0" w:color="auto"/>
              <w:bottom w:val="single" w:sz="6" w:space="0" w:color="auto"/>
              <w:right w:val="single" w:sz="6"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 м</w:t>
            </w:r>
            <w:r w:rsidRPr="005A0329">
              <w:rPr>
                <w:rFonts w:ascii="Times New Roman" w:hAnsi="Times New Roman" w:cs="Times New Roman"/>
                <w:color w:val="000000" w:themeColor="text1"/>
                <w:sz w:val="24"/>
                <w:szCs w:val="24"/>
                <w:vertAlign w:val="superscript"/>
              </w:rPr>
              <w:t>3</w:t>
            </w:r>
          </w:p>
        </w:tc>
        <w:tc>
          <w:tcPr>
            <w:tcW w:w="992" w:type="dxa"/>
            <w:tcBorders>
              <w:top w:val="single" w:sz="6" w:space="0" w:color="auto"/>
              <w:left w:val="single" w:sz="6" w:space="0" w:color="auto"/>
              <w:bottom w:val="single" w:sz="6" w:space="0" w:color="auto"/>
              <w:right w:val="single" w:sz="4"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w:t>
            </w:r>
          </w:p>
        </w:tc>
        <w:tc>
          <w:tcPr>
            <w:tcW w:w="993" w:type="dxa"/>
            <w:tcBorders>
              <w:top w:val="single" w:sz="6" w:space="0" w:color="auto"/>
              <w:left w:val="single" w:sz="4" w:space="0" w:color="auto"/>
              <w:bottom w:val="single" w:sz="6" w:space="0" w:color="auto"/>
              <w:right w:val="single" w:sz="4"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w:t>
            </w:r>
          </w:p>
        </w:tc>
        <w:tc>
          <w:tcPr>
            <w:tcW w:w="992" w:type="dxa"/>
            <w:tcBorders>
              <w:top w:val="single" w:sz="6" w:space="0" w:color="auto"/>
              <w:left w:val="single" w:sz="4" w:space="0" w:color="auto"/>
              <w:bottom w:val="single" w:sz="6" w:space="0" w:color="auto"/>
              <w:right w:val="single" w:sz="6"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w:t>
            </w:r>
          </w:p>
        </w:tc>
      </w:tr>
      <w:tr w:rsidR="00436ACB" w:rsidRPr="005A0329" w:rsidTr="001110B0">
        <w:tc>
          <w:tcPr>
            <w:tcW w:w="4962" w:type="dxa"/>
            <w:tcBorders>
              <w:top w:val="single" w:sz="6" w:space="0" w:color="auto"/>
              <w:left w:val="single" w:sz="6" w:space="0" w:color="auto"/>
              <w:bottom w:val="single" w:sz="6" w:space="0" w:color="auto"/>
              <w:right w:val="single" w:sz="6" w:space="0" w:color="auto"/>
            </w:tcBorders>
            <w:hideMark/>
          </w:tcPr>
          <w:p w:rsidR="00436ACB" w:rsidRPr="005A0329" w:rsidRDefault="00436ACB" w:rsidP="00436ACB">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     из нее нормативно очищенная</w:t>
            </w:r>
          </w:p>
        </w:tc>
        <w:tc>
          <w:tcPr>
            <w:tcW w:w="1417" w:type="dxa"/>
            <w:tcBorders>
              <w:top w:val="single" w:sz="6" w:space="0" w:color="auto"/>
              <w:left w:val="single" w:sz="6" w:space="0" w:color="auto"/>
              <w:bottom w:val="single" w:sz="6" w:space="0" w:color="auto"/>
              <w:right w:val="single" w:sz="6"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 м</w:t>
            </w:r>
            <w:r w:rsidRPr="005A0329">
              <w:rPr>
                <w:rFonts w:ascii="Times New Roman" w:hAnsi="Times New Roman" w:cs="Times New Roman"/>
                <w:color w:val="000000" w:themeColor="text1"/>
                <w:sz w:val="24"/>
                <w:szCs w:val="24"/>
                <w:vertAlign w:val="superscript"/>
              </w:rPr>
              <w:t>3</w:t>
            </w:r>
          </w:p>
        </w:tc>
        <w:tc>
          <w:tcPr>
            <w:tcW w:w="992" w:type="dxa"/>
            <w:tcBorders>
              <w:top w:val="single" w:sz="6" w:space="0" w:color="auto"/>
              <w:left w:val="single" w:sz="6" w:space="0" w:color="auto"/>
              <w:bottom w:val="single" w:sz="6" w:space="0" w:color="auto"/>
              <w:right w:val="single" w:sz="4"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w:t>
            </w:r>
          </w:p>
        </w:tc>
        <w:tc>
          <w:tcPr>
            <w:tcW w:w="993" w:type="dxa"/>
            <w:tcBorders>
              <w:top w:val="single" w:sz="6" w:space="0" w:color="auto"/>
              <w:left w:val="single" w:sz="4" w:space="0" w:color="auto"/>
              <w:bottom w:val="single" w:sz="6" w:space="0" w:color="auto"/>
              <w:right w:val="single" w:sz="4"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w:t>
            </w:r>
          </w:p>
        </w:tc>
        <w:tc>
          <w:tcPr>
            <w:tcW w:w="992" w:type="dxa"/>
            <w:tcBorders>
              <w:top w:val="single" w:sz="6" w:space="0" w:color="auto"/>
              <w:left w:val="single" w:sz="4" w:space="0" w:color="auto"/>
              <w:bottom w:val="single" w:sz="6" w:space="0" w:color="auto"/>
              <w:right w:val="single" w:sz="6"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w:t>
            </w:r>
          </w:p>
        </w:tc>
      </w:tr>
      <w:tr w:rsidR="00436ACB" w:rsidRPr="005A0329" w:rsidTr="001110B0">
        <w:tc>
          <w:tcPr>
            <w:tcW w:w="4962" w:type="dxa"/>
            <w:tcBorders>
              <w:top w:val="single" w:sz="6" w:space="0" w:color="auto"/>
              <w:left w:val="single" w:sz="6" w:space="0" w:color="auto"/>
              <w:bottom w:val="single" w:sz="6" w:space="0" w:color="auto"/>
              <w:right w:val="single" w:sz="6" w:space="0" w:color="auto"/>
            </w:tcBorders>
            <w:hideMark/>
          </w:tcPr>
          <w:p w:rsidR="00436ACB" w:rsidRPr="005A0329" w:rsidRDefault="00436ACB" w:rsidP="00436ACB">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Отпущено воды всем потребителям </w:t>
            </w:r>
          </w:p>
        </w:tc>
        <w:tc>
          <w:tcPr>
            <w:tcW w:w="1417" w:type="dxa"/>
            <w:tcBorders>
              <w:top w:val="single" w:sz="6" w:space="0" w:color="auto"/>
              <w:left w:val="single" w:sz="6" w:space="0" w:color="auto"/>
              <w:bottom w:val="single" w:sz="6" w:space="0" w:color="auto"/>
              <w:right w:val="single" w:sz="6"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 м</w:t>
            </w:r>
            <w:r w:rsidRPr="005A0329">
              <w:rPr>
                <w:rFonts w:ascii="Times New Roman" w:hAnsi="Times New Roman" w:cs="Times New Roman"/>
                <w:color w:val="000000" w:themeColor="text1"/>
                <w:sz w:val="24"/>
                <w:szCs w:val="24"/>
                <w:vertAlign w:val="superscript"/>
              </w:rPr>
              <w:t>3</w:t>
            </w:r>
          </w:p>
        </w:tc>
        <w:tc>
          <w:tcPr>
            <w:tcW w:w="992" w:type="dxa"/>
            <w:tcBorders>
              <w:top w:val="single" w:sz="6" w:space="0" w:color="auto"/>
              <w:left w:val="single" w:sz="6" w:space="0" w:color="auto"/>
              <w:bottom w:val="single" w:sz="6" w:space="0" w:color="auto"/>
              <w:right w:val="single" w:sz="4"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118,3</w:t>
            </w:r>
          </w:p>
        </w:tc>
        <w:tc>
          <w:tcPr>
            <w:tcW w:w="993" w:type="dxa"/>
            <w:tcBorders>
              <w:top w:val="single" w:sz="6" w:space="0" w:color="auto"/>
              <w:left w:val="single" w:sz="4" w:space="0" w:color="auto"/>
              <w:bottom w:val="single" w:sz="6" w:space="0" w:color="auto"/>
              <w:right w:val="single" w:sz="4"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142,4</w:t>
            </w:r>
          </w:p>
        </w:tc>
        <w:tc>
          <w:tcPr>
            <w:tcW w:w="992" w:type="dxa"/>
            <w:tcBorders>
              <w:top w:val="single" w:sz="6" w:space="0" w:color="auto"/>
              <w:left w:val="single" w:sz="4" w:space="0" w:color="auto"/>
              <w:bottom w:val="single" w:sz="6" w:space="0" w:color="auto"/>
              <w:right w:val="single" w:sz="6"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150,1</w:t>
            </w:r>
          </w:p>
        </w:tc>
      </w:tr>
      <w:tr w:rsidR="00436ACB" w:rsidRPr="005A0329" w:rsidTr="001827D5">
        <w:trPr>
          <w:trHeight w:val="190"/>
        </w:trPr>
        <w:tc>
          <w:tcPr>
            <w:tcW w:w="4962" w:type="dxa"/>
            <w:tcBorders>
              <w:top w:val="single" w:sz="6" w:space="0" w:color="auto"/>
              <w:left w:val="single" w:sz="6" w:space="0" w:color="auto"/>
              <w:bottom w:val="single" w:sz="4" w:space="0" w:color="auto"/>
              <w:right w:val="single" w:sz="6" w:space="0" w:color="auto"/>
            </w:tcBorders>
            <w:hideMark/>
          </w:tcPr>
          <w:p w:rsidR="00436ACB" w:rsidRPr="005A0329" w:rsidRDefault="00436ACB" w:rsidP="00436ACB">
            <w:pPr>
              <w:spacing w:after="0"/>
              <w:rPr>
                <w:rFonts w:ascii="Times New Roman" w:eastAsia="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   в том числе:   своим потребителям (абонентам)</w:t>
            </w:r>
          </w:p>
        </w:tc>
        <w:tc>
          <w:tcPr>
            <w:tcW w:w="1417" w:type="dxa"/>
            <w:tcBorders>
              <w:top w:val="single" w:sz="6" w:space="0" w:color="auto"/>
              <w:left w:val="single" w:sz="6" w:space="0" w:color="auto"/>
              <w:bottom w:val="single" w:sz="4" w:space="0" w:color="auto"/>
              <w:right w:val="single" w:sz="6"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 м</w:t>
            </w:r>
            <w:r w:rsidRPr="005A0329">
              <w:rPr>
                <w:rFonts w:ascii="Times New Roman" w:hAnsi="Times New Roman" w:cs="Times New Roman"/>
                <w:color w:val="000000" w:themeColor="text1"/>
                <w:sz w:val="24"/>
                <w:szCs w:val="24"/>
                <w:vertAlign w:val="superscript"/>
              </w:rPr>
              <w:t>3</w:t>
            </w:r>
          </w:p>
        </w:tc>
        <w:tc>
          <w:tcPr>
            <w:tcW w:w="992" w:type="dxa"/>
            <w:tcBorders>
              <w:top w:val="single" w:sz="6" w:space="0" w:color="auto"/>
              <w:left w:val="single" w:sz="6" w:space="0" w:color="auto"/>
              <w:bottom w:val="single" w:sz="4" w:space="0" w:color="auto"/>
              <w:right w:val="single" w:sz="4" w:space="0" w:color="auto"/>
            </w:tcBorders>
            <w:vAlign w:val="bottom"/>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118,3</w:t>
            </w:r>
          </w:p>
        </w:tc>
        <w:tc>
          <w:tcPr>
            <w:tcW w:w="993" w:type="dxa"/>
            <w:tcBorders>
              <w:top w:val="single" w:sz="6" w:space="0" w:color="auto"/>
              <w:left w:val="single" w:sz="4" w:space="0" w:color="auto"/>
              <w:bottom w:val="single" w:sz="4" w:space="0" w:color="auto"/>
              <w:right w:val="single" w:sz="4" w:space="0" w:color="auto"/>
            </w:tcBorders>
            <w:vAlign w:val="bottom"/>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142,4</w:t>
            </w:r>
          </w:p>
        </w:tc>
        <w:tc>
          <w:tcPr>
            <w:tcW w:w="992" w:type="dxa"/>
            <w:tcBorders>
              <w:top w:val="single" w:sz="6" w:space="0" w:color="auto"/>
              <w:left w:val="single" w:sz="4" w:space="0" w:color="auto"/>
              <w:bottom w:val="single" w:sz="4" w:space="0" w:color="auto"/>
              <w:right w:val="single" w:sz="6" w:space="0" w:color="auto"/>
            </w:tcBorders>
            <w:vAlign w:val="bottom"/>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150,1</w:t>
            </w:r>
          </w:p>
        </w:tc>
      </w:tr>
      <w:tr w:rsidR="00436ACB" w:rsidRPr="005A0329" w:rsidTr="00896F5F">
        <w:tc>
          <w:tcPr>
            <w:tcW w:w="4962" w:type="dxa"/>
            <w:tcBorders>
              <w:top w:val="single" w:sz="4" w:space="0" w:color="auto"/>
              <w:left w:val="single" w:sz="4" w:space="0" w:color="auto"/>
              <w:bottom w:val="single" w:sz="4" w:space="0" w:color="auto"/>
              <w:right w:val="single" w:sz="4" w:space="0" w:color="auto"/>
            </w:tcBorders>
            <w:hideMark/>
          </w:tcPr>
          <w:p w:rsidR="001827D5" w:rsidRPr="005A0329" w:rsidRDefault="00436ACB" w:rsidP="00896F5F">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из них:</w:t>
            </w:r>
            <w:r w:rsidR="00896F5F" w:rsidRPr="005A0329">
              <w:rPr>
                <w:rFonts w:ascii="Times New Roman" w:hAnsi="Times New Roman" w:cs="Times New Roman"/>
                <w:color w:val="000000" w:themeColor="text1"/>
                <w:sz w:val="24"/>
                <w:szCs w:val="24"/>
              </w:rPr>
              <w:t xml:space="preserve"> </w:t>
            </w:r>
            <w:r w:rsidRPr="005A0329">
              <w:rPr>
                <w:rFonts w:ascii="Times New Roman" w:hAnsi="Times New Roman" w:cs="Times New Roman"/>
                <w:color w:val="000000" w:themeColor="text1"/>
                <w:sz w:val="24"/>
                <w:szCs w:val="24"/>
              </w:rPr>
              <w:t>населению</w:t>
            </w:r>
          </w:p>
        </w:tc>
        <w:tc>
          <w:tcPr>
            <w:tcW w:w="1417" w:type="dxa"/>
            <w:tcBorders>
              <w:top w:val="single" w:sz="4" w:space="0" w:color="auto"/>
              <w:left w:val="single" w:sz="4" w:space="0" w:color="auto"/>
              <w:bottom w:val="single" w:sz="4" w:space="0" w:color="auto"/>
              <w:right w:val="single" w:sz="4" w:space="0" w:color="auto"/>
            </w:tcBorders>
            <w:hideMark/>
          </w:tcPr>
          <w:p w:rsidR="00436ACB" w:rsidRPr="005A0329" w:rsidRDefault="00436ACB" w:rsidP="00896F5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 м</w:t>
            </w:r>
            <w:r w:rsidRPr="005A0329">
              <w:rPr>
                <w:rFonts w:ascii="Times New Roman" w:hAnsi="Times New Roman" w:cs="Times New Roman"/>
                <w:color w:val="000000" w:themeColor="text1"/>
                <w:sz w:val="24"/>
                <w:szCs w:val="24"/>
                <w:vertAlign w:val="superscript"/>
              </w:rPr>
              <w:t>3</w:t>
            </w:r>
          </w:p>
        </w:tc>
        <w:tc>
          <w:tcPr>
            <w:tcW w:w="992" w:type="dxa"/>
            <w:tcBorders>
              <w:top w:val="single" w:sz="4" w:space="0" w:color="auto"/>
              <w:left w:val="single" w:sz="4" w:space="0" w:color="auto"/>
              <w:bottom w:val="single" w:sz="4" w:space="0" w:color="auto"/>
              <w:right w:val="single" w:sz="4" w:space="0" w:color="auto"/>
            </w:tcBorders>
            <w:hideMark/>
          </w:tcPr>
          <w:p w:rsidR="00436ACB" w:rsidRPr="005A0329" w:rsidRDefault="00436ACB" w:rsidP="00896F5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62,1</w:t>
            </w:r>
          </w:p>
        </w:tc>
        <w:tc>
          <w:tcPr>
            <w:tcW w:w="993" w:type="dxa"/>
            <w:tcBorders>
              <w:top w:val="single" w:sz="4" w:space="0" w:color="auto"/>
              <w:left w:val="single" w:sz="4" w:space="0" w:color="auto"/>
              <w:bottom w:val="single" w:sz="4" w:space="0" w:color="auto"/>
              <w:right w:val="single" w:sz="4" w:space="0" w:color="auto"/>
            </w:tcBorders>
            <w:hideMark/>
          </w:tcPr>
          <w:p w:rsidR="00436ACB" w:rsidRPr="005A0329" w:rsidRDefault="00436ACB" w:rsidP="00896F5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82</w:t>
            </w:r>
          </w:p>
        </w:tc>
        <w:tc>
          <w:tcPr>
            <w:tcW w:w="992" w:type="dxa"/>
            <w:tcBorders>
              <w:top w:val="single" w:sz="4" w:space="0" w:color="auto"/>
              <w:left w:val="single" w:sz="4" w:space="0" w:color="auto"/>
              <w:bottom w:val="single" w:sz="4" w:space="0" w:color="auto"/>
              <w:right w:val="single" w:sz="4" w:space="0" w:color="auto"/>
            </w:tcBorders>
            <w:hideMark/>
          </w:tcPr>
          <w:p w:rsidR="00436ACB" w:rsidRPr="005A0329" w:rsidRDefault="00436ACB" w:rsidP="00896F5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86,3</w:t>
            </w:r>
          </w:p>
        </w:tc>
      </w:tr>
      <w:tr w:rsidR="00436ACB" w:rsidRPr="005A0329" w:rsidTr="001827D5">
        <w:tc>
          <w:tcPr>
            <w:tcW w:w="4962" w:type="dxa"/>
            <w:tcBorders>
              <w:top w:val="single" w:sz="4" w:space="0" w:color="auto"/>
              <w:left w:val="single" w:sz="6" w:space="0" w:color="auto"/>
              <w:bottom w:val="single" w:sz="6" w:space="0" w:color="auto"/>
              <w:right w:val="single" w:sz="6" w:space="0" w:color="auto"/>
            </w:tcBorders>
            <w:hideMark/>
          </w:tcPr>
          <w:p w:rsidR="00436ACB" w:rsidRPr="005A0329" w:rsidRDefault="00896F5F" w:rsidP="001827D5">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          </w:t>
            </w:r>
            <w:r w:rsidR="00436ACB" w:rsidRPr="005A0329">
              <w:rPr>
                <w:rFonts w:ascii="Times New Roman" w:hAnsi="Times New Roman" w:cs="Times New Roman"/>
                <w:color w:val="000000" w:themeColor="text1"/>
                <w:sz w:val="24"/>
                <w:szCs w:val="24"/>
              </w:rPr>
              <w:t>бюджетофинансируемым организациям</w:t>
            </w:r>
          </w:p>
        </w:tc>
        <w:tc>
          <w:tcPr>
            <w:tcW w:w="1417" w:type="dxa"/>
            <w:tcBorders>
              <w:top w:val="single" w:sz="4" w:space="0" w:color="auto"/>
              <w:left w:val="single" w:sz="6" w:space="0" w:color="auto"/>
              <w:bottom w:val="single" w:sz="6" w:space="0" w:color="auto"/>
              <w:right w:val="single" w:sz="6"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 м</w:t>
            </w:r>
            <w:r w:rsidRPr="005A0329">
              <w:rPr>
                <w:rFonts w:ascii="Times New Roman" w:hAnsi="Times New Roman" w:cs="Times New Roman"/>
                <w:color w:val="000000" w:themeColor="text1"/>
                <w:sz w:val="24"/>
                <w:szCs w:val="24"/>
                <w:vertAlign w:val="superscript"/>
              </w:rPr>
              <w:t>3</w:t>
            </w:r>
          </w:p>
        </w:tc>
        <w:tc>
          <w:tcPr>
            <w:tcW w:w="992" w:type="dxa"/>
            <w:tcBorders>
              <w:top w:val="single" w:sz="4" w:space="0" w:color="auto"/>
              <w:left w:val="single" w:sz="6" w:space="0" w:color="auto"/>
              <w:bottom w:val="single" w:sz="6" w:space="0" w:color="auto"/>
              <w:right w:val="single" w:sz="4"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2,4</w:t>
            </w:r>
          </w:p>
        </w:tc>
        <w:tc>
          <w:tcPr>
            <w:tcW w:w="993" w:type="dxa"/>
            <w:tcBorders>
              <w:top w:val="single" w:sz="4" w:space="0" w:color="auto"/>
              <w:left w:val="single" w:sz="4" w:space="0" w:color="auto"/>
              <w:bottom w:val="single" w:sz="6" w:space="0" w:color="auto"/>
              <w:right w:val="single" w:sz="4"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2,4</w:t>
            </w:r>
          </w:p>
        </w:tc>
        <w:tc>
          <w:tcPr>
            <w:tcW w:w="992" w:type="dxa"/>
            <w:tcBorders>
              <w:top w:val="single" w:sz="4" w:space="0" w:color="auto"/>
              <w:left w:val="single" w:sz="4" w:space="0" w:color="auto"/>
              <w:bottom w:val="single" w:sz="6" w:space="0" w:color="auto"/>
              <w:right w:val="single" w:sz="6"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2,7</w:t>
            </w:r>
          </w:p>
        </w:tc>
      </w:tr>
      <w:tr w:rsidR="00436ACB" w:rsidRPr="005A0329" w:rsidTr="001110B0">
        <w:tc>
          <w:tcPr>
            <w:tcW w:w="4962" w:type="dxa"/>
            <w:tcBorders>
              <w:top w:val="single" w:sz="6" w:space="0" w:color="auto"/>
              <w:left w:val="single" w:sz="6" w:space="0" w:color="auto"/>
              <w:bottom w:val="single" w:sz="6" w:space="0" w:color="auto"/>
              <w:right w:val="single" w:sz="6" w:space="0" w:color="auto"/>
            </w:tcBorders>
            <w:hideMark/>
          </w:tcPr>
          <w:p w:rsidR="00436ACB" w:rsidRPr="005A0329" w:rsidRDefault="00436ACB" w:rsidP="001827D5">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 </w:t>
            </w:r>
            <w:r w:rsidR="00896F5F" w:rsidRPr="005A0329">
              <w:rPr>
                <w:rFonts w:ascii="Times New Roman" w:hAnsi="Times New Roman" w:cs="Times New Roman"/>
                <w:color w:val="000000" w:themeColor="text1"/>
                <w:sz w:val="24"/>
                <w:szCs w:val="24"/>
              </w:rPr>
              <w:t xml:space="preserve">         </w:t>
            </w:r>
            <w:r w:rsidRPr="005A0329">
              <w:rPr>
                <w:rFonts w:ascii="Times New Roman" w:hAnsi="Times New Roman" w:cs="Times New Roman"/>
                <w:color w:val="000000" w:themeColor="text1"/>
                <w:sz w:val="24"/>
                <w:szCs w:val="24"/>
              </w:rPr>
              <w:t xml:space="preserve"> прочим организациям</w:t>
            </w:r>
          </w:p>
        </w:tc>
        <w:tc>
          <w:tcPr>
            <w:tcW w:w="1417" w:type="dxa"/>
            <w:tcBorders>
              <w:top w:val="single" w:sz="6" w:space="0" w:color="auto"/>
              <w:left w:val="single" w:sz="6" w:space="0" w:color="auto"/>
              <w:bottom w:val="single" w:sz="6" w:space="0" w:color="auto"/>
              <w:right w:val="single" w:sz="6"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 м</w:t>
            </w:r>
            <w:r w:rsidRPr="005A0329">
              <w:rPr>
                <w:rFonts w:ascii="Times New Roman" w:hAnsi="Times New Roman" w:cs="Times New Roman"/>
                <w:color w:val="000000" w:themeColor="text1"/>
                <w:sz w:val="24"/>
                <w:szCs w:val="24"/>
                <w:vertAlign w:val="superscript"/>
              </w:rPr>
              <w:t>3</w:t>
            </w:r>
          </w:p>
        </w:tc>
        <w:tc>
          <w:tcPr>
            <w:tcW w:w="992" w:type="dxa"/>
            <w:tcBorders>
              <w:top w:val="single" w:sz="6" w:space="0" w:color="auto"/>
              <w:left w:val="single" w:sz="6" w:space="0" w:color="auto"/>
              <w:bottom w:val="single" w:sz="6" w:space="0" w:color="auto"/>
              <w:right w:val="single" w:sz="4"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53,8</w:t>
            </w:r>
          </w:p>
        </w:tc>
        <w:tc>
          <w:tcPr>
            <w:tcW w:w="993" w:type="dxa"/>
            <w:tcBorders>
              <w:top w:val="single" w:sz="6" w:space="0" w:color="auto"/>
              <w:left w:val="single" w:sz="4" w:space="0" w:color="auto"/>
              <w:bottom w:val="single" w:sz="6" w:space="0" w:color="auto"/>
              <w:right w:val="single" w:sz="4"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58</w:t>
            </w:r>
          </w:p>
        </w:tc>
        <w:tc>
          <w:tcPr>
            <w:tcW w:w="992" w:type="dxa"/>
            <w:tcBorders>
              <w:top w:val="single" w:sz="6" w:space="0" w:color="auto"/>
              <w:left w:val="single" w:sz="4" w:space="0" w:color="auto"/>
              <w:bottom w:val="single" w:sz="6" w:space="0" w:color="auto"/>
              <w:right w:val="single" w:sz="6"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61,1</w:t>
            </w:r>
          </w:p>
        </w:tc>
      </w:tr>
      <w:tr w:rsidR="00436ACB" w:rsidRPr="005A0329" w:rsidTr="001110B0">
        <w:tc>
          <w:tcPr>
            <w:tcW w:w="4962" w:type="dxa"/>
            <w:tcBorders>
              <w:top w:val="single" w:sz="6" w:space="0" w:color="auto"/>
              <w:left w:val="single" w:sz="6" w:space="0" w:color="auto"/>
              <w:bottom w:val="single" w:sz="6" w:space="0" w:color="auto"/>
              <w:right w:val="single" w:sz="6" w:space="0" w:color="auto"/>
            </w:tcBorders>
            <w:hideMark/>
          </w:tcPr>
          <w:p w:rsidR="00436ACB" w:rsidRPr="005A0329" w:rsidRDefault="00436ACB" w:rsidP="00436ACB">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Утечка и неучтенный расход воды </w:t>
            </w:r>
          </w:p>
          <w:p w:rsidR="00436ACB" w:rsidRPr="005A0329" w:rsidRDefault="00436ACB" w:rsidP="00436ACB">
            <w:pPr>
              <w:spacing w:after="0"/>
              <w:rPr>
                <w:rFonts w:ascii="Times New Roman" w:hAnsi="Times New Roman" w:cs="Times New Roman"/>
                <w:color w:val="000000" w:themeColor="text1"/>
                <w:sz w:val="24"/>
                <w:szCs w:val="24"/>
              </w:rPr>
            </w:pPr>
            <w:r w:rsidRPr="005A0329">
              <w:rPr>
                <w:rFonts w:ascii="Times New Roman" w:eastAsia="Times New Roman" w:hAnsi="Times New Roman" w:cs="Times New Roman"/>
                <w:color w:val="000000" w:themeColor="text1"/>
                <w:sz w:val="24"/>
                <w:szCs w:val="24"/>
                <w:lang w:eastAsia="ru-RU"/>
              </w:rPr>
              <w:t xml:space="preserve">то  же  в % от воды, поданной в сеть    </w:t>
            </w:r>
          </w:p>
        </w:tc>
        <w:tc>
          <w:tcPr>
            <w:tcW w:w="1417" w:type="dxa"/>
            <w:tcBorders>
              <w:top w:val="single" w:sz="6" w:space="0" w:color="auto"/>
              <w:left w:val="single" w:sz="6" w:space="0" w:color="auto"/>
              <w:bottom w:val="single" w:sz="6" w:space="0" w:color="auto"/>
              <w:right w:val="single" w:sz="6" w:space="0" w:color="auto"/>
            </w:tcBorders>
            <w:vAlign w:val="bottom"/>
            <w:hideMark/>
          </w:tcPr>
          <w:p w:rsidR="00436ACB" w:rsidRPr="005A0329" w:rsidRDefault="00436ACB"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 м</w:t>
            </w:r>
            <w:r w:rsidRPr="005A0329">
              <w:rPr>
                <w:rFonts w:ascii="Times New Roman" w:hAnsi="Times New Roman" w:cs="Times New Roman"/>
                <w:color w:val="000000" w:themeColor="text1"/>
                <w:sz w:val="24"/>
                <w:szCs w:val="24"/>
                <w:vertAlign w:val="superscript"/>
              </w:rPr>
              <w:t>3</w:t>
            </w:r>
          </w:p>
        </w:tc>
        <w:tc>
          <w:tcPr>
            <w:tcW w:w="992" w:type="dxa"/>
            <w:tcBorders>
              <w:top w:val="single" w:sz="6" w:space="0" w:color="auto"/>
              <w:left w:val="single" w:sz="6" w:space="0" w:color="auto"/>
              <w:bottom w:val="single" w:sz="6" w:space="0" w:color="auto"/>
              <w:right w:val="single" w:sz="4" w:space="0" w:color="auto"/>
            </w:tcBorders>
            <w:vAlign w:val="bottom"/>
            <w:hideMark/>
          </w:tcPr>
          <w:p w:rsidR="00436ACB" w:rsidRPr="005A0329" w:rsidRDefault="00881252"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3,7</w:t>
            </w:r>
          </w:p>
        </w:tc>
        <w:tc>
          <w:tcPr>
            <w:tcW w:w="993" w:type="dxa"/>
            <w:tcBorders>
              <w:top w:val="single" w:sz="6" w:space="0" w:color="auto"/>
              <w:left w:val="single" w:sz="4" w:space="0" w:color="auto"/>
              <w:bottom w:val="single" w:sz="6" w:space="0" w:color="auto"/>
              <w:right w:val="single" w:sz="4" w:space="0" w:color="auto"/>
            </w:tcBorders>
            <w:vAlign w:val="bottom"/>
            <w:hideMark/>
          </w:tcPr>
          <w:p w:rsidR="00436ACB" w:rsidRPr="005A0329" w:rsidRDefault="00881252"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1,8</w:t>
            </w:r>
          </w:p>
        </w:tc>
        <w:tc>
          <w:tcPr>
            <w:tcW w:w="992" w:type="dxa"/>
            <w:tcBorders>
              <w:top w:val="single" w:sz="6" w:space="0" w:color="auto"/>
              <w:left w:val="single" w:sz="4" w:space="0" w:color="auto"/>
              <w:bottom w:val="single" w:sz="6" w:space="0" w:color="auto"/>
              <w:right w:val="single" w:sz="6" w:space="0" w:color="auto"/>
            </w:tcBorders>
            <w:vAlign w:val="bottom"/>
            <w:hideMark/>
          </w:tcPr>
          <w:p w:rsidR="00436ACB" w:rsidRPr="005A0329" w:rsidRDefault="00881252" w:rsidP="00881252">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1,5</w:t>
            </w:r>
          </w:p>
        </w:tc>
      </w:tr>
    </w:tbl>
    <w:p w:rsidR="00881252" w:rsidRPr="005A0329" w:rsidRDefault="00C32410" w:rsidP="00C32410">
      <w:pPr>
        <w:pStyle w:val="formattext"/>
        <w:spacing w:after="0" w:afterAutospacing="0" w:line="360" w:lineRule="auto"/>
        <w:ind w:left="0" w:firstLine="0"/>
        <w:jc w:val="both"/>
        <w:rPr>
          <w:color w:val="000000" w:themeColor="text1"/>
        </w:rPr>
      </w:pPr>
      <w:r w:rsidRPr="005A0329">
        <w:rPr>
          <w:color w:val="000000" w:themeColor="text1"/>
          <w:szCs w:val="28"/>
        </w:rPr>
        <w:t>Структурные</w:t>
      </w:r>
      <w:r w:rsidR="0040720E" w:rsidRPr="005A0329">
        <w:rPr>
          <w:color w:val="000000" w:themeColor="text1"/>
          <w:szCs w:val="28"/>
        </w:rPr>
        <w:t xml:space="preserve"> составляющие потерь питьевой воды при ее транспортир</w:t>
      </w:r>
      <w:r w:rsidR="00881252" w:rsidRPr="005A0329">
        <w:rPr>
          <w:color w:val="000000" w:themeColor="text1"/>
          <w:szCs w:val="28"/>
        </w:rPr>
        <w:t xml:space="preserve">овке за 2014 год составили 1,5 </w:t>
      </w:r>
      <w:r w:rsidR="0040720E" w:rsidRPr="005A0329">
        <w:rPr>
          <w:color w:val="000000" w:themeColor="text1"/>
          <w:szCs w:val="28"/>
        </w:rPr>
        <w:t>тыс. куб</w:t>
      </w:r>
      <w:r w:rsidR="00881252" w:rsidRPr="005A0329">
        <w:rPr>
          <w:color w:val="000000" w:themeColor="text1"/>
          <w:szCs w:val="28"/>
        </w:rPr>
        <w:t>.м. из них</w:t>
      </w:r>
      <w:r w:rsidR="0040720E" w:rsidRPr="005A0329">
        <w:rPr>
          <w:color w:val="000000" w:themeColor="text1"/>
          <w:szCs w:val="28"/>
        </w:rPr>
        <w:t xml:space="preserve">, </w:t>
      </w:r>
      <w:r w:rsidR="00881252" w:rsidRPr="005A0329">
        <w:rPr>
          <w:color w:val="000000" w:themeColor="text1"/>
          <w:szCs w:val="28"/>
        </w:rPr>
        <w:t>непроизводительные потери 1,5</w:t>
      </w:r>
      <w:r w:rsidR="0040720E" w:rsidRPr="005A0329">
        <w:rPr>
          <w:color w:val="000000" w:themeColor="text1"/>
          <w:szCs w:val="28"/>
        </w:rPr>
        <w:t xml:space="preserve"> тыс. куб.м.</w:t>
      </w:r>
      <w:r w:rsidR="0040720E" w:rsidRPr="005A0329">
        <w:rPr>
          <w:color w:val="000000" w:themeColor="text1"/>
        </w:rPr>
        <w:tab/>
      </w:r>
    </w:p>
    <w:p w:rsidR="0040720E" w:rsidRPr="005A0329" w:rsidRDefault="0040720E" w:rsidP="0040720E">
      <w:pPr>
        <w:spacing w:line="360" w:lineRule="auto"/>
        <w:jc w:val="both"/>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 xml:space="preserve">3.2 Территориальный баланс подачи </w:t>
      </w:r>
      <w:r w:rsidRPr="005A0329">
        <w:rPr>
          <w:rFonts w:ascii="Times New Roman" w:hAnsi="Times New Roman" w:cs="Times New Roman"/>
          <w:color w:val="000000" w:themeColor="text1"/>
          <w:sz w:val="28"/>
          <w:szCs w:val="28"/>
          <w:u w:val="single"/>
          <w:shd w:val="clear" w:color="auto" w:fill="FFFFFF"/>
        </w:rPr>
        <w:t xml:space="preserve"> горячей, питьевой, технической </w:t>
      </w:r>
      <w:r w:rsidRPr="005A0329">
        <w:rPr>
          <w:rFonts w:ascii="Times New Roman" w:hAnsi="Times New Roman" w:cs="Times New Roman"/>
          <w:color w:val="000000" w:themeColor="text1"/>
          <w:sz w:val="28"/>
          <w:szCs w:val="28"/>
          <w:u w:val="single"/>
        </w:rPr>
        <w:t xml:space="preserve"> воды по технологическим зонам водоснабжения  </w:t>
      </w:r>
    </w:p>
    <w:p w:rsidR="0040720E" w:rsidRPr="005A0329" w:rsidRDefault="0040720E" w:rsidP="00E8106D">
      <w:pPr>
        <w:pStyle w:val="formattext"/>
        <w:widowControl w:val="0"/>
        <w:spacing w:before="0" w:beforeAutospacing="0" w:after="0" w:afterAutospacing="0" w:line="360" w:lineRule="auto"/>
        <w:ind w:firstLine="0"/>
        <w:jc w:val="both"/>
        <w:rPr>
          <w:color w:val="000000" w:themeColor="text1"/>
          <w:szCs w:val="28"/>
        </w:rPr>
      </w:pPr>
      <w:r w:rsidRPr="005A0329">
        <w:rPr>
          <w:color w:val="000000" w:themeColor="text1"/>
          <w:szCs w:val="28"/>
          <w:shd w:val="clear" w:color="auto" w:fill="FFFFFF"/>
        </w:rPr>
        <w:tab/>
        <w:t>Территориальный баланс по технологическим зонам водоснабжения вкл</w:t>
      </w:r>
      <w:r w:rsidR="00881252" w:rsidRPr="005A0329">
        <w:rPr>
          <w:color w:val="000000" w:themeColor="text1"/>
          <w:szCs w:val="28"/>
          <w:shd w:val="clear" w:color="auto" w:fill="FFFFFF"/>
        </w:rPr>
        <w:t xml:space="preserve">ючает подачу питьевой </w:t>
      </w:r>
      <w:r w:rsidRPr="005A0329">
        <w:rPr>
          <w:color w:val="000000" w:themeColor="text1"/>
          <w:szCs w:val="28"/>
          <w:shd w:val="clear" w:color="auto" w:fill="FFFFFF"/>
        </w:rPr>
        <w:t xml:space="preserve"> воды. </w:t>
      </w:r>
      <w:r w:rsidR="00881252" w:rsidRPr="005A0329">
        <w:rPr>
          <w:color w:val="000000" w:themeColor="text1"/>
          <w:szCs w:val="28"/>
          <w:shd w:val="clear" w:color="auto" w:fill="FFFFFF"/>
        </w:rPr>
        <w:t>Централизованное водоснабжение имеется в с. Путилово и д. Валовщина</w:t>
      </w:r>
      <w:r w:rsidR="00E8106D" w:rsidRPr="005A0329">
        <w:rPr>
          <w:color w:val="000000" w:themeColor="text1"/>
          <w:szCs w:val="28"/>
          <w:shd w:val="clear" w:color="auto" w:fill="FFFFFF"/>
        </w:rPr>
        <w:t xml:space="preserve">. В связи с тем, что МУП </w:t>
      </w:r>
      <w:r w:rsidR="00C32410" w:rsidRPr="005A0329">
        <w:rPr>
          <w:color w:val="000000" w:themeColor="text1"/>
          <w:szCs w:val="28"/>
          <w:shd w:val="clear" w:color="auto" w:fill="FFFFFF"/>
        </w:rPr>
        <w:t xml:space="preserve">                                    «</w:t>
      </w:r>
      <w:r w:rsidR="00E8106D" w:rsidRPr="005A0329">
        <w:rPr>
          <w:color w:val="000000" w:themeColor="text1"/>
          <w:szCs w:val="28"/>
          <w:shd w:val="clear" w:color="auto" w:fill="FFFFFF"/>
        </w:rPr>
        <w:t xml:space="preserve">Путиловожилкомхоз» не ведет отдельный учет объемов водоснабжения данные территориального баланса не представлены. </w:t>
      </w:r>
    </w:p>
    <w:p w:rsidR="0040720E" w:rsidRPr="005A0329" w:rsidRDefault="0040720E" w:rsidP="0040720E">
      <w:pPr>
        <w:pStyle w:val="Default"/>
        <w:tabs>
          <w:tab w:val="left" w:pos="0"/>
        </w:tabs>
        <w:ind w:right="-30" w:firstLine="0"/>
        <w:rPr>
          <w:color w:val="000000" w:themeColor="text1"/>
          <w:sz w:val="28"/>
          <w:szCs w:val="28"/>
          <w:u w:val="single"/>
        </w:rPr>
      </w:pPr>
      <w:r w:rsidRPr="005A0329">
        <w:rPr>
          <w:rFonts w:eastAsia="Times New Roman"/>
          <w:bCs/>
          <w:iCs/>
          <w:color w:val="000000" w:themeColor="text1"/>
          <w:sz w:val="28"/>
          <w:szCs w:val="28"/>
          <w:u w:val="single"/>
        </w:rPr>
        <w:t>3.3</w:t>
      </w:r>
      <w:r w:rsidRPr="005A0329">
        <w:rPr>
          <w:color w:val="000000" w:themeColor="text1"/>
          <w:sz w:val="28"/>
          <w:szCs w:val="28"/>
          <w:u w:val="single"/>
        </w:rPr>
        <w:t xml:space="preserve"> Структурный водный баланс реализации воды по группам потребителей </w:t>
      </w:r>
    </w:p>
    <w:p w:rsidR="0040720E" w:rsidRPr="005A0329" w:rsidRDefault="0040720E" w:rsidP="0040720E">
      <w:pPr>
        <w:spacing w:line="360" w:lineRule="auto"/>
        <w:rPr>
          <w:rFonts w:ascii="Times New Roman" w:hAnsi="Times New Roman" w:cs="Times New Roman"/>
          <w:color w:val="000000" w:themeColor="text1"/>
          <w:sz w:val="28"/>
          <w:szCs w:val="28"/>
        </w:rPr>
      </w:pPr>
      <w:r w:rsidRPr="005A0329">
        <w:rPr>
          <w:rFonts w:eastAsiaTheme="minorEastAsia"/>
          <w:b/>
          <w:color w:val="000000" w:themeColor="text1"/>
          <w:lang w:eastAsia="ru-RU"/>
        </w:rPr>
        <w:tab/>
      </w:r>
      <w:r w:rsidRPr="005A0329">
        <w:rPr>
          <w:rFonts w:ascii="Times New Roman" w:hAnsi="Times New Roman" w:cs="Times New Roman"/>
          <w:color w:val="000000" w:themeColor="text1"/>
          <w:sz w:val="28"/>
          <w:szCs w:val="28"/>
        </w:rPr>
        <w:t>В 2014 г. фактический объем реализации  воды сост</w:t>
      </w:r>
      <w:r w:rsidR="00E8106D" w:rsidRPr="005A0329">
        <w:rPr>
          <w:rFonts w:ascii="Times New Roman" w:hAnsi="Times New Roman" w:cs="Times New Roman"/>
          <w:color w:val="000000" w:themeColor="text1"/>
          <w:sz w:val="28"/>
          <w:szCs w:val="28"/>
        </w:rPr>
        <w:t>авил 150,1</w:t>
      </w:r>
      <w:r w:rsidRPr="005A0329">
        <w:rPr>
          <w:rFonts w:ascii="Times New Roman" w:hAnsi="Times New Roman" w:cs="Times New Roman"/>
          <w:color w:val="000000" w:themeColor="text1"/>
          <w:sz w:val="28"/>
          <w:szCs w:val="28"/>
        </w:rPr>
        <w:t xml:space="preserve">тыс. куб.м. Объем реализации  питьевой </w:t>
      </w:r>
      <w:r w:rsidR="00E8106D" w:rsidRPr="005A0329">
        <w:rPr>
          <w:rFonts w:ascii="Times New Roman" w:hAnsi="Times New Roman" w:cs="Times New Roman"/>
          <w:color w:val="000000" w:themeColor="text1"/>
          <w:sz w:val="28"/>
          <w:szCs w:val="28"/>
        </w:rPr>
        <w:t>воды населению составил – 86,3</w:t>
      </w:r>
      <w:r w:rsidRPr="005A0329">
        <w:rPr>
          <w:rFonts w:ascii="Times New Roman" w:hAnsi="Times New Roman" w:cs="Times New Roman"/>
          <w:color w:val="000000" w:themeColor="text1"/>
          <w:sz w:val="28"/>
          <w:szCs w:val="28"/>
        </w:rPr>
        <w:t xml:space="preserve"> тыс. куб.м.,   бюджет</w:t>
      </w:r>
      <w:r w:rsidR="00E8106D" w:rsidRPr="005A0329">
        <w:rPr>
          <w:rFonts w:ascii="Times New Roman" w:hAnsi="Times New Roman" w:cs="Times New Roman"/>
          <w:color w:val="000000" w:themeColor="text1"/>
          <w:sz w:val="28"/>
          <w:szCs w:val="28"/>
        </w:rPr>
        <w:t xml:space="preserve">ным  потребителям  – 2,7 </w:t>
      </w:r>
      <w:r w:rsidRPr="005A0329">
        <w:rPr>
          <w:rFonts w:ascii="Times New Roman" w:hAnsi="Times New Roman" w:cs="Times New Roman"/>
          <w:color w:val="000000" w:themeColor="text1"/>
          <w:sz w:val="28"/>
          <w:szCs w:val="28"/>
        </w:rPr>
        <w:t>тыс.куб.м., прочим потребителя</w:t>
      </w:r>
      <w:r w:rsidR="00E8106D" w:rsidRPr="005A0329">
        <w:rPr>
          <w:rFonts w:ascii="Times New Roman" w:hAnsi="Times New Roman" w:cs="Times New Roman"/>
          <w:color w:val="000000" w:themeColor="text1"/>
          <w:sz w:val="28"/>
          <w:szCs w:val="28"/>
        </w:rPr>
        <w:t>м  -61,1</w:t>
      </w:r>
      <w:r w:rsidRPr="005A0329">
        <w:rPr>
          <w:rFonts w:ascii="Times New Roman" w:hAnsi="Times New Roman" w:cs="Times New Roman"/>
          <w:color w:val="000000" w:themeColor="text1"/>
          <w:sz w:val="28"/>
          <w:szCs w:val="28"/>
        </w:rPr>
        <w:t xml:space="preserve">тыс. куб.м.  Данные о структуре </w:t>
      </w:r>
      <w:r w:rsidR="00C32410" w:rsidRPr="005A0329">
        <w:rPr>
          <w:rFonts w:ascii="Times New Roman" w:hAnsi="Times New Roman" w:cs="Times New Roman"/>
          <w:color w:val="000000" w:themeColor="text1"/>
          <w:sz w:val="28"/>
          <w:szCs w:val="28"/>
        </w:rPr>
        <w:t>реализации приведены в рисунке 4</w:t>
      </w:r>
      <w:r w:rsidRPr="005A0329">
        <w:rPr>
          <w:rFonts w:ascii="Times New Roman" w:hAnsi="Times New Roman" w:cs="Times New Roman"/>
          <w:color w:val="000000" w:themeColor="text1"/>
          <w:sz w:val="28"/>
          <w:szCs w:val="28"/>
        </w:rPr>
        <w:t xml:space="preserve">. </w:t>
      </w:r>
    </w:p>
    <w:p w:rsidR="0040720E" w:rsidRPr="005A0329" w:rsidRDefault="0040720E" w:rsidP="0040720E">
      <w:pPr>
        <w:rPr>
          <w:color w:val="000000" w:themeColor="text1"/>
        </w:rPr>
      </w:pPr>
      <w:r w:rsidRPr="005A0329">
        <w:rPr>
          <w:noProof/>
          <w:color w:val="000000" w:themeColor="text1"/>
          <w:lang w:eastAsia="ru-RU"/>
        </w:rPr>
        <w:drawing>
          <wp:inline distT="0" distB="0" distL="0" distR="0" wp14:anchorId="30222F36" wp14:editId="2A79FCF7">
            <wp:extent cx="5381625" cy="1896745"/>
            <wp:effectExtent l="19050" t="0" r="9525" b="8255"/>
            <wp:docPr id="1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0720E" w:rsidRPr="005A0329" w:rsidRDefault="00C32410" w:rsidP="0040720E">
      <w:pPr>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Рисунок 4</w:t>
      </w:r>
      <w:r w:rsidR="0040720E" w:rsidRPr="005A0329">
        <w:rPr>
          <w:rFonts w:ascii="Times New Roman" w:hAnsi="Times New Roman" w:cs="Times New Roman"/>
          <w:color w:val="000000" w:themeColor="text1"/>
          <w:sz w:val="24"/>
          <w:szCs w:val="24"/>
        </w:rPr>
        <w:t xml:space="preserve"> – Структура реализации воды</w:t>
      </w:r>
    </w:p>
    <w:p w:rsidR="00E8106D" w:rsidRPr="005A0329" w:rsidRDefault="0040720E" w:rsidP="0040720E">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Среди промышленных потребителей наиболее крупными являются</w:t>
      </w:r>
      <w:r w:rsidR="00E8106D" w:rsidRPr="005A0329">
        <w:rPr>
          <w:rFonts w:ascii="Times New Roman" w:hAnsi="Times New Roman" w:cs="Times New Roman"/>
          <w:color w:val="000000" w:themeColor="text1"/>
          <w:sz w:val="28"/>
          <w:szCs w:val="28"/>
        </w:rPr>
        <w:t xml:space="preserve"> организации топливно - энергетического комплекса. </w:t>
      </w:r>
    </w:p>
    <w:p w:rsidR="0040720E" w:rsidRPr="005A0329" w:rsidRDefault="00E8106D" w:rsidP="0040720E">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Динамика </w:t>
      </w:r>
      <w:r w:rsidR="0040720E" w:rsidRPr="005A0329">
        <w:rPr>
          <w:rFonts w:ascii="Times New Roman" w:hAnsi="Times New Roman" w:cs="Times New Roman"/>
          <w:color w:val="000000" w:themeColor="text1"/>
          <w:sz w:val="28"/>
          <w:szCs w:val="28"/>
        </w:rPr>
        <w:t xml:space="preserve"> реализации воды по группам потре</w:t>
      </w:r>
      <w:r w:rsidR="00C32410" w:rsidRPr="005A0329">
        <w:rPr>
          <w:rFonts w:ascii="Times New Roman" w:hAnsi="Times New Roman" w:cs="Times New Roman"/>
          <w:color w:val="000000" w:themeColor="text1"/>
          <w:sz w:val="28"/>
          <w:szCs w:val="28"/>
        </w:rPr>
        <w:t>бителей приведена в таблице 6</w:t>
      </w:r>
      <w:r w:rsidR="0040720E" w:rsidRPr="005A0329">
        <w:rPr>
          <w:rFonts w:ascii="Times New Roman" w:hAnsi="Times New Roman" w:cs="Times New Roman"/>
          <w:color w:val="000000" w:themeColor="text1"/>
          <w:sz w:val="28"/>
          <w:szCs w:val="28"/>
        </w:rPr>
        <w:t>.</w:t>
      </w:r>
    </w:p>
    <w:p w:rsidR="00E8106D" w:rsidRPr="005A0329" w:rsidRDefault="00C32410" w:rsidP="00C32410">
      <w:pPr>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Таблица 6-</w:t>
      </w:r>
      <w:r w:rsidR="000F639D" w:rsidRPr="005A0329">
        <w:rPr>
          <w:rFonts w:ascii="Times New Roman" w:hAnsi="Times New Roman" w:cs="Times New Roman"/>
          <w:color w:val="000000" w:themeColor="text1"/>
          <w:sz w:val="28"/>
          <w:szCs w:val="28"/>
        </w:rPr>
        <w:t xml:space="preserve"> Динамика потребления в</w:t>
      </w:r>
      <w:r w:rsidR="002036C5" w:rsidRPr="005A0329">
        <w:rPr>
          <w:rFonts w:ascii="Times New Roman" w:hAnsi="Times New Roman" w:cs="Times New Roman"/>
          <w:color w:val="000000" w:themeColor="text1"/>
          <w:sz w:val="28"/>
          <w:szCs w:val="28"/>
        </w:rPr>
        <w:t xml:space="preserve">оды </w:t>
      </w:r>
    </w:p>
    <w:tbl>
      <w:tblPr>
        <w:tblW w:w="9498" w:type="dxa"/>
        <w:tblInd w:w="107"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4A0" w:firstRow="1" w:lastRow="0" w:firstColumn="1" w:lastColumn="0" w:noHBand="0" w:noVBand="1"/>
      </w:tblPr>
      <w:tblGrid>
        <w:gridCol w:w="4219"/>
        <w:gridCol w:w="1310"/>
        <w:gridCol w:w="992"/>
        <w:gridCol w:w="993"/>
        <w:gridCol w:w="992"/>
        <w:gridCol w:w="992"/>
      </w:tblGrid>
      <w:tr w:rsidR="00E8106D" w:rsidRPr="005A0329" w:rsidTr="00E8106D">
        <w:trPr>
          <w:trHeight w:val="354"/>
        </w:trPr>
        <w:tc>
          <w:tcPr>
            <w:tcW w:w="4219" w:type="dxa"/>
            <w:vMerge w:val="restart"/>
            <w:tcBorders>
              <w:top w:val="single" w:sz="6" w:space="0" w:color="auto"/>
              <w:left w:val="single" w:sz="6" w:space="0" w:color="auto"/>
              <w:right w:val="single" w:sz="6" w:space="0" w:color="auto"/>
            </w:tcBorders>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Показатели</w:t>
            </w:r>
          </w:p>
        </w:tc>
        <w:tc>
          <w:tcPr>
            <w:tcW w:w="1310" w:type="dxa"/>
            <w:vMerge w:val="restart"/>
            <w:tcBorders>
              <w:top w:val="single" w:sz="6" w:space="0" w:color="auto"/>
              <w:left w:val="single" w:sz="6" w:space="0" w:color="auto"/>
              <w:right w:val="single" w:sz="6" w:space="0" w:color="auto"/>
            </w:tcBorders>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Единица измерения</w:t>
            </w:r>
          </w:p>
        </w:tc>
        <w:tc>
          <w:tcPr>
            <w:tcW w:w="2977" w:type="dxa"/>
            <w:gridSpan w:val="3"/>
            <w:tcBorders>
              <w:top w:val="single" w:sz="6" w:space="0" w:color="auto"/>
              <w:left w:val="single" w:sz="6" w:space="0" w:color="auto"/>
              <w:bottom w:val="single" w:sz="6" w:space="0" w:color="auto"/>
              <w:right w:val="single" w:sz="6" w:space="0" w:color="auto"/>
            </w:tcBorders>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Фактически</w:t>
            </w:r>
          </w:p>
        </w:tc>
        <w:tc>
          <w:tcPr>
            <w:tcW w:w="992" w:type="dxa"/>
            <w:vMerge w:val="restart"/>
            <w:tcBorders>
              <w:top w:val="single" w:sz="6" w:space="0" w:color="auto"/>
              <w:left w:val="single" w:sz="6" w:space="0" w:color="auto"/>
              <w:right w:val="single" w:sz="6" w:space="0" w:color="auto"/>
            </w:tcBorders>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2014г./</w:t>
            </w:r>
          </w:p>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2012г.</w:t>
            </w:r>
          </w:p>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w:t>
            </w:r>
          </w:p>
        </w:tc>
      </w:tr>
      <w:tr w:rsidR="00E8106D" w:rsidRPr="005A0329" w:rsidTr="00E8106D">
        <w:trPr>
          <w:trHeight w:val="556"/>
        </w:trPr>
        <w:tc>
          <w:tcPr>
            <w:tcW w:w="4219" w:type="dxa"/>
            <w:vMerge/>
            <w:tcBorders>
              <w:left w:val="single" w:sz="6" w:space="0" w:color="auto"/>
              <w:bottom w:val="single" w:sz="6" w:space="0" w:color="auto"/>
              <w:right w:val="single" w:sz="6" w:space="0" w:color="auto"/>
            </w:tcBorders>
            <w:hideMark/>
          </w:tcPr>
          <w:p w:rsidR="00E8106D" w:rsidRPr="005A0329" w:rsidRDefault="00E8106D" w:rsidP="007B3A96">
            <w:pPr>
              <w:spacing w:after="0"/>
              <w:jc w:val="center"/>
              <w:rPr>
                <w:rFonts w:ascii="Times New Roman" w:hAnsi="Times New Roman" w:cs="Times New Roman"/>
                <w:color w:val="000000" w:themeColor="text1"/>
                <w:sz w:val="24"/>
                <w:szCs w:val="24"/>
              </w:rPr>
            </w:pPr>
          </w:p>
        </w:tc>
        <w:tc>
          <w:tcPr>
            <w:tcW w:w="1310" w:type="dxa"/>
            <w:vMerge/>
            <w:tcBorders>
              <w:left w:val="single" w:sz="6" w:space="0" w:color="auto"/>
              <w:bottom w:val="single" w:sz="6" w:space="0" w:color="auto"/>
              <w:right w:val="single" w:sz="6" w:space="0" w:color="auto"/>
            </w:tcBorders>
            <w:hideMark/>
          </w:tcPr>
          <w:p w:rsidR="00E8106D" w:rsidRPr="005A0329" w:rsidRDefault="00E8106D" w:rsidP="007B3A96">
            <w:pPr>
              <w:spacing w:after="0"/>
              <w:jc w:val="center"/>
              <w:rPr>
                <w:rFonts w:ascii="Times New Roman" w:hAnsi="Times New Roman" w:cs="Times New Roman"/>
                <w:color w:val="000000" w:themeColor="text1"/>
                <w:sz w:val="24"/>
                <w:szCs w:val="24"/>
              </w:rPr>
            </w:pPr>
          </w:p>
        </w:tc>
        <w:tc>
          <w:tcPr>
            <w:tcW w:w="992" w:type="dxa"/>
            <w:tcBorders>
              <w:top w:val="single" w:sz="6" w:space="0" w:color="auto"/>
              <w:left w:val="single" w:sz="6" w:space="0" w:color="auto"/>
              <w:bottom w:val="single" w:sz="6" w:space="0" w:color="auto"/>
              <w:right w:val="single" w:sz="4" w:space="0" w:color="auto"/>
            </w:tcBorders>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2012</w:t>
            </w:r>
          </w:p>
        </w:tc>
        <w:tc>
          <w:tcPr>
            <w:tcW w:w="993" w:type="dxa"/>
            <w:tcBorders>
              <w:top w:val="single" w:sz="6" w:space="0" w:color="auto"/>
              <w:left w:val="single" w:sz="4" w:space="0" w:color="auto"/>
              <w:bottom w:val="single" w:sz="6" w:space="0" w:color="auto"/>
              <w:right w:val="single" w:sz="4" w:space="0" w:color="auto"/>
            </w:tcBorders>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2013</w:t>
            </w:r>
          </w:p>
        </w:tc>
        <w:tc>
          <w:tcPr>
            <w:tcW w:w="992" w:type="dxa"/>
            <w:tcBorders>
              <w:top w:val="single" w:sz="6" w:space="0" w:color="auto"/>
              <w:left w:val="single" w:sz="4" w:space="0" w:color="auto"/>
              <w:bottom w:val="single" w:sz="6" w:space="0" w:color="auto"/>
              <w:right w:val="single" w:sz="6" w:space="0" w:color="auto"/>
            </w:tcBorders>
            <w:hideMark/>
          </w:tcPr>
          <w:p w:rsidR="00E8106D" w:rsidRPr="005A0329" w:rsidRDefault="00E8106D" w:rsidP="007B3A96">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2014</w:t>
            </w:r>
          </w:p>
        </w:tc>
        <w:tc>
          <w:tcPr>
            <w:tcW w:w="992" w:type="dxa"/>
            <w:vMerge/>
            <w:tcBorders>
              <w:left w:val="single" w:sz="6" w:space="0" w:color="auto"/>
              <w:bottom w:val="single" w:sz="6" w:space="0" w:color="auto"/>
              <w:right w:val="single" w:sz="6" w:space="0" w:color="auto"/>
            </w:tcBorders>
          </w:tcPr>
          <w:p w:rsidR="00E8106D" w:rsidRPr="005A0329" w:rsidRDefault="00E8106D" w:rsidP="007B3A96">
            <w:pPr>
              <w:spacing w:after="0"/>
              <w:rPr>
                <w:rFonts w:ascii="Times New Roman" w:hAnsi="Times New Roman" w:cs="Times New Roman"/>
                <w:color w:val="000000" w:themeColor="text1"/>
                <w:sz w:val="24"/>
                <w:szCs w:val="24"/>
              </w:rPr>
            </w:pPr>
          </w:p>
        </w:tc>
      </w:tr>
      <w:tr w:rsidR="00E8106D" w:rsidRPr="005A0329" w:rsidTr="00E8106D">
        <w:trPr>
          <w:trHeight w:val="266"/>
        </w:trPr>
        <w:tc>
          <w:tcPr>
            <w:tcW w:w="4219" w:type="dxa"/>
            <w:tcBorders>
              <w:top w:val="single" w:sz="6" w:space="0" w:color="auto"/>
              <w:left w:val="single" w:sz="6" w:space="0" w:color="auto"/>
              <w:bottom w:val="single" w:sz="6" w:space="0" w:color="auto"/>
              <w:right w:val="single" w:sz="6" w:space="0" w:color="auto"/>
            </w:tcBorders>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w:t>
            </w:r>
          </w:p>
        </w:tc>
        <w:tc>
          <w:tcPr>
            <w:tcW w:w="1310" w:type="dxa"/>
            <w:tcBorders>
              <w:top w:val="single" w:sz="6" w:space="0" w:color="auto"/>
              <w:left w:val="single" w:sz="6" w:space="0" w:color="auto"/>
              <w:bottom w:val="single" w:sz="6" w:space="0" w:color="auto"/>
              <w:right w:val="single" w:sz="6" w:space="0" w:color="auto"/>
            </w:tcBorders>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w:t>
            </w:r>
          </w:p>
        </w:tc>
        <w:tc>
          <w:tcPr>
            <w:tcW w:w="992" w:type="dxa"/>
            <w:tcBorders>
              <w:top w:val="single" w:sz="6" w:space="0" w:color="auto"/>
              <w:left w:val="single" w:sz="6" w:space="0" w:color="auto"/>
              <w:bottom w:val="single" w:sz="6" w:space="0" w:color="auto"/>
              <w:right w:val="single" w:sz="4" w:space="0" w:color="auto"/>
            </w:tcBorders>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3</w:t>
            </w:r>
          </w:p>
        </w:tc>
        <w:tc>
          <w:tcPr>
            <w:tcW w:w="993" w:type="dxa"/>
            <w:tcBorders>
              <w:top w:val="single" w:sz="6" w:space="0" w:color="auto"/>
              <w:left w:val="single" w:sz="4" w:space="0" w:color="auto"/>
              <w:bottom w:val="single" w:sz="6" w:space="0" w:color="auto"/>
              <w:right w:val="single" w:sz="4" w:space="0" w:color="auto"/>
            </w:tcBorders>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4</w:t>
            </w:r>
          </w:p>
        </w:tc>
        <w:tc>
          <w:tcPr>
            <w:tcW w:w="992" w:type="dxa"/>
            <w:tcBorders>
              <w:top w:val="single" w:sz="6" w:space="0" w:color="auto"/>
              <w:left w:val="single" w:sz="4" w:space="0" w:color="auto"/>
              <w:bottom w:val="single" w:sz="6" w:space="0" w:color="auto"/>
              <w:right w:val="single" w:sz="6" w:space="0" w:color="auto"/>
            </w:tcBorders>
            <w:hideMark/>
          </w:tcPr>
          <w:p w:rsidR="00E8106D" w:rsidRPr="005A0329" w:rsidRDefault="00E8106D" w:rsidP="007B3A96">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5</w:t>
            </w:r>
          </w:p>
        </w:tc>
        <w:tc>
          <w:tcPr>
            <w:tcW w:w="992" w:type="dxa"/>
            <w:tcBorders>
              <w:top w:val="single" w:sz="6" w:space="0" w:color="auto"/>
              <w:left w:val="single" w:sz="4" w:space="0" w:color="auto"/>
              <w:bottom w:val="single" w:sz="6" w:space="0" w:color="auto"/>
              <w:right w:val="single" w:sz="6" w:space="0" w:color="auto"/>
            </w:tcBorders>
          </w:tcPr>
          <w:p w:rsidR="00E8106D" w:rsidRPr="005A0329" w:rsidRDefault="00E8106D" w:rsidP="007B3A96">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6</w:t>
            </w:r>
          </w:p>
        </w:tc>
      </w:tr>
      <w:tr w:rsidR="00E8106D" w:rsidRPr="005A0329" w:rsidTr="002036C5">
        <w:tc>
          <w:tcPr>
            <w:tcW w:w="4219" w:type="dxa"/>
            <w:tcBorders>
              <w:top w:val="single" w:sz="6" w:space="0" w:color="auto"/>
              <w:left w:val="single" w:sz="6" w:space="0" w:color="auto"/>
              <w:bottom w:val="single" w:sz="6" w:space="0" w:color="auto"/>
              <w:right w:val="single" w:sz="6" w:space="0" w:color="auto"/>
            </w:tcBorders>
            <w:hideMark/>
          </w:tcPr>
          <w:p w:rsidR="00E8106D" w:rsidRPr="005A0329" w:rsidRDefault="00E8106D" w:rsidP="007B3A96">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Отпущено воды всем потребителям </w:t>
            </w:r>
          </w:p>
        </w:tc>
        <w:tc>
          <w:tcPr>
            <w:tcW w:w="1310" w:type="dxa"/>
            <w:tcBorders>
              <w:top w:val="single" w:sz="6" w:space="0" w:color="auto"/>
              <w:left w:val="single" w:sz="6" w:space="0" w:color="auto"/>
              <w:bottom w:val="single" w:sz="6" w:space="0" w:color="auto"/>
              <w:right w:val="single" w:sz="6" w:space="0" w:color="auto"/>
            </w:tcBorders>
            <w:vAlign w:val="bottom"/>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 м</w:t>
            </w:r>
            <w:r w:rsidRPr="005A0329">
              <w:rPr>
                <w:rFonts w:ascii="Times New Roman" w:hAnsi="Times New Roman" w:cs="Times New Roman"/>
                <w:color w:val="000000" w:themeColor="text1"/>
                <w:sz w:val="24"/>
                <w:szCs w:val="24"/>
                <w:vertAlign w:val="superscript"/>
              </w:rPr>
              <w:t>3</w:t>
            </w:r>
          </w:p>
        </w:tc>
        <w:tc>
          <w:tcPr>
            <w:tcW w:w="992" w:type="dxa"/>
            <w:tcBorders>
              <w:top w:val="single" w:sz="6" w:space="0" w:color="auto"/>
              <w:left w:val="single" w:sz="6" w:space="0" w:color="auto"/>
              <w:bottom w:val="single" w:sz="6" w:space="0" w:color="auto"/>
              <w:right w:val="single" w:sz="4" w:space="0" w:color="auto"/>
            </w:tcBorders>
            <w:vAlign w:val="bottom"/>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118,3</w:t>
            </w:r>
          </w:p>
        </w:tc>
        <w:tc>
          <w:tcPr>
            <w:tcW w:w="993" w:type="dxa"/>
            <w:tcBorders>
              <w:top w:val="single" w:sz="6" w:space="0" w:color="auto"/>
              <w:left w:val="single" w:sz="4" w:space="0" w:color="auto"/>
              <w:bottom w:val="single" w:sz="6" w:space="0" w:color="auto"/>
              <w:right w:val="single" w:sz="4" w:space="0" w:color="auto"/>
            </w:tcBorders>
            <w:vAlign w:val="bottom"/>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142,4</w:t>
            </w:r>
          </w:p>
        </w:tc>
        <w:tc>
          <w:tcPr>
            <w:tcW w:w="992" w:type="dxa"/>
            <w:tcBorders>
              <w:top w:val="single" w:sz="6" w:space="0" w:color="auto"/>
              <w:left w:val="single" w:sz="4" w:space="0" w:color="auto"/>
              <w:bottom w:val="single" w:sz="6" w:space="0" w:color="auto"/>
              <w:right w:val="single" w:sz="6" w:space="0" w:color="auto"/>
            </w:tcBorders>
            <w:vAlign w:val="bottom"/>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150,1</w:t>
            </w:r>
          </w:p>
        </w:tc>
        <w:tc>
          <w:tcPr>
            <w:tcW w:w="992" w:type="dxa"/>
            <w:tcBorders>
              <w:top w:val="single" w:sz="6" w:space="0" w:color="auto"/>
              <w:left w:val="single" w:sz="4" w:space="0" w:color="auto"/>
              <w:bottom w:val="single" w:sz="6" w:space="0" w:color="auto"/>
              <w:right w:val="single" w:sz="6" w:space="0" w:color="auto"/>
            </w:tcBorders>
            <w:vAlign w:val="bottom"/>
          </w:tcPr>
          <w:p w:rsidR="00E8106D" w:rsidRPr="005A0329" w:rsidRDefault="00E8106D" w:rsidP="002036C5">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126,8</w:t>
            </w:r>
          </w:p>
        </w:tc>
      </w:tr>
      <w:tr w:rsidR="00E8106D" w:rsidRPr="005A0329" w:rsidTr="002036C5">
        <w:trPr>
          <w:trHeight w:val="190"/>
        </w:trPr>
        <w:tc>
          <w:tcPr>
            <w:tcW w:w="4219" w:type="dxa"/>
            <w:tcBorders>
              <w:top w:val="single" w:sz="6" w:space="0" w:color="auto"/>
              <w:left w:val="single" w:sz="6" w:space="0" w:color="auto"/>
              <w:bottom w:val="single" w:sz="4" w:space="0" w:color="auto"/>
              <w:right w:val="single" w:sz="6" w:space="0" w:color="auto"/>
            </w:tcBorders>
            <w:hideMark/>
          </w:tcPr>
          <w:p w:rsidR="00E8106D" w:rsidRPr="005A0329" w:rsidRDefault="00E8106D" w:rsidP="007B3A96">
            <w:pPr>
              <w:spacing w:after="0"/>
              <w:rPr>
                <w:rFonts w:ascii="Times New Roman" w:eastAsia="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   в том числе:   своим потребителям (абонентам)</w:t>
            </w:r>
          </w:p>
        </w:tc>
        <w:tc>
          <w:tcPr>
            <w:tcW w:w="1310" w:type="dxa"/>
            <w:tcBorders>
              <w:top w:val="single" w:sz="6" w:space="0" w:color="auto"/>
              <w:left w:val="single" w:sz="6" w:space="0" w:color="auto"/>
              <w:bottom w:val="single" w:sz="4" w:space="0" w:color="auto"/>
              <w:right w:val="single" w:sz="6" w:space="0" w:color="auto"/>
            </w:tcBorders>
            <w:vAlign w:val="bottom"/>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 м</w:t>
            </w:r>
            <w:r w:rsidRPr="005A0329">
              <w:rPr>
                <w:rFonts w:ascii="Times New Roman" w:hAnsi="Times New Roman" w:cs="Times New Roman"/>
                <w:color w:val="000000" w:themeColor="text1"/>
                <w:sz w:val="24"/>
                <w:szCs w:val="24"/>
                <w:vertAlign w:val="superscript"/>
              </w:rPr>
              <w:t>3</w:t>
            </w:r>
          </w:p>
        </w:tc>
        <w:tc>
          <w:tcPr>
            <w:tcW w:w="992" w:type="dxa"/>
            <w:tcBorders>
              <w:top w:val="single" w:sz="6" w:space="0" w:color="auto"/>
              <w:left w:val="single" w:sz="6" w:space="0" w:color="auto"/>
              <w:bottom w:val="single" w:sz="4" w:space="0" w:color="auto"/>
              <w:right w:val="single" w:sz="4" w:space="0" w:color="auto"/>
            </w:tcBorders>
            <w:vAlign w:val="bottom"/>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118,3</w:t>
            </w:r>
          </w:p>
        </w:tc>
        <w:tc>
          <w:tcPr>
            <w:tcW w:w="993" w:type="dxa"/>
            <w:tcBorders>
              <w:top w:val="single" w:sz="6" w:space="0" w:color="auto"/>
              <w:left w:val="single" w:sz="4" w:space="0" w:color="auto"/>
              <w:bottom w:val="single" w:sz="4" w:space="0" w:color="auto"/>
              <w:right w:val="single" w:sz="4" w:space="0" w:color="auto"/>
            </w:tcBorders>
            <w:vAlign w:val="bottom"/>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142,4</w:t>
            </w:r>
          </w:p>
        </w:tc>
        <w:tc>
          <w:tcPr>
            <w:tcW w:w="992" w:type="dxa"/>
            <w:tcBorders>
              <w:top w:val="single" w:sz="6" w:space="0" w:color="auto"/>
              <w:left w:val="single" w:sz="4" w:space="0" w:color="auto"/>
              <w:bottom w:val="single" w:sz="4" w:space="0" w:color="auto"/>
              <w:right w:val="single" w:sz="6" w:space="0" w:color="auto"/>
            </w:tcBorders>
            <w:vAlign w:val="bottom"/>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150,1</w:t>
            </w:r>
          </w:p>
        </w:tc>
        <w:tc>
          <w:tcPr>
            <w:tcW w:w="992" w:type="dxa"/>
            <w:tcBorders>
              <w:top w:val="single" w:sz="6" w:space="0" w:color="auto"/>
              <w:left w:val="single" w:sz="4" w:space="0" w:color="auto"/>
              <w:bottom w:val="single" w:sz="4" w:space="0" w:color="auto"/>
              <w:right w:val="single" w:sz="6" w:space="0" w:color="auto"/>
            </w:tcBorders>
            <w:vAlign w:val="bottom"/>
          </w:tcPr>
          <w:p w:rsidR="00E8106D" w:rsidRPr="005A0329" w:rsidRDefault="00E8106D" w:rsidP="002036C5">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126,8</w:t>
            </w:r>
          </w:p>
        </w:tc>
      </w:tr>
      <w:tr w:rsidR="00E8106D" w:rsidRPr="005A0329" w:rsidTr="002036C5">
        <w:tc>
          <w:tcPr>
            <w:tcW w:w="4219" w:type="dxa"/>
            <w:tcBorders>
              <w:top w:val="single" w:sz="6" w:space="0" w:color="auto"/>
              <w:left w:val="single" w:sz="6" w:space="0" w:color="auto"/>
              <w:bottom w:val="single" w:sz="6" w:space="0" w:color="auto"/>
              <w:right w:val="single" w:sz="6" w:space="0" w:color="auto"/>
            </w:tcBorders>
            <w:hideMark/>
          </w:tcPr>
          <w:p w:rsidR="00E8106D" w:rsidRPr="005A0329" w:rsidRDefault="00E8106D" w:rsidP="007B3A96">
            <w:pPr>
              <w:spacing w:after="0"/>
              <w:rPr>
                <w:rFonts w:ascii="Times New Roman" w:eastAsia="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         из них:населению</w:t>
            </w:r>
          </w:p>
        </w:tc>
        <w:tc>
          <w:tcPr>
            <w:tcW w:w="1310" w:type="dxa"/>
            <w:tcBorders>
              <w:top w:val="single" w:sz="6" w:space="0" w:color="auto"/>
              <w:left w:val="single" w:sz="6" w:space="0" w:color="auto"/>
              <w:bottom w:val="single" w:sz="6" w:space="0" w:color="auto"/>
              <w:right w:val="single" w:sz="6" w:space="0" w:color="auto"/>
            </w:tcBorders>
            <w:vAlign w:val="bottom"/>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 м</w:t>
            </w:r>
            <w:r w:rsidRPr="005A0329">
              <w:rPr>
                <w:rFonts w:ascii="Times New Roman" w:hAnsi="Times New Roman" w:cs="Times New Roman"/>
                <w:color w:val="000000" w:themeColor="text1"/>
                <w:sz w:val="24"/>
                <w:szCs w:val="24"/>
                <w:vertAlign w:val="superscript"/>
              </w:rPr>
              <w:t>3</w:t>
            </w:r>
          </w:p>
        </w:tc>
        <w:tc>
          <w:tcPr>
            <w:tcW w:w="992" w:type="dxa"/>
            <w:tcBorders>
              <w:top w:val="single" w:sz="6" w:space="0" w:color="auto"/>
              <w:left w:val="single" w:sz="6" w:space="0" w:color="auto"/>
              <w:bottom w:val="single" w:sz="6" w:space="0" w:color="auto"/>
              <w:right w:val="single" w:sz="4" w:space="0" w:color="auto"/>
            </w:tcBorders>
            <w:vAlign w:val="bottom"/>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62,1</w:t>
            </w:r>
          </w:p>
        </w:tc>
        <w:tc>
          <w:tcPr>
            <w:tcW w:w="993" w:type="dxa"/>
            <w:tcBorders>
              <w:top w:val="single" w:sz="6" w:space="0" w:color="auto"/>
              <w:left w:val="single" w:sz="4" w:space="0" w:color="auto"/>
              <w:bottom w:val="single" w:sz="6" w:space="0" w:color="auto"/>
              <w:right w:val="single" w:sz="4" w:space="0" w:color="auto"/>
            </w:tcBorders>
            <w:vAlign w:val="bottom"/>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82</w:t>
            </w:r>
          </w:p>
        </w:tc>
        <w:tc>
          <w:tcPr>
            <w:tcW w:w="992" w:type="dxa"/>
            <w:tcBorders>
              <w:top w:val="single" w:sz="6" w:space="0" w:color="auto"/>
              <w:left w:val="single" w:sz="4" w:space="0" w:color="auto"/>
              <w:bottom w:val="single" w:sz="6" w:space="0" w:color="auto"/>
              <w:right w:val="single" w:sz="6" w:space="0" w:color="auto"/>
            </w:tcBorders>
            <w:vAlign w:val="bottom"/>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86,3</w:t>
            </w:r>
          </w:p>
        </w:tc>
        <w:tc>
          <w:tcPr>
            <w:tcW w:w="992" w:type="dxa"/>
            <w:tcBorders>
              <w:top w:val="single" w:sz="6" w:space="0" w:color="auto"/>
              <w:left w:val="single" w:sz="4" w:space="0" w:color="auto"/>
              <w:bottom w:val="single" w:sz="6" w:space="0" w:color="auto"/>
              <w:right w:val="single" w:sz="6" w:space="0" w:color="auto"/>
            </w:tcBorders>
            <w:vAlign w:val="bottom"/>
          </w:tcPr>
          <w:p w:rsidR="00E8106D" w:rsidRPr="005A0329" w:rsidRDefault="00E8106D" w:rsidP="002036C5">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139,0</w:t>
            </w:r>
          </w:p>
        </w:tc>
      </w:tr>
      <w:tr w:rsidR="00E8106D" w:rsidRPr="005A0329" w:rsidTr="002036C5">
        <w:tc>
          <w:tcPr>
            <w:tcW w:w="4219" w:type="dxa"/>
            <w:tcBorders>
              <w:top w:val="single" w:sz="6" w:space="0" w:color="auto"/>
              <w:left w:val="single" w:sz="6" w:space="0" w:color="auto"/>
              <w:bottom w:val="single" w:sz="6" w:space="0" w:color="auto"/>
              <w:right w:val="single" w:sz="6" w:space="0" w:color="auto"/>
            </w:tcBorders>
            <w:hideMark/>
          </w:tcPr>
          <w:p w:rsidR="00E8106D" w:rsidRPr="005A0329" w:rsidRDefault="00E8106D" w:rsidP="007B3A96">
            <w:pPr>
              <w:spacing w:after="0"/>
              <w:ind w:left="227"/>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         бюджетофинансируемым организациям</w:t>
            </w:r>
          </w:p>
        </w:tc>
        <w:tc>
          <w:tcPr>
            <w:tcW w:w="1310" w:type="dxa"/>
            <w:tcBorders>
              <w:top w:val="single" w:sz="6" w:space="0" w:color="auto"/>
              <w:left w:val="single" w:sz="6" w:space="0" w:color="auto"/>
              <w:bottom w:val="single" w:sz="6" w:space="0" w:color="auto"/>
              <w:right w:val="single" w:sz="6" w:space="0" w:color="auto"/>
            </w:tcBorders>
            <w:vAlign w:val="bottom"/>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 м</w:t>
            </w:r>
            <w:r w:rsidRPr="005A0329">
              <w:rPr>
                <w:rFonts w:ascii="Times New Roman" w:hAnsi="Times New Roman" w:cs="Times New Roman"/>
                <w:color w:val="000000" w:themeColor="text1"/>
                <w:sz w:val="24"/>
                <w:szCs w:val="24"/>
                <w:vertAlign w:val="superscript"/>
              </w:rPr>
              <w:t>3</w:t>
            </w:r>
          </w:p>
        </w:tc>
        <w:tc>
          <w:tcPr>
            <w:tcW w:w="992" w:type="dxa"/>
            <w:tcBorders>
              <w:top w:val="single" w:sz="6" w:space="0" w:color="auto"/>
              <w:left w:val="single" w:sz="6" w:space="0" w:color="auto"/>
              <w:bottom w:val="single" w:sz="6" w:space="0" w:color="auto"/>
              <w:right w:val="single" w:sz="4" w:space="0" w:color="auto"/>
            </w:tcBorders>
            <w:vAlign w:val="bottom"/>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2,4</w:t>
            </w:r>
          </w:p>
        </w:tc>
        <w:tc>
          <w:tcPr>
            <w:tcW w:w="993" w:type="dxa"/>
            <w:tcBorders>
              <w:top w:val="single" w:sz="6" w:space="0" w:color="auto"/>
              <w:left w:val="single" w:sz="4" w:space="0" w:color="auto"/>
              <w:bottom w:val="single" w:sz="6" w:space="0" w:color="auto"/>
              <w:right w:val="single" w:sz="4" w:space="0" w:color="auto"/>
            </w:tcBorders>
            <w:vAlign w:val="bottom"/>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2,4</w:t>
            </w:r>
          </w:p>
        </w:tc>
        <w:tc>
          <w:tcPr>
            <w:tcW w:w="992" w:type="dxa"/>
            <w:tcBorders>
              <w:top w:val="single" w:sz="6" w:space="0" w:color="auto"/>
              <w:left w:val="single" w:sz="4" w:space="0" w:color="auto"/>
              <w:bottom w:val="single" w:sz="6" w:space="0" w:color="auto"/>
              <w:right w:val="single" w:sz="6" w:space="0" w:color="auto"/>
            </w:tcBorders>
            <w:vAlign w:val="bottom"/>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2,7</w:t>
            </w:r>
          </w:p>
        </w:tc>
        <w:tc>
          <w:tcPr>
            <w:tcW w:w="992" w:type="dxa"/>
            <w:tcBorders>
              <w:top w:val="single" w:sz="6" w:space="0" w:color="auto"/>
              <w:left w:val="single" w:sz="4" w:space="0" w:color="auto"/>
              <w:bottom w:val="single" w:sz="6" w:space="0" w:color="auto"/>
              <w:right w:val="single" w:sz="6" w:space="0" w:color="auto"/>
            </w:tcBorders>
            <w:vAlign w:val="bottom"/>
          </w:tcPr>
          <w:p w:rsidR="00E8106D" w:rsidRPr="005A0329" w:rsidRDefault="00E8106D" w:rsidP="002036C5">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112,5</w:t>
            </w:r>
          </w:p>
        </w:tc>
      </w:tr>
      <w:tr w:rsidR="00E8106D" w:rsidRPr="005A0329" w:rsidTr="002036C5">
        <w:tc>
          <w:tcPr>
            <w:tcW w:w="4219" w:type="dxa"/>
            <w:tcBorders>
              <w:top w:val="single" w:sz="6" w:space="0" w:color="auto"/>
              <w:left w:val="single" w:sz="6" w:space="0" w:color="auto"/>
              <w:bottom w:val="single" w:sz="6" w:space="0" w:color="auto"/>
              <w:right w:val="single" w:sz="6" w:space="0" w:color="auto"/>
            </w:tcBorders>
            <w:hideMark/>
          </w:tcPr>
          <w:p w:rsidR="00E8106D" w:rsidRPr="005A0329" w:rsidRDefault="00E8106D" w:rsidP="007B3A96">
            <w:pPr>
              <w:spacing w:after="0"/>
              <w:ind w:left="227"/>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         прочим организациям</w:t>
            </w:r>
          </w:p>
        </w:tc>
        <w:tc>
          <w:tcPr>
            <w:tcW w:w="1310" w:type="dxa"/>
            <w:tcBorders>
              <w:top w:val="single" w:sz="6" w:space="0" w:color="auto"/>
              <w:left w:val="single" w:sz="6" w:space="0" w:color="auto"/>
              <w:bottom w:val="single" w:sz="6" w:space="0" w:color="auto"/>
              <w:right w:val="single" w:sz="6" w:space="0" w:color="auto"/>
            </w:tcBorders>
            <w:vAlign w:val="bottom"/>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 м</w:t>
            </w:r>
            <w:r w:rsidRPr="005A0329">
              <w:rPr>
                <w:rFonts w:ascii="Times New Roman" w:hAnsi="Times New Roman" w:cs="Times New Roman"/>
                <w:color w:val="000000" w:themeColor="text1"/>
                <w:sz w:val="24"/>
                <w:szCs w:val="24"/>
                <w:vertAlign w:val="superscript"/>
              </w:rPr>
              <w:t>3</w:t>
            </w:r>
          </w:p>
        </w:tc>
        <w:tc>
          <w:tcPr>
            <w:tcW w:w="992" w:type="dxa"/>
            <w:tcBorders>
              <w:top w:val="single" w:sz="6" w:space="0" w:color="auto"/>
              <w:left w:val="single" w:sz="6" w:space="0" w:color="auto"/>
              <w:bottom w:val="single" w:sz="6" w:space="0" w:color="auto"/>
              <w:right w:val="single" w:sz="4" w:space="0" w:color="auto"/>
            </w:tcBorders>
            <w:vAlign w:val="bottom"/>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53,8</w:t>
            </w:r>
          </w:p>
        </w:tc>
        <w:tc>
          <w:tcPr>
            <w:tcW w:w="993" w:type="dxa"/>
            <w:tcBorders>
              <w:top w:val="single" w:sz="6" w:space="0" w:color="auto"/>
              <w:left w:val="single" w:sz="4" w:space="0" w:color="auto"/>
              <w:bottom w:val="single" w:sz="6" w:space="0" w:color="auto"/>
              <w:right w:val="single" w:sz="4" w:space="0" w:color="auto"/>
            </w:tcBorders>
            <w:vAlign w:val="bottom"/>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58</w:t>
            </w:r>
          </w:p>
        </w:tc>
        <w:tc>
          <w:tcPr>
            <w:tcW w:w="992" w:type="dxa"/>
            <w:tcBorders>
              <w:top w:val="single" w:sz="6" w:space="0" w:color="auto"/>
              <w:left w:val="single" w:sz="4" w:space="0" w:color="auto"/>
              <w:bottom w:val="single" w:sz="6" w:space="0" w:color="auto"/>
              <w:right w:val="single" w:sz="6" w:space="0" w:color="auto"/>
            </w:tcBorders>
            <w:vAlign w:val="bottom"/>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61,1</w:t>
            </w:r>
          </w:p>
        </w:tc>
        <w:tc>
          <w:tcPr>
            <w:tcW w:w="992" w:type="dxa"/>
            <w:tcBorders>
              <w:top w:val="single" w:sz="6" w:space="0" w:color="auto"/>
              <w:left w:val="single" w:sz="4" w:space="0" w:color="auto"/>
              <w:bottom w:val="single" w:sz="6" w:space="0" w:color="auto"/>
              <w:right w:val="single" w:sz="6" w:space="0" w:color="auto"/>
            </w:tcBorders>
            <w:vAlign w:val="bottom"/>
          </w:tcPr>
          <w:p w:rsidR="00E8106D" w:rsidRPr="005A0329" w:rsidRDefault="002036C5" w:rsidP="002036C5">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113,5</w:t>
            </w:r>
          </w:p>
        </w:tc>
      </w:tr>
      <w:tr w:rsidR="00E8106D" w:rsidRPr="005A0329" w:rsidTr="002036C5">
        <w:tc>
          <w:tcPr>
            <w:tcW w:w="4219" w:type="dxa"/>
            <w:tcBorders>
              <w:top w:val="single" w:sz="6" w:space="0" w:color="auto"/>
              <w:left w:val="single" w:sz="6" w:space="0" w:color="auto"/>
              <w:bottom w:val="single" w:sz="6" w:space="0" w:color="auto"/>
              <w:right w:val="single" w:sz="6" w:space="0" w:color="auto"/>
            </w:tcBorders>
            <w:hideMark/>
          </w:tcPr>
          <w:p w:rsidR="00E8106D" w:rsidRPr="005A0329" w:rsidRDefault="00E8106D" w:rsidP="007B3A96">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Утечка и неучтенный расход воды </w:t>
            </w:r>
          </w:p>
          <w:p w:rsidR="00E8106D" w:rsidRPr="005A0329" w:rsidRDefault="00E8106D" w:rsidP="007B3A96">
            <w:pPr>
              <w:spacing w:after="0"/>
              <w:rPr>
                <w:rFonts w:ascii="Times New Roman" w:hAnsi="Times New Roman" w:cs="Times New Roman"/>
                <w:color w:val="000000" w:themeColor="text1"/>
                <w:sz w:val="24"/>
                <w:szCs w:val="24"/>
              </w:rPr>
            </w:pPr>
            <w:r w:rsidRPr="005A0329">
              <w:rPr>
                <w:rFonts w:ascii="Times New Roman" w:eastAsia="Times New Roman" w:hAnsi="Times New Roman" w:cs="Times New Roman"/>
                <w:color w:val="000000" w:themeColor="text1"/>
                <w:sz w:val="24"/>
                <w:szCs w:val="24"/>
                <w:lang w:eastAsia="ru-RU"/>
              </w:rPr>
              <w:t xml:space="preserve">то  же  в % от воды, поданной в сеть    </w:t>
            </w:r>
          </w:p>
        </w:tc>
        <w:tc>
          <w:tcPr>
            <w:tcW w:w="1310" w:type="dxa"/>
            <w:tcBorders>
              <w:top w:val="single" w:sz="6" w:space="0" w:color="auto"/>
              <w:left w:val="single" w:sz="6" w:space="0" w:color="auto"/>
              <w:bottom w:val="single" w:sz="6" w:space="0" w:color="auto"/>
              <w:right w:val="single" w:sz="6" w:space="0" w:color="auto"/>
            </w:tcBorders>
            <w:vAlign w:val="bottom"/>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 м</w:t>
            </w:r>
            <w:r w:rsidRPr="005A0329">
              <w:rPr>
                <w:rFonts w:ascii="Times New Roman" w:hAnsi="Times New Roman" w:cs="Times New Roman"/>
                <w:color w:val="000000" w:themeColor="text1"/>
                <w:sz w:val="24"/>
                <w:szCs w:val="24"/>
                <w:vertAlign w:val="superscript"/>
              </w:rPr>
              <w:t>3</w:t>
            </w:r>
          </w:p>
        </w:tc>
        <w:tc>
          <w:tcPr>
            <w:tcW w:w="992" w:type="dxa"/>
            <w:tcBorders>
              <w:top w:val="single" w:sz="6" w:space="0" w:color="auto"/>
              <w:left w:val="single" w:sz="6" w:space="0" w:color="auto"/>
              <w:bottom w:val="single" w:sz="6" w:space="0" w:color="auto"/>
              <w:right w:val="single" w:sz="4" w:space="0" w:color="auto"/>
            </w:tcBorders>
            <w:vAlign w:val="bottom"/>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3,7</w:t>
            </w:r>
          </w:p>
        </w:tc>
        <w:tc>
          <w:tcPr>
            <w:tcW w:w="993" w:type="dxa"/>
            <w:tcBorders>
              <w:top w:val="single" w:sz="6" w:space="0" w:color="auto"/>
              <w:left w:val="single" w:sz="4" w:space="0" w:color="auto"/>
              <w:bottom w:val="single" w:sz="6" w:space="0" w:color="auto"/>
              <w:right w:val="single" w:sz="4" w:space="0" w:color="auto"/>
            </w:tcBorders>
            <w:vAlign w:val="bottom"/>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1,8</w:t>
            </w:r>
          </w:p>
        </w:tc>
        <w:tc>
          <w:tcPr>
            <w:tcW w:w="992" w:type="dxa"/>
            <w:tcBorders>
              <w:top w:val="single" w:sz="6" w:space="0" w:color="auto"/>
              <w:left w:val="single" w:sz="4" w:space="0" w:color="auto"/>
              <w:bottom w:val="single" w:sz="6" w:space="0" w:color="auto"/>
              <w:right w:val="single" w:sz="6" w:space="0" w:color="auto"/>
            </w:tcBorders>
            <w:vAlign w:val="bottom"/>
            <w:hideMark/>
          </w:tcPr>
          <w:p w:rsidR="00E8106D" w:rsidRPr="005A0329" w:rsidRDefault="00E8106D" w:rsidP="007B3A9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1,5</w:t>
            </w:r>
          </w:p>
        </w:tc>
        <w:tc>
          <w:tcPr>
            <w:tcW w:w="992" w:type="dxa"/>
            <w:tcBorders>
              <w:top w:val="single" w:sz="6" w:space="0" w:color="auto"/>
              <w:left w:val="single" w:sz="4" w:space="0" w:color="auto"/>
              <w:bottom w:val="single" w:sz="6" w:space="0" w:color="auto"/>
              <w:right w:val="single" w:sz="6" w:space="0" w:color="auto"/>
            </w:tcBorders>
            <w:vAlign w:val="bottom"/>
          </w:tcPr>
          <w:p w:rsidR="00E8106D" w:rsidRPr="005A0329" w:rsidRDefault="002036C5" w:rsidP="002036C5">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-40</w:t>
            </w:r>
          </w:p>
        </w:tc>
      </w:tr>
    </w:tbl>
    <w:p w:rsidR="00E8106D" w:rsidRPr="005A0329" w:rsidRDefault="00E8106D" w:rsidP="00FD2FB6">
      <w:pPr>
        <w:spacing w:after="0" w:line="360" w:lineRule="auto"/>
        <w:jc w:val="both"/>
        <w:rPr>
          <w:rFonts w:ascii="Times New Roman" w:hAnsi="Times New Roman" w:cs="Times New Roman"/>
          <w:color w:val="000000" w:themeColor="text1"/>
          <w:sz w:val="28"/>
          <w:szCs w:val="28"/>
        </w:rPr>
      </w:pPr>
    </w:p>
    <w:p w:rsidR="0040720E" w:rsidRPr="005A0329" w:rsidRDefault="0040720E" w:rsidP="0040720E">
      <w:pPr>
        <w:pStyle w:val="af5"/>
        <w:tabs>
          <w:tab w:val="left" w:pos="248"/>
        </w:tabs>
        <w:spacing w:after="240" w:line="360" w:lineRule="auto"/>
        <w:ind w:left="34"/>
        <w:rPr>
          <w:b/>
          <w:color w:val="000000" w:themeColor="text1"/>
          <w:sz w:val="28"/>
          <w:szCs w:val="28"/>
        </w:rPr>
      </w:pPr>
      <w:r w:rsidRPr="005A0329">
        <w:rPr>
          <w:color w:val="000000" w:themeColor="text1"/>
          <w:sz w:val="28"/>
          <w:szCs w:val="28"/>
        </w:rPr>
        <w:t>3</w:t>
      </w:r>
      <w:r w:rsidRPr="005A0329">
        <w:rPr>
          <w:color w:val="000000" w:themeColor="text1"/>
          <w:sz w:val="28"/>
          <w:szCs w:val="28"/>
          <w:u w:val="single"/>
        </w:rPr>
        <w:t>.4 Сведения о действующих нормах удельного водопотребления населения и о фактическом удельном водопотреблении с указанием способов его оценки.</w:t>
      </w:r>
    </w:p>
    <w:p w:rsidR="0040720E" w:rsidRPr="005A0329" w:rsidRDefault="0040720E" w:rsidP="0040720E">
      <w:pPr>
        <w:pStyle w:val="af5"/>
        <w:tabs>
          <w:tab w:val="left" w:pos="248"/>
        </w:tabs>
        <w:spacing w:line="360" w:lineRule="auto"/>
        <w:ind w:left="34"/>
        <w:rPr>
          <w:rStyle w:val="FontStyle19"/>
          <w:rFonts w:ascii="Times New Roman" w:eastAsiaTheme="majorEastAsia" w:hAnsi="Times New Roman" w:cs="Times New Roman"/>
          <w:color w:val="000000" w:themeColor="text1"/>
          <w:sz w:val="28"/>
          <w:szCs w:val="28"/>
        </w:rPr>
      </w:pPr>
      <w:r w:rsidRPr="005A0329">
        <w:rPr>
          <w:color w:val="000000" w:themeColor="text1"/>
          <w:sz w:val="28"/>
          <w:szCs w:val="28"/>
        </w:rPr>
        <w:tab/>
      </w:r>
      <w:r w:rsidRPr="005A0329">
        <w:rPr>
          <w:color w:val="000000" w:themeColor="text1"/>
          <w:sz w:val="28"/>
          <w:szCs w:val="28"/>
        </w:rPr>
        <w:tab/>
        <w:t>Постановлением правительства Ленинградской области от 11 февраля 2013г. года» Об утверждении нормативов потребления коммунальных услуг по электроснабжению, холодному и горячему водоснабжению, водоотведению гражданами, приживающих в многоквартирных домах или в жилых домах на территории Ленинградской области, при отсутствии приборов учета»  установлены  нормативы потребления</w:t>
      </w:r>
      <w:r w:rsidRPr="005A0329">
        <w:rPr>
          <w:rStyle w:val="FontStyle18"/>
          <w:rFonts w:ascii="Times New Roman" w:hAnsi="Times New Roman" w:cs="Times New Roman"/>
          <w:b w:val="0"/>
          <w:color w:val="000000" w:themeColor="text1"/>
          <w:sz w:val="28"/>
          <w:szCs w:val="28"/>
        </w:rPr>
        <w:t xml:space="preserve">по холодному и горячему водоснабжению, водоотведению, которые в зависимости от степени благоустройства и этажности многоквартирных зданий составляют  от 1,3 до 5,47 </w:t>
      </w:r>
      <w:r w:rsidRPr="005A0329">
        <w:rPr>
          <w:rStyle w:val="FontStyle19"/>
          <w:rFonts w:ascii="Times New Roman" w:eastAsiaTheme="majorEastAsia" w:hAnsi="Times New Roman" w:cs="Times New Roman"/>
          <w:color w:val="000000" w:themeColor="text1"/>
          <w:sz w:val="28"/>
          <w:szCs w:val="28"/>
        </w:rPr>
        <w:t>куб. м в месяц</w:t>
      </w:r>
      <w:r w:rsidR="00896F5F" w:rsidRPr="005A0329">
        <w:rPr>
          <w:rStyle w:val="FontStyle19"/>
          <w:rFonts w:ascii="Times New Roman" w:eastAsiaTheme="majorEastAsia" w:hAnsi="Times New Roman" w:cs="Times New Roman"/>
          <w:color w:val="000000" w:themeColor="text1"/>
          <w:sz w:val="28"/>
          <w:szCs w:val="28"/>
        </w:rPr>
        <w:t xml:space="preserve"> </w:t>
      </w:r>
      <w:r w:rsidRPr="005A0329">
        <w:rPr>
          <w:rStyle w:val="FontStyle19"/>
          <w:rFonts w:ascii="Times New Roman" w:eastAsiaTheme="majorEastAsia" w:hAnsi="Times New Roman" w:cs="Times New Roman"/>
          <w:color w:val="000000" w:themeColor="text1"/>
          <w:sz w:val="28"/>
          <w:szCs w:val="28"/>
        </w:rPr>
        <w:t>на 1 человека.  Нормативы потребл</w:t>
      </w:r>
      <w:r w:rsidR="00823778" w:rsidRPr="005A0329">
        <w:rPr>
          <w:rStyle w:val="FontStyle19"/>
          <w:rFonts w:ascii="Times New Roman" w:eastAsiaTheme="majorEastAsia" w:hAnsi="Times New Roman" w:cs="Times New Roman"/>
          <w:color w:val="000000" w:themeColor="text1"/>
          <w:sz w:val="28"/>
          <w:szCs w:val="28"/>
        </w:rPr>
        <w:t>ения  ХВС приведены в таблице 7</w:t>
      </w:r>
      <w:r w:rsidRPr="005A0329">
        <w:rPr>
          <w:rStyle w:val="FontStyle19"/>
          <w:rFonts w:ascii="Times New Roman" w:eastAsiaTheme="majorEastAsia" w:hAnsi="Times New Roman" w:cs="Times New Roman"/>
          <w:color w:val="000000" w:themeColor="text1"/>
          <w:sz w:val="28"/>
          <w:szCs w:val="28"/>
        </w:rPr>
        <w:t>.</w:t>
      </w:r>
    </w:p>
    <w:p w:rsidR="0040720E" w:rsidRPr="005A0329" w:rsidRDefault="00823778" w:rsidP="0040720E">
      <w:pPr>
        <w:pStyle w:val="af5"/>
        <w:tabs>
          <w:tab w:val="left" w:pos="248"/>
        </w:tabs>
        <w:spacing w:after="240" w:line="276" w:lineRule="auto"/>
        <w:ind w:left="34"/>
        <w:rPr>
          <w:color w:val="000000" w:themeColor="text1"/>
          <w:sz w:val="28"/>
          <w:szCs w:val="28"/>
        </w:rPr>
      </w:pPr>
      <w:r w:rsidRPr="005A0329">
        <w:rPr>
          <w:rStyle w:val="FontStyle19"/>
          <w:rFonts w:ascii="Times New Roman" w:eastAsiaTheme="majorEastAsia" w:hAnsi="Times New Roman" w:cs="Times New Roman"/>
          <w:color w:val="000000" w:themeColor="text1"/>
          <w:sz w:val="28"/>
          <w:szCs w:val="28"/>
        </w:rPr>
        <w:t>Таблица 7</w:t>
      </w:r>
      <w:r w:rsidR="0040720E" w:rsidRPr="005A0329">
        <w:rPr>
          <w:rStyle w:val="FontStyle19"/>
          <w:rFonts w:ascii="Times New Roman" w:eastAsiaTheme="majorEastAsia" w:hAnsi="Times New Roman" w:cs="Times New Roman"/>
          <w:color w:val="000000" w:themeColor="text1"/>
          <w:sz w:val="28"/>
          <w:szCs w:val="28"/>
        </w:rPr>
        <w:t xml:space="preserve"> - Нормативы потребления  коммунальных услуг</w:t>
      </w:r>
      <w:r w:rsidR="0040720E" w:rsidRPr="005A0329">
        <w:rPr>
          <w:color w:val="000000" w:themeColor="text1"/>
          <w:sz w:val="28"/>
          <w:szCs w:val="28"/>
        </w:rPr>
        <w:t xml:space="preserve"> по холодному и горячему водоснабжению, водоотведению гражданами, приживающих в многоквартирных домах или в жилых домах на территории Ленинградской области, при отсутствии приборов учета  </w:t>
      </w:r>
    </w:p>
    <w:tbl>
      <w:tblPr>
        <w:tblW w:w="0" w:type="auto"/>
        <w:tblInd w:w="70" w:type="dxa"/>
        <w:shd w:val="clear" w:color="auto" w:fill="FFFFFF"/>
        <w:tblCellMar>
          <w:left w:w="0" w:type="dxa"/>
          <w:right w:w="0" w:type="dxa"/>
        </w:tblCellMar>
        <w:tblLook w:val="04A0" w:firstRow="1" w:lastRow="0" w:firstColumn="1" w:lastColumn="0" w:noHBand="0" w:noVBand="1"/>
      </w:tblPr>
      <w:tblGrid>
        <w:gridCol w:w="614"/>
        <w:gridCol w:w="4519"/>
        <w:gridCol w:w="1072"/>
        <w:gridCol w:w="1189"/>
        <w:gridCol w:w="1048"/>
        <w:gridCol w:w="1054"/>
      </w:tblGrid>
      <w:tr w:rsidR="0040720E" w:rsidRPr="005A0329" w:rsidTr="0040720E">
        <w:trPr>
          <w:cantSplit/>
          <w:trHeight w:val="360"/>
        </w:trPr>
        <w:tc>
          <w:tcPr>
            <w:tcW w:w="614"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w:t>
            </w:r>
            <w:r w:rsidRPr="005A0329">
              <w:rPr>
                <w:rFonts w:ascii="Times New Roman" w:hAnsi="Times New Roman" w:cs="Times New Roman"/>
                <w:color w:val="000000" w:themeColor="text1"/>
                <w:sz w:val="24"/>
                <w:szCs w:val="24"/>
                <w:lang w:eastAsia="ru-RU"/>
              </w:rPr>
              <w:br/>
              <w:t>п/п</w:t>
            </w:r>
          </w:p>
        </w:tc>
        <w:tc>
          <w:tcPr>
            <w:tcW w:w="4577" w:type="dxa"/>
            <w:vMerge w:val="restart"/>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Вид благоустройства жилого помещения</w:t>
            </w:r>
          </w:p>
        </w:tc>
        <w:tc>
          <w:tcPr>
            <w:tcW w:w="1074" w:type="dxa"/>
            <w:vMerge w:val="restart"/>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Единица</w:t>
            </w:r>
            <w:r w:rsidRPr="005A0329">
              <w:rPr>
                <w:rFonts w:ascii="Times New Roman" w:hAnsi="Times New Roman" w:cs="Times New Roman"/>
                <w:color w:val="000000" w:themeColor="text1"/>
                <w:sz w:val="24"/>
                <w:szCs w:val="24"/>
                <w:lang w:eastAsia="ru-RU"/>
              </w:rPr>
              <w:br/>
              <w:t>измере-</w:t>
            </w:r>
            <w:r w:rsidRPr="005A0329">
              <w:rPr>
                <w:rFonts w:ascii="Times New Roman" w:hAnsi="Times New Roman" w:cs="Times New Roman"/>
                <w:color w:val="000000" w:themeColor="text1"/>
                <w:sz w:val="24"/>
                <w:szCs w:val="24"/>
                <w:lang w:eastAsia="ru-RU"/>
              </w:rPr>
              <w:br/>
              <w:t>ния   </w:t>
            </w:r>
          </w:p>
        </w:tc>
        <w:tc>
          <w:tcPr>
            <w:tcW w:w="3303" w:type="dxa"/>
            <w:gridSpan w:val="3"/>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Норматив потребления  </w:t>
            </w:r>
            <w:r w:rsidRPr="005A0329">
              <w:rPr>
                <w:rFonts w:ascii="Times New Roman" w:hAnsi="Times New Roman" w:cs="Times New Roman"/>
                <w:color w:val="000000" w:themeColor="text1"/>
                <w:sz w:val="24"/>
                <w:szCs w:val="24"/>
                <w:lang w:eastAsia="ru-RU"/>
              </w:rPr>
              <w:br/>
              <w:t>услуги в месяц    </w:t>
            </w:r>
          </w:p>
        </w:tc>
      </w:tr>
      <w:tr w:rsidR="0040720E" w:rsidRPr="005A0329" w:rsidTr="0040720E">
        <w:trPr>
          <w:cantSplit/>
          <w:trHeight w:val="240"/>
        </w:trPr>
        <w:tc>
          <w:tcPr>
            <w:tcW w:w="614"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40720E" w:rsidRPr="005A0329" w:rsidRDefault="0040720E" w:rsidP="0040720E">
            <w:pPr>
              <w:spacing w:after="0"/>
              <w:rPr>
                <w:rFonts w:ascii="Times New Roman" w:hAnsi="Times New Roman" w:cs="Times New Roman"/>
                <w:color w:val="000000" w:themeColor="text1"/>
                <w:sz w:val="24"/>
                <w:szCs w:val="24"/>
                <w:lang w:eastAsia="ru-RU"/>
              </w:rPr>
            </w:pPr>
          </w:p>
        </w:tc>
        <w:tc>
          <w:tcPr>
            <w:tcW w:w="4577" w:type="dxa"/>
            <w:vMerge/>
            <w:tcBorders>
              <w:top w:val="single" w:sz="8" w:space="0" w:color="auto"/>
              <w:left w:val="nil"/>
              <w:bottom w:val="single" w:sz="8" w:space="0" w:color="auto"/>
              <w:right w:val="single" w:sz="8" w:space="0" w:color="auto"/>
            </w:tcBorders>
            <w:shd w:val="clear" w:color="auto" w:fill="FFFFFF"/>
            <w:vAlign w:val="center"/>
            <w:hideMark/>
          </w:tcPr>
          <w:p w:rsidR="0040720E" w:rsidRPr="005A0329" w:rsidRDefault="0040720E" w:rsidP="0040720E">
            <w:pPr>
              <w:spacing w:after="0"/>
              <w:rPr>
                <w:rFonts w:ascii="Times New Roman" w:hAnsi="Times New Roman" w:cs="Times New Roman"/>
                <w:color w:val="000000" w:themeColor="text1"/>
                <w:sz w:val="24"/>
                <w:szCs w:val="24"/>
                <w:lang w:eastAsia="ru-RU"/>
              </w:rPr>
            </w:pPr>
          </w:p>
        </w:tc>
        <w:tc>
          <w:tcPr>
            <w:tcW w:w="1074" w:type="dxa"/>
            <w:vMerge/>
            <w:tcBorders>
              <w:top w:val="single" w:sz="8" w:space="0" w:color="auto"/>
              <w:left w:val="nil"/>
              <w:bottom w:val="single" w:sz="8" w:space="0" w:color="auto"/>
              <w:right w:val="single" w:sz="8" w:space="0" w:color="auto"/>
            </w:tcBorders>
            <w:shd w:val="clear" w:color="auto" w:fill="FFFFFF"/>
            <w:vAlign w:val="center"/>
            <w:hideMark/>
          </w:tcPr>
          <w:p w:rsidR="0040720E" w:rsidRPr="005A0329" w:rsidRDefault="0040720E" w:rsidP="0040720E">
            <w:pPr>
              <w:spacing w:after="0"/>
              <w:rPr>
                <w:rFonts w:ascii="Times New Roman" w:hAnsi="Times New Roman" w:cs="Times New Roman"/>
                <w:color w:val="000000" w:themeColor="text1"/>
                <w:sz w:val="24"/>
                <w:szCs w:val="24"/>
                <w:lang w:eastAsia="ru-RU"/>
              </w:rPr>
            </w:pPr>
          </w:p>
        </w:tc>
        <w:tc>
          <w:tcPr>
            <w:tcW w:w="2245" w:type="dxa"/>
            <w:gridSpan w:val="2"/>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вода     </w:t>
            </w:r>
          </w:p>
        </w:tc>
        <w:tc>
          <w:tcPr>
            <w:tcW w:w="1058" w:type="dxa"/>
            <w:vMerge w:val="restart"/>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водоот-</w:t>
            </w:r>
            <w:r w:rsidRPr="005A0329">
              <w:rPr>
                <w:rFonts w:ascii="Times New Roman" w:hAnsi="Times New Roman" w:cs="Times New Roman"/>
                <w:color w:val="000000" w:themeColor="text1"/>
                <w:sz w:val="24"/>
                <w:szCs w:val="24"/>
                <w:lang w:eastAsia="ru-RU"/>
              </w:rPr>
              <w:br/>
              <w:t>ведение</w:t>
            </w:r>
          </w:p>
        </w:tc>
      </w:tr>
      <w:tr w:rsidR="0040720E" w:rsidRPr="005A0329" w:rsidTr="0040720E">
        <w:trPr>
          <w:cantSplit/>
          <w:trHeight w:val="240"/>
        </w:trPr>
        <w:tc>
          <w:tcPr>
            <w:tcW w:w="614"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40720E" w:rsidRPr="005A0329" w:rsidRDefault="0040720E" w:rsidP="0040720E">
            <w:pPr>
              <w:spacing w:after="0"/>
              <w:rPr>
                <w:rFonts w:ascii="Times New Roman" w:hAnsi="Times New Roman" w:cs="Times New Roman"/>
                <w:color w:val="000000" w:themeColor="text1"/>
                <w:sz w:val="24"/>
                <w:szCs w:val="24"/>
                <w:lang w:eastAsia="ru-RU"/>
              </w:rPr>
            </w:pPr>
          </w:p>
        </w:tc>
        <w:tc>
          <w:tcPr>
            <w:tcW w:w="4577" w:type="dxa"/>
            <w:vMerge/>
            <w:tcBorders>
              <w:top w:val="single" w:sz="8" w:space="0" w:color="auto"/>
              <w:left w:val="nil"/>
              <w:bottom w:val="single" w:sz="8" w:space="0" w:color="auto"/>
              <w:right w:val="single" w:sz="8" w:space="0" w:color="auto"/>
            </w:tcBorders>
            <w:shd w:val="clear" w:color="auto" w:fill="FFFFFF"/>
            <w:vAlign w:val="center"/>
            <w:hideMark/>
          </w:tcPr>
          <w:p w:rsidR="0040720E" w:rsidRPr="005A0329" w:rsidRDefault="0040720E" w:rsidP="0040720E">
            <w:pPr>
              <w:spacing w:after="0"/>
              <w:rPr>
                <w:rFonts w:ascii="Times New Roman" w:hAnsi="Times New Roman" w:cs="Times New Roman"/>
                <w:color w:val="000000" w:themeColor="text1"/>
                <w:sz w:val="24"/>
                <w:szCs w:val="24"/>
                <w:lang w:eastAsia="ru-RU"/>
              </w:rPr>
            </w:pPr>
          </w:p>
        </w:tc>
        <w:tc>
          <w:tcPr>
            <w:tcW w:w="1074" w:type="dxa"/>
            <w:vMerge/>
            <w:tcBorders>
              <w:top w:val="single" w:sz="8" w:space="0" w:color="auto"/>
              <w:left w:val="nil"/>
              <w:bottom w:val="single" w:sz="8" w:space="0" w:color="auto"/>
              <w:right w:val="single" w:sz="8" w:space="0" w:color="auto"/>
            </w:tcBorders>
            <w:shd w:val="clear" w:color="auto" w:fill="FFFFFF"/>
            <w:vAlign w:val="center"/>
            <w:hideMark/>
          </w:tcPr>
          <w:p w:rsidR="0040720E" w:rsidRPr="005A0329" w:rsidRDefault="0040720E" w:rsidP="0040720E">
            <w:pPr>
              <w:spacing w:after="0"/>
              <w:rPr>
                <w:rFonts w:ascii="Times New Roman" w:hAnsi="Times New Roman" w:cs="Times New Roman"/>
                <w:color w:val="000000" w:themeColor="text1"/>
                <w:sz w:val="24"/>
                <w:szCs w:val="24"/>
                <w:lang w:eastAsia="ru-RU"/>
              </w:rPr>
            </w:pPr>
          </w:p>
        </w:tc>
        <w:tc>
          <w:tcPr>
            <w:tcW w:w="1193"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холодная</w:t>
            </w:r>
          </w:p>
        </w:tc>
        <w:tc>
          <w:tcPr>
            <w:tcW w:w="1052"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горячая</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40720E" w:rsidRPr="005A0329" w:rsidRDefault="0040720E" w:rsidP="0040720E">
            <w:pPr>
              <w:spacing w:after="0"/>
              <w:rPr>
                <w:rFonts w:ascii="Times New Roman" w:hAnsi="Times New Roman" w:cs="Times New Roman"/>
                <w:color w:val="000000" w:themeColor="text1"/>
                <w:sz w:val="24"/>
                <w:szCs w:val="24"/>
                <w:lang w:eastAsia="ru-RU"/>
              </w:rPr>
            </w:pPr>
          </w:p>
        </w:tc>
      </w:tr>
      <w:tr w:rsidR="0040720E" w:rsidRPr="005A0329" w:rsidTr="0040720E">
        <w:trPr>
          <w:cantSplit/>
          <w:trHeight w:val="360"/>
        </w:trPr>
        <w:tc>
          <w:tcPr>
            <w:tcW w:w="614" w:type="dxa"/>
            <w:tcBorders>
              <w:top w:val="nil"/>
              <w:left w:val="single" w:sz="8" w:space="0" w:color="auto"/>
              <w:bottom w:val="single" w:sz="4"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1 1</w:t>
            </w:r>
          </w:p>
        </w:tc>
        <w:tc>
          <w:tcPr>
            <w:tcW w:w="8954" w:type="dxa"/>
            <w:gridSpan w:val="5"/>
            <w:tcBorders>
              <w:top w:val="nil"/>
              <w:left w:val="nil"/>
              <w:bottom w:val="single" w:sz="4"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Жилые дома квартирного типа с централизованным горячим               </w:t>
            </w:r>
            <w:r w:rsidRPr="005A0329">
              <w:rPr>
                <w:rFonts w:ascii="Times New Roman" w:hAnsi="Times New Roman" w:cs="Times New Roman"/>
                <w:color w:val="000000" w:themeColor="text1"/>
                <w:sz w:val="24"/>
                <w:szCs w:val="24"/>
                <w:lang w:eastAsia="ru-RU"/>
              </w:rPr>
              <w:br/>
              <w:t>водоснабжением, оборудованные:                                      </w:t>
            </w:r>
          </w:p>
        </w:tc>
      </w:tr>
      <w:tr w:rsidR="0040720E" w:rsidRPr="005A0329" w:rsidTr="0040720E">
        <w:trPr>
          <w:cantSplit/>
          <w:trHeight w:val="360"/>
        </w:trPr>
        <w:tc>
          <w:tcPr>
            <w:tcW w:w="61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1.1</w:t>
            </w:r>
          </w:p>
        </w:tc>
        <w:tc>
          <w:tcPr>
            <w:tcW w:w="457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ваннами от 1500 до 1700 мм,         </w:t>
            </w:r>
            <w:r w:rsidRPr="005A0329">
              <w:rPr>
                <w:rFonts w:ascii="Times New Roman" w:hAnsi="Times New Roman" w:cs="Times New Roman"/>
                <w:color w:val="000000" w:themeColor="text1"/>
                <w:sz w:val="24"/>
                <w:szCs w:val="24"/>
                <w:lang w:eastAsia="ru-RU"/>
              </w:rPr>
              <w:br/>
              <w:t>умывальниками, душами, мойками     </w:t>
            </w:r>
          </w:p>
        </w:tc>
        <w:tc>
          <w:tcPr>
            <w:tcW w:w="107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куб. м/</w:t>
            </w:r>
            <w:r w:rsidRPr="005A0329">
              <w:rPr>
                <w:rFonts w:ascii="Times New Roman" w:hAnsi="Times New Roman" w:cs="Times New Roman"/>
                <w:color w:val="000000" w:themeColor="text1"/>
                <w:sz w:val="24"/>
                <w:szCs w:val="24"/>
                <w:lang w:eastAsia="ru-RU"/>
              </w:rPr>
              <w:br/>
              <w:t>чел. </w:t>
            </w:r>
          </w:p>
        </w:tc>
        <w:tc>
          <w:tcPr>
            <w:tcW w:w="119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5,47</w:t>
            </w:r>
          </w:p>
        </w:tc>
        <w:tc>
          <w:tcPr>
            <w:tcW w:w="1052"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3,65</w:t>
            </w:r>
          </w:p>
        </w:tc>
        <w:tc>
          <w:tcPr>
            <w:tcW w:w="10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9,12</w:t>
            </w:r>
          </w:p>
        </w:tc>
      </w:tr>
      <w:tr w:rsidR="0040720E" w:rsidRPr="005A0329" w:rsidTr="0040720E">
        <w:trPr>
          <w:cantSplit/>
          <w:trHeight w:val="360"/>
        </w:trPr>
        <w:tc>
          <w:tcPr>
            <w:tcW w:w="614" w:type="dxa"/>
            <w:tcBorders>
              <w:top w:val="single" w:sz="4" w:space="0" w:color="auto"/>
              <w:left w:val="single" w:sz="8" w:space="0" w:color="auto"/>
              <w:bottom w:val="single" w:sz="4"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1.2</w:t>
            </w:r>
          </w:p>
        </w:tc>
        <w:tc>
          <w:tcPr>
            <w:tcW w:w="4577" w:type="dxa"/>
            <w:tcBorders>
              <w:top w:val="single" w:sz="4" w:space="0" w:color="auto"/>
              <w:left w:val="nil"/>
              <w:bottom w:val="single" w:sz="4"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сидячими ваннами, душами,           </w:t>
            </w:r>
            <w:r w:rsidRPr="005A0329">
              <w:rPr>
                <w:rFonts w:ascii="Times New Roman" w:hAnsi="Times New Roman" w:cs="Times New Roman"/>
                <w:color w:val="000000" w:themeColor="text1"/>
                <w:sz w:val="24"/>
                <w:szCs w:val="24"/>
                <w:lang w:eastAsia="ru-RU"/>
              </w:rPr>
              <w:br/>
              <w:t>умывальниками, мойками             </w:t>
            </w:r>
          </w:p>
        </w:tc>
        <w:tc>
          <w:tcPr>
            <w:tcW w:w="1074" w:type="dxa"/>
            <w:tcBorders>
              <w:top w:val="single" w:sz="4" w:space="0" w:color="auto"/>
              <w:left w:val="nil"/>
              <w:bottom w:val="single" w:sz="4"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куб. м/</w:t>
            </w:r>
            <w:r w:rsidRPr="005A0329">
              <w:rPr>
                <w:rFonts w:ascii="Times New Roman" w:hAnsi="Times New Roman" w:cs="Times New Roman"/>
                <w:color w:val="000000" w:themeColor="text1"/>
                <w:sz w:val="24"/>
                <w:szCs w:val="24"/>
                <w:lang w:eastAsia="ru-RU"/>
              </w:rPr>
              <w:br/>
              <w:t>чел. </w:t>
            </w:r>
          </w:p>
        </w:tc>
        <w:tc>
          <w:tcPr>
            <w:tcW w:w="1193" w:type="dxa"/>
            <w:tcBorders>
              <w:top w:val="single" w:sz="4" w:space="0" w:color="auto"/>
              <w:left w:val="nil"/>
              <w:bottom w:val="single" w:sz="4"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5,00</w:t>
            </w:r>
          </w:p>
        </w:tc>
        <w:tc>
          <w:tcPr>
            <w:tcW w:w="1052" w:type="dxa"/>
            <w:tcBorders>
              <w:top w:val="single" w:sz="4" w:space="0" w:color="auto"/>
              <w:left w:val="nil"/>
              <w:bottom w:val="single" w:sz="4"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3,35</w:t>
            </w:r>
          </w:p>
        </w:tc>
        <w:tc>
          <w:tcPr>
            <w:tcW w:w="1058" w:type="dxa"/>
            <w:tcBorders>
              <w:top w:val="single" w:sz="4" w:space="0" w:color="auto"/>
              <w:left w:val="nil"/>
              <w:bottom w:val="single" w:sz="4"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8,35</w:t>
            </w:r>
          </w:p>
        </w:tc>
      </w:tr>
      <w:tr w:rsidR="0040720E" w:rsidRPr="005A0329" w:rsidTr="0040720E">
        <w:trPr>
          <w:cantSplit/>
          <w:trHeight w:val="360"/>
        </w:trPr>
        <w:tc>
          <w:tcPr>
            <w:tcW w:w="61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1.3</w:t>
            </w:r>
          </w:p>
        </w:tc>
        <w:tc>
          <w:tcPr>
            <w:tcW w:w="457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умывальниками, душами, мойками     </w:t>
            </w:r>
          </w:p>
        </w:tc>
        <w:tc>
          <w:tcPr>
            <w:tcW w:w="107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куб. м/</w:t>
            </w:r>
            <w:r w:rsidRPr="005A0329">
              <w:rPr>
                <w:rFonts w:ascii="Times New Roman" w:hAnsi="Times New Roman" w:cs="Times New Roman"/>
                <w:color w:val="000000" w:themeColor="text1"/>
                <w:sz w:val="24"/>
                <w:szCs w:val="24"/>
                <w:lang w:eastAsia="ru-RU"/>
              </w:rPr>
              <w:br/>
              <w:t>чел. </w:t>
            </w:r>
          </w:p>
        </w:tc>
        <w:tc>
          <w:tcPr>
            <w:tcW w:w="119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3,95</w:t>
            </w:r>
          </w:p>
        </w:tc>
        <w:tc>
          <w:tcPr>
            <w:tcW w:w="1052"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3,05</w:t>
            </w:r>
          </w:p>
        </w:tc>
        <w:tc>
          <w:tcPr>
            <w:tcW w:w="10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7,00</w:t>
            </w:r>
          </w:p>
        </w:tc>
      </w:tr>
      <w:tr w:rsidR="0040720E" w:rsidRPr="005A0329" w:rsidTr="0040720E">
        <w:trPr>
          <w:cantSplit/>
          <w:trHeight w:val="360"/>
        </w:trPr>
        <w:tc>
          <w:tcPr>
            <w:tcW w:w="614" w:type="dxa"/>
            <w:tcBorders>
              <w:top w:val="single" w:sz="4"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2 2</w:t>
            </w:r>
          </w:p>
        </w:tc>
        <w:tc>
          <w:tcPr>
            <w:tcW w:w="8954" w:type="dxa"/>
            <w:gridSpan w:val="5"/>
            <w:tcBorders>
              <w:top w:val="single" w:sz="4" w:space="0" w:color="auto"/>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Жилые дома квартирного типа, оборудованные быстродействующими        </w:t>
            </w:r>
            <w:r w:rsidRPr="005A0329">
              <w:rPr>
                <w:rFonts w:ascii="Times New Roman" w:hAnsi="Times New Roman" w:cs="Times New Roman"/>
                <w:color w:val="000000" w:themeColor="text1"/>
                <w:sz w:val="24"/>
                <w:szCs w:val="24"/>
                <w:lang w:eastAsia="ru-RU"/>
              </w:rPr>
              <w:br/>
              <w:t>газовыми водонагревателями:                                         </w:t>
            </w:r>
          </w:p>
        </w:tc>
      </w:tr>
      <w:tr w:rsidR="0040720E" w:rsidRPr="005A0329" w:rsidTr="0040720E">
        <w:trPr>
          <w:cantSplit/>
          <w:trHeight w:val="360"/>
        </w:trPr>
        <w:tc>
          <w:tcPr>
            <w:tcW w:w="614" w:type="dxa"/>
            <w:tcBorders>
              <w:top w:val="nil"/>
              <w:left w:val="single" w:sz="8" w:space="0" w:color="auto"/>
              <w:bottom w:val="single" w:sz="4"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2.1</w:t>
            </w:r>
          </w:p>
        </w:tc>
        <w:tc>
          <w:tcPr>
            <w:tcW w:w="4577" w:type="dxa"/>
            <w:tcBorders>
              <w:top w:val="nil"/>
              <w:left w:val="nil"/>
              <w:bottom w:val="single" w:sz="4"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 xml:space="preserve">         с многоточечным водоразбором       </w:t>
            </w:r>
          </w:p>
        </w:tc>
        <w:tc>
          <w:tcPr>
            <w:tcW w:w="1074" w:type="dxa"/>
            <w:tcBorders>
              <w:top w:val="nil"/>
              <w:left w:val="nil"/>
              <w:bottom w:val="single" w:sz="4"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куб. м/</w:t>
            </w:r>
            <w:r w:rsidRPr="005A0329">
              <w:rPr>
                <w:rFonts w:ascii="Times New Roman" w:hAnsi="Times New Roman" w:cs="Times New Roman"/>
                <w:color w:val="000000" w:themeColor="text1"/>
                <w:sz w:val="24"/>
                <w:szCs w:val="24"/>
                <w:lang w:eastAsia="ru-RU"/>
              </w:rPr>
              <w:br/>
              <w:t>чел. </w:t>
            </w:r>
          </w:p>
        </w:tc>
        <w:tc>
          <w:tcPr>
            <w:tcW w:w="1193" w:type="dxa"/>
            <w:tcBorders>
              <w:top w:val="nil"/>
              <w:left w:val="nil"/>
              <w:bottom w:val="single" w:sz="4"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7,60</w:t>
            </w:r>
          </w:p>
        </w:tc>
        <w:tc>
          <w:tcPr>
            <w:tcW w:w="1052" w:type="dxa"/>
            <w:tcBorders>
              <w:top w:val="nil"/>
              <w:left w:val="nil"/>
              <w:bottom w:val="single" w:sz="4"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p>
        </w:tc>
        <w:tc>
          <w:tcPr>
            <w:tcW w:w="1058" w:type="dxa"/>
            <w:tcBorders>
              <w:top w:val="nil"/>
              <w:left w:val="nil"/>
              <w:bottom w:val="single" w:sz="4"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7,60</w:t>
            </w:r>
          </w:p>
        </w:tc>
      </w:tr>
      <w:tr w:rsidR="0040720E" w:rsidRPr="005A0329" w:rsidTr="0040720E">
        <w:trPr>
          <w:cantSplit/>
          <w:trHeight w:val="360"/>
        </w:trPr>
        <w:tc>
          <w:tcPr>
            <w:tcW w:w="61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2.2</w:t>
            </w:r>
          </w:p>
        </w:tc>
        <w:tc>
          <w:tcPr>
            <w:tcW w:w="457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с водопроводом и канализацией      </w:t>
            </w:r>
          </w:p>
        </w:tc>
        <w:tc>
          <w:tcPr>
            <w:tcW w:w="107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куб. м/</w:t>
            </w:r>
            <w:r w:rsidRPr="005A0329">
              <w:rPr>
                <w:rFonts w:ascii="Times New Roman" w:hAnsi="Times New Roman" w:cs="Times New Roman"/>
                <w:color w:val="000000" w:themeColor="text1"/>
                <w:sz w:val="24"/>
                <w:szCs w:val="24"/>
                <w:lang w:eastAsia="ru-RU"/>
              </w:rPr>
              <w:br/>
              <w:t>чел. </w:t>
            </w:r>
          </w:p>
        </w:tc>
        <w:tc>
          <w:tcPr>
            <w:tcW w:w="119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6,85</w:t>
            </w:r>
          </w:p>
        </w:tc>
        <w:tc>
          <w:tcPr>
            <w:tcW w:w="1052"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p>
        </w:tc>
        <w:tc>
          <w:tcPr>
            <w:tcW w:w="10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6,85</w:t>
            </w:r>
          </w:p>
        </w:tc>
      </w:tr>
      <w:tr w:rsidR="0040720E" w:rsidRPr="005A0329" w:rsidTr="0040720E">
        <w:trPr>
          <w:cantSplit/>
          <w:trHeight w:val="600"/>
        </w:trPr>
        <w:tc>
          <w:tcPr>
            <w:tcW w:w="614" w:type="dxa"/>
            <w:tcBorders>
              <w:top w:val="single" w:sz="4"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3</w:t>
            </w:r>
          </w:p>
        </w:tc>
        <w:tc>
          <w:tcPr>
            <w:tcW w:w="4577" w:type="dxa"/>
            <w:tcBorders>
              <w:top w:val="single" w:sz="4" w:space="0" w:color="auto"/>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Жилые дома квартирного типа,        </w:t>
            </w:r>
            <w:r w:rsidRPr="005A0329">
              <w:rPr>
                <w:rFonts w:ascii="Times New Roman" w:hAnsi="Times New Roman" w:cs="Times New Roman"/>
                <w:color w:val="000000" w:themeColor="text1"/>
                <w:sz w:val="24"/>
                <w:szCs w:val="24"/>
                <w:lang w:eastAsia="ru-RU"/>
              </w:rPr>
              <w:br/>
              <w:t>оборудованные ваннами, водопроводом,</w:t>
            </w:r>
            <w:r w:rsidRPr="005A0329">
              <w:rPr>
                <w:rFonts w:ascii="Times New Roman" w:hAnsi="Times New Roman" w:cs="Times New Roman"/>
                <w:color w:val="000000" w:themeColor="text1"/>
                <w:sz w:val="24"/>
                <w:szCs w:val="24"/>
                <w:lang w:eastAsia="ru-RU"/>
              </w:rPr>
              <w:br/>
              <w:t>канализацией и водонагревателями    </w:t>
            </w:r>
            <w:r w:rsidRPr="005A0329">
              <w:rPr>
                <w:rFonts w:ascii="Times New Roman" w:hAnsi="Times New Roman" w:cs="Times New Roman"/>
                <w:color w:val="000000" w:themeColor="text1"/>
                <w:sz w:val="24"/>
                <w:szCs w:val="24"/>
                <w:lang w:eastAsia="ru-RU"/>
              </w:rPr>
              <w:br/>
              <w:t>на твердом топливе                 </w:t>
            </w:r>
          </w:p>
        </w:tc>
        <w:tc>
          <w:tcPr>
            <w:tcW w:w="1074" w:type="dxa"/>
            <w:tcBorders>
              <w:top w:val="single" w:sz="4" w:space="0" w:color="auto"/>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куб. м/</w:t>
            </w:r>
            <w:r w:rsidRPr="005A0329">
              <w:rPr>
                <w:rFonts w:ascii="Times New Roman" w:hAnsi="Times New Roman" w:cs="Times New Roman"/>
                <w:color w:val="000000" w:themeColor="text1"/>
                <w:sz w:val="24"/>
                <w:szCs w:val="24"/>
                <w:lang w:eastAsia="ru-RU"/>
              </w:rPr>
              <w:br/>
              <w:t>чел. </w:t>
            </w:r>
          </w:p>
        </w:tc>
        <w:tc>
          <w:tcPr>
            <w:tcW w:w="1193" w:type="dxa"/>
            <w:tcBorders>
              <w:top w:val="single" w:sz="4" w:space="0" w:color="auto"/>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5,47</w:t>
            </w:r>
          </w:p>
        </w:tc>
        <w:tc>
          <w:tcPr>
            <w:tcW w:w="1052" w:type="dxa"/>
            <w:tcBorders>
              <w:top w:val="single" w:sz="4" w:space="0" w:color="auto"/>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p>
        </w:tc>
        <w:tc>
          <w:tcPr>
            <w:tcW w:w="1058" w:type="dxa"/>
            <w:tcBorders>
              <w:top w:val="single" w:sz="4" w:space="0" w:color="auto"/>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5,47</w:t>
            </w:r>
          </w:p>
        </w:tc>
      </w:tr>
      <w:tr w:rsidR="0040720E" w:rsidRPr="005A0329" w:rsidTr="0040720E">
        <w:trPr>
          <w:cantSplit/>
          <w:trHeight w:val="480"/>
        </w:trPr>
        <w:tc>
          <w:tcPr>
            <w:tcW w:w="614"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4</w:t>
            </w:r>
          </w:p>
        </w:tc>
        <w:tc>
          <w:tcPr>
            <w:tcW w:w="4577"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Жилые дома квартирного типа без     </w:t>
            </w:r>
            <w:r w:rsidRPr="005A0329">
              <w:rPr>
                <w:rFonts w:ascii="Times New Roman" w:hAnsi="Times New Roman" w:cs="Times New Roman"/>
                <w:color w:val="000000" w:themeColor="text1"/>
                <w:sz w:val="24"/>
                <w:szCs w:val="24"/>
                <w:lang w:eastAsia="ru-RU"/>
              </w:rPr>
              <w:br/>
              <w:t>ванн, с водопроводом, канализацией  </w:t>
            </w:r>
            <w:r w:rsidRPr="005A0329">
              <w:rPr>
                <w:rFonts w:ascii="Times New Roman" w:hAnsi="Times New Roman" w:cs="Times New Roman"/>
                <w:color w:val="000000" w:themeColor="text1"/>
                <w:sz w:val="24"/>
                <w:szCs w:val="24"/>
                <w:lang w:eastAsia="ru-RU"/>
              </w:rPr>
              <w:br/>
              <w:t>и газоснабжением                   </w:t>
            </w:r>
          </w:p>
        </w:tc>
        <w:tc>
          <w:tcPr>
            <w:tcW w:w="1074"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куб. м/</w:t>
            </w:r>
            <w:r w:rsidRPr="005A0329">
              <w:rPr>
                <w:rFonts w:ascii="Times New Roman" w:hAnsi="Times New Roman" w:cs="Times New Roman"/>
                <w:color w:val="000000" w:themeColor="text1"/>
                <w:sz w:val="24"/>
                <w:szCs w:val="24"/>
                <w:lang w:eastAsia="ru-RU"/>
              </w:rPr>
              <w:br/>
              <w:t>чел. </w:t>
            </w:r>
          </w:p>
        </w:tc>
        <w:tc>
          <w:tcPr>
            <w:tcW w:w="1193"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4,55</w:t>
            </w:r>
          </w:p>
        </w:tc>
        <w:tc>
          <w:tcPr>
            <w:tcW w:w="1052"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p>
        </w:tc>
        <w:tc>
          <w:tcPr>
            <w:tcW w:w="1058"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4,55</w:t>
            </w:r>
          </w:p>
        </w:tc>
      </w:tr>
      <w:tr w:rsidR="0040720E" w:rsidRPr="005A0329" w:rsidTr="0040720E">
        <w:trPr>
          <w:cantSplit/>
          <w:trHeight w:val="360"/>
        </w:trPr>
        <w:tc>
          <w:tcPr>
            <w:tcW w:w="614"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5</w:t>
            </w:r>
          </w:p>
        </w:tc>
        <w:tc>
          <w:tcPr>
            <w:tcW w:w="4577"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Жилые дома квартирного типа без     </w:t>
            </w:r>
            <w:r w:rsidRPr="005A0329">
              <w:rPr>
                <w:rFonts w:ascii="Times New Roman" w:hAnsi="Times New Roman" w:cs="Times New Roman"/>
                <w:color w:val="000000" w:themeColor="text1"/>
                <w:sz w:val="24"/>
                <w:szCs w:val="24"/>
                <w:lang w:eastAsia="ru-RU"/>
              </w:rPr>
              <w:br/>
              <w:t>ванн, с водопроводом и канализацией</w:t>
            </w:r>
          </w:p>
        </w:tc>
        <w:tc>
          <w:tcPr>
            <w:tcW w:w="1074"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куб. м/</w:t>
            </w:r>
            <w:r w:rsidRPr="005A0329">
              <w:rPr>
                <w:rFonts w:ascii="Times New Roman" w:hAnsi="Times New Roman" w:cs="Times New Roman"/>
                <w:color w:val="000000" w:themeColor="text1"/>
                <w:sz w:val="24"/>
                <w:szCs w:val="24"/>
                <w:lang w:eastAsia="ru-RU"/>
              </w:rPr>
              <w:br/>
              <w:t>чел. </w:t>
            </w:r>
          </w:p>
        </w:tc>
        <w:tc>
          <w:tcPr>
            <w:tcW w:w="1193"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3,65</w:t>
            </w:r>
          </w:p>
        </w:tc>
        <w:tc>
          <w:tcPr>
            <w:tcW w:w="1052"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p>
        </w:tc>
        <w:tc>
          <w:tcPr>
            <w:tcW w:w="1058"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3,65</w:t>
            </w:r>
          </w:p>
        </w:tc>
      </w:tr>
      <w:tr w:rsidR="0040720E" w:rsidRPr="005A0329" w:rsidTr="0040720E">
        <w:trPr>
          <w:cantSplit/>
          <w:trHeight w:val="480"/>
        </w:trPr>
        <w:tc>
          <w:tcPr>
            <w:tcW w:w="614"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6</w:t>
            </w:r>
          </w:p>
        </w:tc>
        <w:tc>
          <w:tcPr>
            <w:tcW w:w="4577"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Жилые дома квартирного типа         </w:t>
            </w:r>
            <w:r w:rsidRPr="005A0329">
              <w:rPr>
                <w:rFonts w:ascii="Times New Roman" w:hAnsi="Times New Roman" w:cs="Times New Roman"/>
                <w:color w:val="000000" w:themeColor="text1"/>
                <w:sz w:val="24"/>
                <w:szCs w:val="24"/>
                <w:lang w:eastAsia="ru-RU"/>
              </w:rPr>
              <w:br/>
              <w:t>с водопользованием из уличных       </w:t>
            </w:r>
            <w:r w:rsidRPr="005A0329">
              <w:rPr>
                <w:rFonts w:ascii="Times New Roman" w:hAnsi="Times New Roman" w:cs="Times New Roman"/>
                <w:color w:val="000000" w:themeColor="text1"/>
                <w:sz w:val="24"/>
                <w:szCs w:val="24"/>
                <w:lang w:eastAsia="ru-RU"/>
              </w:rPr>
              <w:br/>
              <w:t>водоразборных колонок              </w:t>
            </w:r>
          </w:p>
        </w:tc>
        <w:tc>
          <w:tcPr>
            <w:tcW w:w="1074"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куб. м/</w:t>
            </w:r>
            <w:r w:rsidRPr="005A0329">
              <w:rPr>
                <w:rFonts w:ascii="Times New Roman" w:hAnsi="Times New Roman" w:cs="Times New Roman"/>
                <w:color w:val="000000" w:themeColor="text1"/>
                <w:sz w:val="24"/>
                <w:szCs w:val="24"/>
                <w:lang w:eastAsia="ru-RU"/>
              </w:rPr>
              <w:br/>
              <w:t>чел. </w:t>
            </w:r>
          </w:p>
        </w:tc>
        <w:tc>
          <w:tcPr>
            <w:tcW w:w="1193"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1,30</w:t>
            </w:r>
          </w:p>
        </w:tc>
        <w:tc>
          <w:tcPr>
            <w:tcW w:w="1052"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p>
        </w:tc>
        <w:tc>
          <w:tcPr>
            <w:tcW w:w="1058"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1,30</w:t>
            </w:r>
          </w:p>
        </w:tc>
      </w:tr>
      <w:tr w:rsidR="0040720E" w:rsidRPr="005A0329" w:rsidTr="0040720E">
        <w:trPr>
          <w:cantSplit/>
          <w:trHeight w:val="360"/>
        </w:trPr>
        <w:tc>
          <w:tcPr>
            <w:tcW w:w="614"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7</w:t>
            </w:r>
          </w:p>
        </w:tc>
        <w:tc>
          <w:tcPr>
            <w:tcW w:w="4577"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Общежития с общими душевыми        </w:t>
            </w:r>
          </w:p>
        </w:tc>
        <w:tc>
          <w:tcPr>
            <w:tcW w:w="1074"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куб. м/</w:t>
            </w:r>
            <w:r w:rsidRPr="005A0329">
              <w:rPr>
                <w:rFonts w:ascii="Times New Roman" w:hAnsi="Times New Roman" w:cs="Times New Roman"/>
                <w:color w:val="000000" w:themeColor="text1"/>
                <w:sz w:val="24"/>
                <w:szCs w:val="24"/>
                <w:lang w:eastAsia="ru-RU"/>
              </w:rPr>
              <w:br/>
              <w:t>чел. </w:t>
            </w:r>
          </w:p>
        </w:tc>
        <w:tc>
          <w:tcPr>
            <w:tcW w:w="1193"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1,22</w:t>
            </w:r>
          </w:p>
        </w:tc>
        <w:tc>
          <w:tcPr>
            <w:tcW w:w="1052"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1,83</w:t>
            </w:r>
          </w:p>
        </w:tc>
        <w:tc>
          <w:tcPr>
            <w:tcW w:w="1058"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3,05</w:t>
            </w:r>
          </w:p>
        </w:tc>
      </w:tr>
      <w:tr w:rsidR="0040720E" w:rsidRPr="005A0329" w:rsidTr="0040720E">
        <w:trPr>
          <w:cantSplit/>
          <w:trHeight w:val="360"/>
        </w:trPr>
        <w:tc>
          <w:tcPr>
            <w:tcW w:w="614"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8</w:t>
            </w:r>
          </w:p>
        </w:tc>
        <w:tc>
          <w:tcPr>
            <w:tcW w:w="4577"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Общежития с душами при всех жилых   </w:t>
            </w:r>
            <w:r w:rsidRPr="005A0329">
              <w:rPr>
                <w:rFonts w:ascii="Times New Roman" w:hAnsi="Times New Roman" w:cs="Times New Roman"/>
                <w:color w:val="000000" w:themeColor="text1"/>
                <w:sz w:val="24"/>
                <w:szCs w:val="24"/>
                <w:lang w:eastAsia="ru-RU"/>
              </w:rPr>
              <w:br/>
              <w:t>комнатах                           </w:t>
            </w:r>
          </w:p>
        </w:tc>
        <w:tc>
          <w:tcPr>
            <w:tcW w:w="1074"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куб. м/</w:t>
            </w:r>
            <w:r w:rsidRPr="005A0329">
              <w:rPr>
                <w:rFonts w:ascii="Times New Roman" w:hAnsi="Times New Roman" w:cs="Times New Roman"/>
                <w:color w:val="000000" w:themeColor="text1"/>
                <w:sz w:val="24"/>
                <w:szCs w:val="24"/>
                <w:lang w:eastAsia="ru-RU"/>
              </w:rPr>
              <w:br/>
              <w:t>чел. </w:t>
            </w:r>
          </w:p>
        </w:tc>
        <w:tc>
          <w:tcPr>
            <w:tcW w:w="1193"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1,52</w:t>
            </w:r>
          </w:p>
        </w:tc>
        <w:tc>
          <w:tcPr>
            <w:tcW w:w="1052"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2,13</w:t>
            </w:r>
          </w:p>
        </w:tc>
        <w:tc>
          <w:tcPr>
            <w:tcW w:w="1058"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40720E" w:rsidRPr="005A0329" w:rsidRDefault="0040720E" w:rsidP="0040720E">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3,65</w:t>
            </w:r>
          </w:p>
        </w:tc>
      </w:tr>
    </w:tbl>
    <w:p w:rsidR="0040720E" w:rsidRPr="005A0329" w:rsidRDefault="0040720E" w:rsidP="0040720E">
      <w:pPr>
        <w:pStyle w:val="ad"/>
        <w:spacing w:after="0" w:line="240" w:lineRule="auto"/>
        <w:rPr>
          <w:rStyle w:val="FontStyle19"/>
          <w:rFonts w:ascii="Times New Roman" w:eastAsia="Times New Roman" w:hAnsi="Times New Roman" w:cs="Times New Roman"/>
          <w:b/>
          <w:i/>
          <w:color w:val="000000" w:themeColor="text1"/>
          <w:sz w:val="24"/>
          <w:szCs w:val="24"/>
        </w:rPr>
      </w:pPr>
      <w:r w:rsidRPr="005A0329">
        <w:rPr>
          <w:rFonts w:ascii="Times New Roman" w:eastAsia="Times New Roman" w:hAnsi="Times New Roman" w:cs="Times New Roman"/>
          <w:b/>
          <w:i/>
          <w:color w:val="000000" w:themeColor="text1"/>
          <w:sz w:val="24"/>
          <w:szCs w:val="24"/>
        </w:rPr>
        <w:t> </w:t>
      </w:r>
    </w:p>
    <w:p w:rsidR="0040720E" w:rsidRPr="005A0329" w:rsidRDefault="0040720E" w:rsidP="0040720E">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В соответствии с Постановлением Правительства Ленинградской области 29 июня 2015г. №243 «О внесении изменений в постановление Правительства Ленинградской области от 11 февраля 2013г. №25 «Об утверждении нормативов потребления коммунальных услуг по электроснабжению, холодному и горячему водоснабжению, водоотведению гражданами, приживающих в многоквартирных домах или в жилых домах на территории Ленинградской области, при отсутствии приборов учета»   с 1 октября 2015г. вводятся повышающие коэффициенты  к нормативам потребления услуг водоснабжения при отсутствии приборов учета.</w:t>
      </w:r>
    </w:p>
    <w:p w:rsidR="0040720E" w:rsidRPr="005A0329" w:rsidRDefault="0040720E" w:rsidP="0040720E">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Фактическое удельное потребление централизованного холодного водоснабжения</w:t>
      </w:r>
      <w:r w:rsidR="00C55D57" w:rsidRPr="005A0329">
        <w:rPr>
          <w:rFonts w:ascii="Times New Roman" w:hAnsi="Times New Roman" w:cs="Times New Roman"/>
          <w:color w:val="000000" w:themeColor="text1"/>
          <w:sz w:val="28"/>
          <w:szCs w:val="28"/>
        </w:rPr>
        <w:t xml:space="preserve"> </w:t>
      </w:r>
      <w:r w:rsidRPr="005A0329">
        <w:rPr>
          <w:rFonts w:ascii="Times New Roman" w:hAnsi="Times New Roman" w:cs="Times New Roman"/>
          <w:color w:val="000000" w:themeColor="text1"/>
          <w:sz w:val="28"/>
          <w:szCs w:val="28"/>
        </w:rPr>
        <w:t xml:space="preserve">населением в среднем с учетом всех степеней благоустройства составило в 2014 г.  </w:t>
      </w:r>
      <w:r w:rsidR="004858C2" w:rsidRPr="005A0329">
        <w:rPr>
          <w:rFonts w:ascii="Times New Roman" w:hAnsi="Times New Roman" w:cs="Times New Roman"/>
          <w:color w:val="000000" w:themeColor="text1"/>
          <w:sz w:val="28"/>
          <w:szCs w:val="28"/>
        </w:rPr>
        <w:t>4,17 куб</w:t>
      </w:r>
      <w:r w:rsidRPr="005A0329">
        <w:rPr>
          <w:rFonts w:ascii="Times New Roman" w:hAnsi="Times New Roman" w:cs="Times New Roman"/>
          <w:color w:val="000000" w:themeColor="text1"/>
          <w:sz w:val="28"/>
          <w:szCs w:val="28"/>
        </w:rPr>
        <w:t>.м.в месяц.</w:t>
      </w:r>
    </w:p>
    <w:p w:rsidR="00F07732" w:rsidRPr="005A0329" w:rsidRDefault="0040720E" w:rsidP="0011058F">
      <w:pPr>
        <w:spacing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Оценка фактического водопотребления производится по приборам учета,  на объектах где приборы учета отсутствуют  по нормативам.</w:t>
      </w:r>
    </w:p>
    <w:p w:rsidR="0040720E" w:rsidRPr="005A0329" w:rsidRDefault="00823778" w:rsidP="00F07732">
      <w:pPr>
        <w:spacing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u w:val="single"/>
        </w:rPr>
        <w:t>3.</w:t>
      </w:r>
      <w:r w:rsidR="0040720E" w:rsidRPr="005A0329">
        <w:rPr>
          <w:rFonts w:ascii="Times New Roman" w:hAnsi="Times New Roman" w:cs="Times New Roman"/>
          <w:color w:val="000000" w:themeColor="text1"/>
          <w:sz w:val="28"/>
          <w:szCs w:val="28"/>
          <w:u w:val="single"/>
        </w:rPr>
        <w:t>5 Описание системы коммерческого приборного учета воды, отпущенной из сетей абонентам и анализ планов по установке приборов учета</w:t>
      </w:r>
    </w:p>
    <w:p w:rsidR="003452A0" w:rsidRPr="005A0329" w:rsidRDefault="0040720E" w:rsidP="003452A0">
      <w:pPr>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Для контроля потребления, производства и отпуска воды  на водозаборе  счетчики воды</w:t>
      </w:r>
      <w:r w:rsidR="003452A0" w:rsidRPr="005A0329">
        <w:rPr>
          <w:rFonts w:ascii="Times New Roman" w:hAnsi="Times New Roman" w:cs="Times New Roman"/>
          <w:color w:val="000000" w:themeColor="text1"/>
          <w:sz w:val="28"/>
          <w:szCs w:val="28"/>
        </w:rPr>
        <w:t xml:space="preserve"> марки </w:t>
      </w:r>
      <w:r w:rsidR="003452A0" w:rsidRPr="005A0329">
        <w:rPr>
          <w:rFonts w:ascii="Times New Roman" w:hAnsi="Times New Roman" w:cs="Times New Roman"/>
          <w:color w:val="000000" w:themeColor="text1"/>
          <w:sz w:val="24"/>
          <w:szCs w:val="24"/>
        </w:rPr>
        <w:t>ВСКМ 90-50Ф</w:t>
      </w:r>
    </w:p>
    <w:p w:rsidR="00F07732" w:rsidRPr="005A0329" w:rsidRDefault="00823778" w:rsidP="003452A0">
      <w:pPr>
        <w:spacing w:after="0" w:line="360" w:lineRule="auto"/>
        <w:jc w:val="both"/>
        <w:rPr>
          <w:rFonts w:ascii="Times New Roman" w:hAnsi="Times New Roman" w:cs="Times New Roman"/>
          <w:bCs/>
          <w:color w:val="000000" w:themeColor="text1"/>
          <w:sz w:val="28"/>
          <w:szCs w:val="28"/>
        </w:rPr>
      </w:pPr>
      <w:r w:rsidRPr="005A0329">
        <w:rPr>
          <w:rFonts w:ascii="Times New Roman" w:hAnsi="Times New Roman" w:cs="Times New Roman"/>
          <w:bCs/>
          <w:color w:val="000000" w:themeColor="text1"/>
          <w:sz w:val="28"/>
          <w:szCs w:val="28"/>
        </w:rPr>
        <w:t>Таблица8-</w:t>
      </w:r>
      <w:r w:rsidR="004858C2" w:rsidRPr="005A0329">
        <w:rPr>
          <w:rFonts w:ascii="Times New Roman" w:hAnsi="Times New Roman" w:cs="Times New Roman"/>
          <w:bCs/>
          <w:color w:val="000000" w:themeColor="text1"/>
          <w:sz w:val="28"/>
          <w:szCs w:val="28"/>
        </w:rPr>
        <w:t xml:space="preserve"> Сведения об оснащенности приборами учета воды </w:t>
      </w:r>
    </w:p>
    <w:tbl>
      <w:tblPr>
        <w:tblStyle w:val="af2"/>
        <w:tblW w:w="9606" w:type="dxa"/>
        <w:tblLayout w:type="fixed"/>
        <w:tblLook w:val="04A0" w:firstRow="1" w:lastRow="0" w:firstColumn="1" w:lastColumn="0" w:noHBand="0" w:noVBand="1"/>
      </w:tblPr>
      <w:tblGrid>
        <w:gridCol w:w="534"/>
        <w:gridCol w:w="3685"/>
        <w:gridCol w:w="1377"/>
        <w:gridCol w:w="1495"/>
        <w:gridCol w:w="1097"/>
        <w:gridCol w:w="1418"/>
      </w:tblGrid>
      <w:tr w:rsidR="00F07732" w:rsidRPr="005A0329" w:rsidTr="003970C5">
        <w:tc>
          <w:tcPr>
            <w:tcW w:w="534" w:type="dxa"/>
            <w:vMerge w:val="restart"/>
            <w:vAlign w:val="center"/>
          </w:tcPr>
          <w:p w:rsidR="00F07732" w:rsidRPr="005A0329" w:rsidRDefault="00F07732" w:rsidP="00FD2FB6">
            <w:pPr>
              <w:spacing w:after="0"/>
              <w:jc w:val="center"/>
              <w:rPr>
                <w:rFonts w:ascii="Times New Roman" w:hAnsi="Times New Roman" w:cs="Times New Roman"/>
                <w:bCs/>
                <w:color w:val="000000" w:themeColor="text1"/>
              </w:rPr>
            </w:pPr>
            <w:r w:rsidRPr="005A0329">
              <w:rPr>
                <w:rFonts w:ascii="Times New Roman" w:hAnsi="Times New Roman" w:cs="Times New Roman"/>
                <w:bCs/>
                <w:color w:val="000000" w:themeColor="text1"/>
              </w:rPr>
              <w:t>№п/п</w:t>
            </w:r>
          </w:p>
        </w:tc>
        <w:tc>
          <w:tcPr>
            <w:tcW w:w="3685" w:type="dxa"/>
            <w:vMerge w:val="restart"/>
            <w:vAlign w:val="center"/>
          </w:tcPr>
          <w:p w:rsidR="00F07732" w:rsidRPr="005A0329" w:rsidRDefault="00F07732" w:rsidP="00FD2FB6">
            <w:pPr>
              <w:spacing w:after="0"/>
              <w:jc w:val="center"/>
              <w:rPr>
                <w:rFonts w:ascii="Times New Roman" w:hAnsi="Times New Roman" w:cs="Times New Roman"/>
                <w:bCs/>
                <w:color w:val="000000" w:themeColor="text1"/>
              </w:rPr>
            </w:pPr>
            <w:r w:rsidRPr="005A0329">
              <w:rPr>
                <w:rFonts w:ascii="Times New Roman" w:hAnsi="Times New Roman" w:cs="Times New Roman"/>
                <w:color w:val="000000" w:themeColor="text1"/>
                <w:spacing w:val="-3"/>
              </w:rPr>
              <w:t>Наименование показателя</w:t>
            </w:r>
          </w:p>
        </w:tc>
        <w:tc>
          <w:tcPr>
            <w:tcW w:w="1377" w:type="dxa"/>
            <w:vMerge w:val="restart"/>
            <w:vAlign w:val="center"/>
          </w:tcPr>
          <w:p w:rsidR="00F07732" w:rsidRPr="005A0329" w:rsidRDefault="00F07732" w:rsidP="00FD2FB6">
            <w:pPr>
              <w:spacing w:after="0"/>
              <w:jc w:val="center"/>
              <w:rPr>
                <w:rFonts w:ascii="Times New Roman" w:hAnsi="Times New Roman" w:cs="Times New Roman"/>
                <w:bCs/>
                <w:color w:val="000000" w:themeColor="text1"/>
              </w:rPr>
            </w:pPr>
            <w:r w:rsidRPr="005A0329">
              <w:rPr>
                <w:rFonts w:ascii="Times New Roman" w:hAnsi="Times New Roman" w:cs="Times New Roman"/>
                <w:color w:val="000000" w:themeColor="text1"/>
                <w:spacing w:val="-4"/>
              </w:rPr>
              <w:t>Количество</w:t>
            </w:r>
          </w:p>
        </w:tc>
        <w:tc>
          <w:tcPr>
            <w:tcW w:w="2592" w:type="dxa"/>
            <w:gridSpan w:val="2"/>
            <w:vAlign w:val="center"/>
          </w:tcPr>
          <w:p w:rsidR="00F07732" w:rsidRPr="005A0329" w:rsidRDefault="00F07732" w:rsidP="00FD2FB6">
            <w:pPr>
              <w:spacing w:after="0"/>
              <w:jc w:val="center"/>
              <w:rPr>
                <w:rFonts w:ascii="Times New Roman" w:hAnsi="Times New Roman" w:cs="Times New Roman"/>
                <w:bCs/>
                <w:color w:val="000000" w:themeColor="text1"/>
              </w:rPr>
            </w:pPr>
            <w:r w:rsidRPr="005A0329">
              <w:rPr>
                <w:rFonts w:ascii="Times New Roman" w:hAnsi="Times New Roman" w:cs="Times New Roman"/>
                <w:color w:val="000000" w:themeColor="text1"/>
              </w:rPr>
              <w:t>Тип прибора</w:t>
            </w:r>
          </w:p>
        </w:tc>
        <w:tc>
          <w:tcPr>
            <w:tcW w:w="1418" w:type="dxa"/>
            <w:vMerge w:val="restart"/>
            <w:vAlign w:val="center"/>
          </w:tcPr>
          <w:p w:rsidR="00F07732" w:rsidRPr="005A0329" w:rsidRDefault="00F07732" w:rsidP="00FD2FB6">
            <w:pPr>
              <w:spacing w:after="0"/>
              <w:jc w:val="center"/>
              <w:rPr>
                <w:rFonts w:ascii="Times New Roman" w:hAnsi="Times New Roman" w:cs="Times New Roman"/>
                <w:bCs/>
                <w:color w:val="000000" w:themeColor="text1"/>
              </w:rPr>
            </w:pPr>
            <w:r w:rsidRPr="005A0329">
              <w:rPr>
                <w:rFonts w:ascii="Times New Roman" w:hAnsi="Times New Roman" w:cs="Times New Roman"/>
                <w:color w:val="000000" w:themeColor="text1"/>
              </w:rPr>
              <w:t>Примечание</w:t>
            </w:r>
          </w:p>
        </w:tc>
      </w:tr>
      <w:tr w:rsidR="00F07732" w:rsidRPr="005A0329" w:rsidTr="003970C5">
        <w:trPr>
          <w:trHeight w:val="403"/>
        </w:trPr>
        <w:tc>
          <w:tcPr>
            <w:tcW w:w="534" w:type="dxa"/>
            <w:vMerge/>
            <w:vAlign w:val="center"/>
          </w:tcPr>
          <w:p w:rsidR="00F07732" w:rsidRPr="005A0329" w:rsidRDefault="00F07732" w:rsidP="00FD2FB6">
            <w:pPr>
              <w:spacing w:after="0"/>
              <w:jc w:val="center"/>
              <w:rPr>
                <w:rFonts w:ascii="Times New Roman" w:hAnsi="Times New Roman" w:cs="Times New Roman"/>
                <w:bCs/>
                <w:color w:val="000000" w:themeColor="text1"/>
              </w:rPr>
            </w:pPr>
          </w:p>
        </w:tc>
        <w:tc>
          <w:tcPr>
            <w:tcW w:w="3685" w:type="dxa"/>
            <w:vMerge/>
            <w:vAlign w:val="center"/>
          </w:tcPr>
          <w:p w:rsidR="00F07732" w:rsidRPr="005A0329" w:rsidRDefault="00F07732" w:rsidP="00FD2FB6">
            <w:pPr>
              <w:spacing w:after="0"/>
              <w:jc w:val="center"/>
              <w:rPr>
                <w:rFonts w:ascii="Times New Roman" w:hAnsi="Times New Roman" w:cs="Times New Roman"/>
                <w:bCs/>
                <w:color w:val="000000" w:themeColor="text1"/>
              </w:rPr>
            </w:pPr>
          </w:p>
        </w:tc>
        <w:tc>
          <w:tcPr>
            <w:tcW w:w="1377" w:type="dxa"/>
            <w:vMerge/>
            <w:vAlign w:val="center"/>
          </w:tcPr>
          <w:p w:rsidR="00F07732" w:rsidRPr="005A0329" w:rsidRDefault="00F07732" w:rsidP="00FD2FB6">
            <w:pPr>
              <w:spacing w:after="0"/>
              <w:jc w:val="center"/>
              <w:rPr>
                <w:rFonts w:ascii="Times New Roman" w:hAnsi="Times New Roman" w:cs="Times New Roman"/>
                <w:bCs/>
                <w:color w:val="000000" w:themeColor="text1"/>
              </w:rPr>
            </w:pPr>
          </w:p>
        </w:tc>
        <w:tc>
          <w:tcPr>
            <w:tcW w:w="1495" w:type="dxa"/>
            <w:vAlign w:val="center"/>
          </w:tcPr>
          <w:p w:rsidR="00F07732" w:rsidRPr="005A0329" w:rsidRDefault="00F07732" w:rsidP="00FD2FB6">
            <w:pPr>
              <w:shd w:val="clear" w:color="auto" w:fill="FFFFFF"/>
              <w:jc w:val="center"/>
              <w:rPr>
                <w:rFonts w:ascii="Times New Roman" w:hAnsi="Times New Roman" w:cs="Times New Roman"/>
                <w:color w:val="000000" w:themeColor="text1"/>
              </w:rPr>
            </w:pPr>
            <w:r w:rsidRPr="005A0329">
              <w:rPr>
                <w:rFonts w:ascii="Times New Roman" w:hAnsi="Times New Roman" w:cs="Times New Roman"/>
                <w:color w:val="000000" w:themeColor="text1"/>
              </w:rPr>
              <w:t>марка</w:t>
            </w:r>
          </w:p>
        </w:tc>
        <w:tc>
          <w:tcPr>
            <w:tcW w:w="1097" w:type="dxa"/>
            <w:vAlign w:val="center"/>
          </w:tcPr>
          <w:p w:rsidR="00F07732" w:rsidRPr="005A0329" w:rsidRDefault="00F07732" w:rsidP="00FD2FB6">
            <w:pPr>
              <w:shd w:val="clear" w:color="auto" w:fill="FFFFFF"/>
              <w:spacing w:after="0"/>
              <w:ind w:left="29" w:right="-250" w:hanging="174"/>
              <w:jc w:val="center"/>
              <w:rPr>
                <w:rFonts w:ascii="Times New Roman" w:hAnsi="Times New Roman" w:cs="Times New Roman"/>
                <w:color w:val="000000" w:themeColor="text1"/>
              </w:rPr>
            </w:pPr>
            <w:r w:rsidRPr="005A0329">
              <w:rPr>
                <w:rFonts w:ascii="Times New Roman" w:hAnsi="Times New Roman" w:cs="Times New Roman"/>
                <w:color w:val="000000" w:themeColor="text1"/>
              </w:rPr>
              <w:t xml:space="preserve">класс </w:t>
            </w:r>
            <w:r w:rsidRPr="005A0329">
              <w:rPr>
                <w:rFonts w:ascii="Times New Roman" w:hAnsi="Times New Roman" w:cs="Times New Roman"/>
                <w:color w:val="000000" w:themeColor="text1"/>
                <w:spacing w:val="-3"/>
              </w:rPr>
              <w:t>точности</w:t>
            </w:r>
          </w:p>
        </w:tc>
        <w:tc>
          <w:tcPr>
            <w:tcW w:w="1418" w:type="dxa"/>
            <w:vMerge/>
            <w:vAlign w:val="center"/>
          </w:tcPr>
          <w:p w:rsidR="00F07732" w:rsidRPr="005A0329" w:rsidRDefault="00F07732" w:rsidP="00FD2FB6">
            <w:pPr>
              <w:spacing w:after="0"/>
              <w:jc w:val="center"/>
              <w:rPr>
                <w:rFonts w:ascii="Times New Roman" w:hAnsi="Times New Roman" w:cs="Times New Roman"/>
                <w:bCs/>
                <w:color w:val="000000" w:themeColor="text1"/>
              </w:rPr>
            </w:pPr>
          </w:p>
        </w:tc>
      </w:tr>
      <w:tr w:rsidR="00F07732" w:rsidRPr="005A0329" w:rsidTr="003970C5">
        <w:tc>
          <w:tcPr>
            <w:tcW w:w="534" w:type="dxa"/>
            <w:vAlign w:val="center"/>
          </w:tcPr>
          <w:p w:rsidR="00F07732" w:rsidRPr="005A0329" w:rsidRDefault="00F07732" w:rsidP="00FD2FB6">
            <w:pPr>
              <w:spacing w:after="0"/>
              <w:jc w:val="center"/>
              <w:rPr>
                <w:rFonts w:ascii="Times New Roman" w:hAnsi="Times New Roman" w:cs="Times New Roman"/>
                <w:bCs/>
                <w:color w:val="000000" w:themeColor="text1"/>
              </w:rPr>
            </w:pPr>
            <w:r w:rsidRPr="005A0329">
              <w:rPr>
                <w:rFonts w:ascii="Times New Roman" w:hAnsi="Times New Roman" w:cs="Times New Roman"/>
                <w:bCs/>
                <w:color w:val="000000" w:themeColor="text1"/>
              </w:rPr>
              <w:t>1</w:t>
            </w:r>
          </w:p>
        </w:tc>
        <w:tc>
          <w:tcPr>
            <w:tcW w:w="3685" w:type="dxa"/>
            <w:vAlign w:val="center"/>
          </w:tcPr>
          <w:p w:rsidR="00F07732" w:rsidRPr="005A0329" w:rsidRDefault="00F07732" w:rsidP="00FD2FB6">
            <w:pPr>
              <w:spacing w:after="0"/>
              <w:jc w:val="center"/>
              <w:rPr>
                <w:rFonts w:ascii="Times New Roman" w:hAnsi="Times New Roman" w:cs="Times New Roman"/>
                <w:bCs/>
                <w:color w:val="000000" w:themeColor="text1"/>
              </w:rPr>
            </w:pPr>
            <w:r w:rsidRPr="005A0329">
              <w:rPr>
                <w:rFonts w:ascii="Times New Roman" w:hAnsi="Times New Roman" w:cs="Times New Roman"/>
                <w:bCs/>
                <w:color w:val="000000" w:themeColor="text1"/>
              </w:rPr>
              <w:t>2</w:t>
            </w:r>
          </w:p>
        </w:tc>
        <w:tc>
          <w:tcPr>
            <w:tcW w:w="1377" w:type="dxa"/>
            <w:vAlign w:val="center"/>
          </w:tcPr>
          <w:p w:rsidR="00F07732" w:rsidRPr="005A0329" w:rsidRDefault="00F07732" w:rsidP="00FD2FB6">
            <w:pPr>
              <w:spacing w:after="0"/>
              <w:jc w:val="center"/>
              <w:rPr>
                <w:rFonts w:ascii="Times New Roman" w:hAnsi="Times New Roman" w:cs="Times New Roman"/>
                <w:bCs/>
                <w:color w:val="000000" w:themeColor="text1"/>
              </w:rPr>
            </w:pPr>
            <w:r w:rsidRPr="005A0329">
              <w:rPr>
                <w:rFonts w:ascii="Times New Roman" w:hAnsi="Times New Roman" w:cs="Times New Roman"/>
                <w:bCs/>
                <w:color w:val="000000" w:themeColor="text1"/>
              </w:rPr>
              <w:t>3</w:t>
            </w:r>
          </w:p>
        </w:tc>
        <w:tc>
          <w:tcPr>
            <w:tcW w:w="1495" w:type="dxa"/>
            <w:vAlign w:val="center"/>
          </w:tcPr>
          <w:p w:rsidR="00F07732" w:rsidRPr="005A0329" w:rsidRDefault="00F07732" w:rsidP="00FD2FB6">
            <w:pPr>
              <w:spacing w:after="0"/>
              <w:jc w:val="center"/>
              <w:rPr>
                <w:rFonts w:ascii="Times New Roman" w:hAnsi="Times New Roman" w:cs="Times New Roman"/>
                <w:bCs/>
                <w:color w:val="000000" w:themeColor="text1"/>
              </w:rPr>
            </w:pPr>
            <w:r w:rsidRPr="005A0329">
              <w:rPr>
                <w:rFonts w:ascii="Times New Roman" w:hAnsi="Times New Roman" w:cs="Times New Roman"/>
                <w:bCs/>
                <w:color w:val="000000" w:themeColor="text1"/>
              </w:rPr>
              <w:t>4</w:t>
            </w:r>
          </w:p>
        </w:tc>
        <w:tc>
          <w:tcPr>
            <w:tcW w:w="1097" w:type="dxa"/>
            <w:vAlign w:val="center"/>
          </w:tcPr>
          <w:p w:rsidR="00F07732" w:rsidRPr="005A0329" w:rsidRDefault="00F07732" w:rsidP="00FD2FB6">
            <w:pPr>
              <w:spacing w:after="0"/>
              <w:jc w:val="center"/>
              <w:rPr>
                <w:rFonts w:ascii="Times New Roman" w:hAnsi="Times New Roman" w:cs="Times New Roman"/>
                <w:bCs/>
                <w:color w:val="000000" w:themeColor="text1"/>
              </w:rPr>
            </w:pPr>
            <w:r w:rsidRPr="005A0329">
              <w:rPr>
                <w:rFonts w:ascii="Times New Roman" w:hAnsi="Times New Roman" w:cs="Times New Roman"/>
                <w:bCs/>
                <w:color w:val="000000" w:themeColor="text1"/>
              </w:rPr>
              <w:t>5</w:t>
            </w:r>
          </w:p>
        </w:tc>
        <w:tc>
          <w:tcPr>
            <w:tcW w:w="1418" w:type="dxa"/>
            <w:vAlign w:val="center"/>
          </w:tcPr>
          <w:p w:rsidR="00F07732" w:rsidRPr="005A0329" w:rsidRDefault="00F07732" w:rsidP="00FD2FB6">
            <w:pPr>
              <w:spacing w:after="0"/>
              <w:jc w:val="center"/>
              <w:rPr>
                <w:rFonts w:ascii="Times New Roman" w:hAnsi="Times New Roman" w:cs="Times New Roman"/>
                <w:bCs/>
                <w:color w:val="000000" w:themeColor="text1"/>
              </w:rPr>
            </w:pPr>
            <w:r w:rsidRPr="005A0329">
              <w:rPr>
                <w:rFonts w:ascii="Times New Roman" w:hAnsi="Times New Roman" w:cs="Times New Roman"/>
                <w:bCs/>
                <w:color w:val="000000" w:themeColor="text1"/>
              </w:rPr>
              <w:t>6</w:t>
            </w:r>
          </w:p>
        </w:tc>
      </w:tr>
      <w:tr w:rsidR="00F07732" w:rsidRPr="005A0329" w:rsidTr="003970C5">
        <w:tc>
          <w:tcPr>
            <w:tcW w:w="534" w:type="dxa"/>
          </w:tcPr>
          <w:p w:rsidR="00F07732" w:rsidRPr="005A0329" w:rsidRDefault="00F07732" w:rsidP="00FD2FB6">
            <w:pPr>
              <w:shd w:val="clear" w:color="auto" w:fill="FFFFFF"/>
              <w:ind w:right="-391"/>
              <w:jc w:val="center"/>
              <w:rPr>
                <w:rFonts w:ascii="Times New Roman" w:hAnsi="Times New Roman" w:cs="Times New Roman"/>
                <w:color w:val="000000" w:themeColor="text1"/>
              </w:rPr>
            </w:pPr>
            <w:r w:rsidRPr="005A0329">
              <w:rPr>
                <w:rFonts w:ascii="Times New Roman" w:hAnsi="Times New Roman" w:cs="Times New Roman"/>
                <w:color w:val="000000" w:themeColor="text1"/>
              </w:rPr>
              <w:t>1</w:t>
            </w:r>
          </w:p>
        </w:tc>
        <w:tc>
          <w:tcPr>
            <w:tcW w:w="3685" w:type="dxa"/>
          </w:tcPr>
          <w:p w:rsidR="00F07732" w:rsidRPr="005A0329" w:rsidRDefault="00F07732" w:rsidP="00FD2FB6">
            <w:pPr>
              <w:shd w:val="clear" w:color="auto" w:fill="FFFFFF"/>
              <w:spacing w:after="0"/>
              <w:jc w:val="center"/>
              <w:rPr>
                <w:rFonts w:ascii="Times New Roman" w:hAnsi="Times New Roman" w:cs="Times New Roman"/>
                <w:color w:val="000000" w:themeColor="text1"/>
              </w:rPr>
            </w:pPr>
            <w:r w:rsidRPr="005A0329">
              <w:rPr>
                <w:rFonts w:ascii="Times New Roman" w:hAnsi="Times New Roman" w:cs="Times New Roman"/>
                <w:color w:val="000000" w:themeColor="text1"/>
                <w:spacing w:val="-2"/>
              </w:rPr>
              <w:t>Количество оборудованных приборами мест</w:t>
            </w:r>
          </w:p>
          <w:p w:rsidR="00F07732" w:rsidRPr="005A0329" w:rsidRDefault="00F07732" w:rsidP="00FD2FB6">
            <w:pPr>
              <w:shd w:val="clear" w:color="auto" w:fill="FFFFFF"/>
              <w:spacing w:after="0"/>
              <w:jc w:val="center"/>
              <w:rPr>
                <w:rFonts w:ascii="Times New Roman" w:hAnsi="Times New Roman" w:cs="Times New Roman"/>
                <w:color w:val="000000" w:themeColor="text1"/>
              </w:rPr>
            </w:pPr>
            <w:r w:rsidRPr="005A0329">
              <w:rPr>
                <w:rFonts w:ascii="Times New Roman" w:hAnsi="Times New Roman" w:cs="Times New Roman"/>
                <w:color w:val="000000" w:themeColor="text1"/>
              </w:rPr>
              <w:t>Скважины и ВОС</w:t>
            </w:r>
          </w:p>
        </w:tc>
        <w:tc>
          <w:tcPr>
            <w:tcW w:w="1377" w:type="dxa"/>
          </w:tcPr>
          <w:p w:rsidR="003970C5" w:rsidRPr="005A0329" w:rsidRDefault="003970C5" w:rsidP="00FD2FB6">
            <w:pPr>
              <w:shd w:val="clear" w:color="auto" w:fill="FFFFFF"/>
              <w:tabs>
                <w:tab w:val="center" w:pos="-1282"/>
                <w:tab w:val="right" w:pos="1161"/>
              </w:tabs>
              <w:spacing w:after="0"/>
              <w:jc w:val="center"/>
              <w:rPr>
                <w:rFonts w:ascii="Times New Roman" w:hAnsi="Times New Roman" w:cs="Times New Roman"/>
                <w:color w:val="000000" w:themeColor="text1"/>
              </w:rPr>
            </w:pPr>
          </w:p>
          <w:p w:rsidR="00F07732" w:rsidRPr="005A0329" w:rsidRDefault="003970C5" w:rsidP="00FD2FB6">
            <w:pPr>
              <w:shd w:val="clear" w:color="auto" w:fill="FFFFFF"/>
              <w:tabs>
                <w:tab w:val="center" w:pos="-1282"/>
                <w:tab w:val="right" w:pos="1161"/>
              </w:tabs>
              <w:spacing w:after="0"/>
              <w:jc w:val="center"/>
              <w:rPr>
                <w:rFonts w:ascii="Times New Roman" w:hAnsi="Times New Roman" w:cs="Times New Roman"/>
                <w:color w:val="000000" w:themeColor="text1"/>
              </w:rPr>
            </w:pPr>
            <w:r w:rsidRPr="005A0329">
              <w:rPr>
                <w:rFonts w:ascii="Times New Roman" w:hAnsi="Times New Roman" w:cs="Times New Roman"/>
                <w:color w:val="000000" w:themeColor="text1"/>
              </w:rPr>
              <w:t>5</w:t>
            </w:r>
          </w:p>
        </w:tc>
        <w:tc>
          <w:tcPr>
            <w:tcW w:w="1495" w:type="dxa"/>
          </w:tcPr>
          <w:p w:rsidR="00F07732" w:rsidRPr="005A0329" w:rsidRDefault="00F07732" w:rsidP="00FD2FB6">
            <w:pPr>
              <w:shd w:val="clear" w:color="auto" w:fill="FFFFFF"/>
              <w:jc w:val="center"/>
              <w:rPr>
                <w:rFonts w:ascii="Times New Roman" w:hAnsi="Times New Roman" w:cs="Times New Roman"/>
                <w:color w:val="000000" w:themeColor="text1"/>
              </w:rPr>
            </w:pPr>
            <w:r w:rsidRPr="005A0329">
              <w:rPr>
                <w:rFonts w:ascii="Times New Roman" w:hAnsi="Times New Roman" w:cs="Times New Roman"/>
                <w:color w:val="000000" w:themeColor="text1"/>
              </w:rPr>
              <w:t>ВСКМ 90-50Ф</w:t>
            </w:r>
          </w:p>
        </w:tc>
        <w:tc>
          <w:tcPr>
            <w:tcW w:w="1097" w:type="dxa"/>
          </w:tcPr>
          <w:p w:rsidR="003970C5" w:rsidRPr="005A0329" w:rsidRDefault="003970C5" w:rsidP="00FD2FB6">
            <w:pPr>
              <w:shd w:val="clear" w:color="auto" w:fill="FFFFFF"/>
              <w:spacing w:after="0"/>
              <w:jc w:val="center"/>
              <w:rPr>
                <w:rFonts w:ascii="Times New Roman" w:hAnsi="Times New Roman" w:cs="Times New Roman"/>
                <w:color w:val="000000" w:themeColor="text1"/>
              </w:rPr>
            </w:pPr>
          </w:p>
          <w:p w:rsidR="00F07732" w:rsidRPr="005A0329" w:rsidRDefault="00F07732" w:rsidP="00FD2FB6">
            <w:pPr>
              <w:shd w:val="clear" w:color="auto" w:fill="FFFFFF"/>
              <w:spacing w:after="0"/>
              <w:jc w:val="center"/>
              <w:rPr>
                <w:rFonts w:ascii="Times New Roman" w:hAnsi="Times New Roman" w:cs="Times New Roman"/>
                <w:color w:val="000000" w:themeColor="text1"/>
              </w:rPr>
            </w:pPr>
            <w:r w:rsidRPr="005A0329">
              <w:rPr>
                <w:rFonts w:ascii="Times New Roman" w:hAnsi="Times New Roman" w:cs="Times New Roman"/>
                <w:color w:val="000000" w:themeColor="text1"/>
              </w:rPr>
              <w:t>В</w:t>
            </w:r>
          </w:p>
        </w:tc>
        <w:tc>
          <w:tcPr>
            <w:tcW w:w="1418" w:type="dxa"/>
          </w:tcPr>
          <w:p w:rsidR="00F07732" w:rsidRPr="005A0329" w:rsidRDefault="00F07732" w:rsidP="00FD2FB6">
            <w:pPr>
              <w:shd w:val="clear" w:color="auto" w:fill="FFFFFF"/>
              <w:jc w:val="center"/>
              <w:rPr>
                <w:rFonts w:ascii="Times New Roman" w:hAnsi="Times New Roman" w:cs="Times New Roman"/>
                <w:color w:val="000000" w:themeColor="text1"/>
              </w:rPr>
            </w:pPr>
            <w:r w:rsidRPr="005A0329">
              <w:rPr>
                <w:rFonts w:ascii="Times New Roman" w:hAnsi="Times New Roman" w:cs="Times New Roman"/>
                <w:color w:val="000000" w:themeColor="text1"/>
              </w:rPr>
              <w:t>Поверка 3 кв2014г.</w:t>
            </w:r>
          </w:p>
        </w:tc>
      </w:tr>
    </w:tbl>
    <w:p w:rsidR="003970C5" w:rsidRPr="005A0329" w:rsidRDefault="003970C5" w:rsidP="00F07732">
      <w:pPr>
        <w:pStyle w:val="1"/>
        <w:shd w:val="clear" w:color="auto" w:fill="FFFFFF"/>
        <w:spacing w:before="0" w:line="360" w:lineRule="auto"/>
        <w:jc w:val="both"/>
        <w:rPr>
          <w:rFonts w:ascii="Times New Roman" w:eastAsia="Times New Roman" w:hAnsi="Times New Roman" w:cs="Times New Roman"/>
          <w:b w:val="0"/>
          <w:color w:val="000000" w:themeColor="text1"/>
          <w:lang w:eastAsia="ru-RU"/>
        </w:rPr>
      </w:pPr>
    </w:p>
    <w:p w:rsidR="00F07732" w:rsidRPr="005A0329" w:rsidRDefault="00F07732" w:rsidP="00280F83">
      <w:pPr>
        <w:pStyle w:val="1"/>
        <w:shd w:val="clear" w:color="auto" w:fill="FFFFFF"/>
        <w:spacing w:before="0" w:line="360" w:lineRule="auto"/>
        <w:ind w:firstLine="708"/>
        <w:jc w:val="both"/>
        <w:rPr>
          <w:rFonts w:ascii="Times New Roman" w:hAnsi="Times New Roman" w:cs="Times New Roman"/>
          <w:b w:val="0"/>
          <w:bCs w:val="0"/>
          <w:color w:val="000000" w:themeColor="text1"/>
        </w:rPr>
      </w:pPr>
      <w:r w:rsidRPr="005A0329">
        <w:rPr>
          <w:rFonts w:ascii="Times New Roman" w:eastAsia="Times New Roman" w:hAnsi="Times New Roman" w:cs="Times New Roman"/>
          <w:b w:val="0"/>
          <w:color w:val="000000" w:themeColor="text1"/>
          <w:lang w:eastAsia="ru-RU"/>
        </w:rPr>
        <w:t xml:space="preserve">Федеральным законом РФ «Об энергосбережении и повышении энергетической эффективности и о </w:t>
      </w:r>
      <w:r w:rsidRPr="005A0329">
        <w:rPr>
          <w:b w:val="0"/>
          <w:color w:val="000000" w:themeColor="text1"/>
        </w:rPr>
        <w:t>внесении</w:t>
      </w:r>
      <w:r w:rsidRPr="005A0329">
        <w:rPr>
          <w:rFonts w:ascii="Times New Roman" w:eastAsia="Times New Roman" w:hAnsi="Times New Roman" w:cs="Times New Roman"/>
          <w:b w:val="0"/>
          <w:color w:val="000000" w:themeColor="text1"/>
          <w:lang w:eastAsia="ru-RU"/>
        </w:rPr>
        <w:t xml:space="preserve"> изменений в отдельные законодательные акты Российской </w:t>
      </w:r>
      <w:r w:rsidRPr="005A0329">
        <w:rPr>
          <w:b w:val="0"/>
          <w:color w:val="000000" w:themeColor="text1"/>
        </w:rPr>
        <w:t>Федерации</w:t>
      </w:r>
      <w:r w:rsidRPr="005A0329">
        <w:rPr>
          <w:rFonts w:ascii="Times New Roman" w:eastAsia="Times New Roman" w:hAnsi="Times New Roman" w:cs="Times New Roman"/>
          <w:b w:val="0"/>
          <w:color w:val="000000" w:themeColor="text1"/>
          <w:lang w:eastAsia="ru-RU"/>
        </w:rPr>
        <w:t xml:space="preserve">»  от 23.11.2009 №261-ФЗ </w:t>
      </w:r>
      <w:r w:rsidRPr="005A0329">
        <w:rPr>
          <w:rFonts w:ascii="Times New Roman" w:hAnsi="Times New Roman" w:cs="Times New Roman"/>
          <w:b w:val="0"/>
          <w:bCs w:val="0"/>
          <w:color w:val="000000" w:themeColor="text1"/>
        </w:rPr>
        <w:t xml:space="preserve">предусмотрена обязанность органов государственной власти, органов местного самоуправления до 1 января 2011г. </w:t>
      </w:r>
      <w:r w:rsidRPr="005A0329">
        <w:rPr>
          <w:rFonts w:ascii="Times New Roman" w:eastAsia="Times New Roman" w:hAnsi="Times New Roman" w:cs="Times New Roman"/>
          <w:b w:val="0"/>
          <w:color w:val="000000" w:themeColor="text1"/>
          <w:lang w:eastAsia="ru-RU"/>
        </w:rPr>
        <w:t>обеспечить завершение проведения мероприятий по оснащению зданий, строений, сооружений, используемых для размещения указанных органов, находящихся в государственной или муниципальной собственности и введенных в эксплуатацию на день вступления в силу настоящего Федерального закона, приборами учета используемых воды, а также ввод установленных приборов учета в эксплуатацию.</w:t>
      </w:r>
    </w:p>
    <w:p w:rsidR="0011058F" w:rsidRPr="005A0329" w:rsidRDefault="00280F83" w:rsidP="00B83160">
      <w:pPr>
        <w:pStyle w:val="af5"/>
        <w:tabs>
          <w:tab w:val="left" w:pos="248"/>
        </w:tabs>
        <w:spacing w:line="360" w:lineRule="auto"/>
        <w:ind w:right="-30"/>
        <w:rPr>
          <w:b/>
          <w:bCs/>
          <w:color w:val="000000" w:themeColor="text1"/>
        </w:rPr>
      </w:pPr>
      <w:r w:rsidRPr="005A0329">
        <w:rPr>
          <w:color w:val="000000" w:themeColor="text1"/>
          <w:sz w:val="28"/>
          <w:szCs w:val="28"/>
        </w:rPr>
        <w:tab/>
      </w:r>
      <w:r w:rsidRPr="005A0329">
        <w:rPr>
          <w:color w:val="000000" w:themeColor="text1"/>
          <w:sz w:val="28"/>
          <w:szCs w:val="28"/>
        </w:rPr>
        <w:tab/>
      </w:r>
      <w:r w:rsidR="00F07732" w:rsidRPr="005A0329">
        <w:rPr>
          <w:color w:val="000000" w:themeColor="text1"/>
          <w:sz w:val="28"/>
          <w:szCs w:val="28"/>
        </w:rPr>
        <w:t>До 1 января 2012 года собственники жилых домов, обязаны обеспечить оснащение таких домов приборами учета  воды и ввод их в эксплуатацию. При этом многоквартирные дома в указанный срок должны быть оснащены коллективными (общедомовыми) приборами учета  воды</w:t>
      </w:r>
      <w:r w:rsidR="00B83160" w:rsidRPr="005A0329">
        <w:rPr>
          <w:color w:val="000000" w:themeColor="text1"/>
          <w:sz w:val="28"/>
          <w:szCs w:val="28"/>
        </w:rPr>
        <w:t>.</w:t>
      </w:r>
    </w:p>
    <w:p w:rsidR="00280F83" w:rsidRPr="005A0329" w:rsidRDefault="00280F83" w:rsidP="00280F83">
      <w:pPr>
        <w:shd w:val="clear" w:color="auto" w:fill="FFFFFF"/>
        <w:spacing w:after="0" w:line="360" w:lineRule="auto"/>
        <w:ind w:firstLine="708"/>
        <w:jc w:val="both"/>
        <w:rPr>
          <w:rFonts w:ascii="Times New Roman" w:hAnsi="Times New Roman" w:cs="Times New Roman"/>
          <w:color w:val="000000" w:themeColor="text1"/>
          <w:sz w:val="28"/>
          <w:szCs w:val="28"/>
        </w:rPr>
      </w:pPr>
      <w:r w:rsidRPr="005A0329">
        <w:rPr>
          <w:rFonts w:ascii="Times New Roman" w:eastAsia="Times New Roman" w:hAnsi="Times New Roman" w:cs="Times New Roman"/>
          <w:bCs/>
          <w:color w:val="000000" w:themeColor="text1"/>
          <w:sz w:val="28"/>
          <w:szCs w:val="28"/>
          <w:lang w:eastAsia="ru-RU"/>
        </w:rPr>
        <w:t>Постановлением Правительства РФ от 17 января 2013 г. N 6</w:t>
      </w:r>
      <w:r w:rsidRPr="005A0329">
        <w:rPr>
          <w:rFonts w:ascii="Times New Roman" w:eastAsia="Times New Roman" w:hAnsi="Times New Roman" w:cs="Times New Roman"/>
          <w:bCs/>
          <w:color w:val="000000" w:themeColor="text1"/>
          <w:sz w:val="28"/>
          <w:szCs w:val="28"/>
          <w:lang w:eastAsia="ru-RU"/>
        </w:rPr>
        <w:br/>
        <w:t xml:space="preserve">"О стандартах раскрытия информации в сфере водоснабжения и водоотведения" предусмотрена обязанность ресурсоснабжающих </w:t>
      </w:r>
      <w:r w:rsidR="00CD1FD8" w:rsidRPr="005A0329">
        <w:rPr>
          <w:rFonts w:ascii="Times New Roman" w:eastAsia="Times New Roman" w:hAnsi="Times New Roman" w:cs="Times New Roman"/>
          <w:bCs/>
          <w:color w:val="000000" w:themeColor="text1"/>
          <w:sz w:val="28"/>
          <w:szCs w:val="28"/>
          <w:lang w:eastAsia="ru-RU"/>
        </w:rPr>
        <w:t>организаций</w:t>
      </w:r>
      <w:r w:rsidRPr="005A0329">
        <w:rPr>
          <w:rFonts w:ascii="Times New Roman" w:eastAsia="Times New Roman" w:hAnsi="Times New Roman" w:cs="Times New Roman"/>
          <w:bCs/>
          <w:color w:val="000000" w:themeColor="text1"/>
          <w:sz w:val="28"/>
          <w:szCs w:val="28"/>
          <w:lang w:eastAsia="ru-RU"/>
        </w:rPr>
        <w:t xml:space="preserve"> раскрывать</w:t>
      </w:r>
      <w:r w:rsidRPr="005A0329">
        <w:rPr>
          <w:rFonts w:ascii="Times New Roman" w:eastAsia="Times New Roman" w:hAnsi="Times New Roman" w:cs="Times New Roman"/>
          <w:color w:val="000000" w:themeColor="text1"/>
          <w:sz w:val="28"/>
          <w:szCs w:val="28"/>
          <w:lang w:eastAsia="ru-RU"/>
        </w:rPr>
        <w:t xml:space="preserve"> на сайте  в сети "Интернет", сведения  об объеме отпущенной потребителям воды, определенном по приборам учета и расчетным путем (по нормативам потребления) (тыс. куб. метров). Данные сведения</w:t>
      </w:r>
      <w:r w:rsidR="00C55D57" w:rsidRPr="005A0329">
        <w:rPr>
          <w:rFonts w:ascii="Times New Roman" w:eastAsia="Times New Roman" w:hAnsi="Times New Roman" w:cs="Times New Roman"/>
          <w:color w:val="000000" w:themeColor="text1"/>
          <w:sz w:val="28"/>
          <w:szCs w:val="28"/>
          <w:lang w:eastAsia="ru-RU"/>
        </w:rPr>
        <w:t xml:space="preserve"> </w:t>
      </w:r>
      <w:r w:rsidR="003970C5" w:rsidRPr="005A0329">
        <w:rPr>
          <w:rFonts w:ascii="Times New Roman" w:hAnsi="Times New Roman" w:cs="Times New Roman"/>
          <w:color w:val="000000" w:themeColor="text1"/>
          <w:sz w:val="28"/>
          <w:szCs w:val="28"/>
        </w:rPr>
        <w:t>ресурсоснабжающей организацией</w:t>
      </w:r>
      <w:r w:rsidR="00CD1FD8" w:rsidRPr="005A0329">
        <w:rPr>
          <w:rFonts w:ascii="Times New Roman" w:hAnsi="Times New Roman" w:cs="Times New Roman"/>
          <w:color w:val="000000" w:themeColor="text1"/>
          <w:sz w:val="28"/>
          <w:szCs w:val="28"/>
        </w:rPr>
        <w:t xml:space="preserve"> </w:t>
      </w:r>
      <w:r w:rsidR="003970C5" w:rsidRPr="005A0329">
        <w:rPr>
          <w:rFonts w:ascii="Times New Roman" w:hAnsi="Times New Roman" w:cs="Times New Roman"/>
          <w:color w:val="000000" w:themeColor="text1"/>
          <w:sz w:val="28"/>
          <w:szCs w:val="28"/>
        </w:rPr>
        <w:t>не представлен</w:t>
      </w:r>
      <w:r w:rsidRPr="005A0329">
        <w:rPr>
          <w:rFonts w:ascii="Times New Roman" w:hAnsi="Times New Roman" w:cs="Times New Roman"/>
          <w:color w:val="000000" w:themeColor="text1"/>
          <w:sz w:val="28"/>
          <w:szCs w:val="28"/>
        </w:rPr>
        <w:t>ы</w:t>
      </w:r>
      <w:r w:rsidR="003970C5" w:rsidRPr="005A0329">
        <w:rPr>
          <w:rFonts w:ascii="Times New Roman" w:hAnsi="Times New Roman" w:cs="Times New Roman"/>
          <w:color w:val="000000" w:themeColor="text1"/>
          <w:sz w:val="28"/>
          <w:szCs w:val="28"/>
        </w:rPr>
        <w:t>.</w:t>
      </w:r>
    </w:p>
    <w:p w:rsidR="0040720E" w:rsidRPr="005A0329" w:rsidRDefault="00280F83" w:rsidP="00280F83">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ru-RU"/>
        </w:rPr>
      </w:pPr>
      <w:r w:rsidRPr="005A0329">
        <w:rPr>
          <w:rFonts w:ascii="Times New Roman" w:hAnsi="Times New Roman" w:cs="Times New Roman"/>
          <w:color w:val="000000" w:themeColor="text1"/>
          <w:sz w:val="28"/>
          <w:szCs w:val="28"/>
        </w:rPr>
        <w:t>Дальнейшее снижение фактического водопотребления будет иметь место в связи с установкой приборов учёта и экономичным использованием воды населением.</w:t>
      </w:r>
    </w:p>
    <w:p w:rsidR="0040720E" w:rsidRPr="005A0329" w:rsidRDefault="0040720E" w:rsidP="0040720E">
      <w:pPr>
        <w:spacing w:after="0" w:line="360" w:lineRule="auto"/>
        <w:jc w:val="both"/>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3.6 Анализ резервов и дефицитов производственных мощностей системы водоснабжения города</w:t>
      </w:r>
      <w:r w:rsidRPr="005A0329">
        <w:rPr>
          <w:rFonts w:ascii="Times New Roman" w:hAnsi="Times New Roman" w:cs="Times New Roman"/>
          <w:color w:val="000000" w:themeColor="text1"/>
          <w:sz w:val="28"/>
          <w:szCs w:val="28"/>
          <w:u w:val="single"/>
        </w:rPr>
        <w:tab/>
      </w:r>
    </w:p>
    <w:p w:rsidR="0040720E" w:rsidRPr="005A0329" w:rsidRDefault="0040720E" w:rsidP="0040720E">
      <w:pPr>
        <w:spacing w:after="0" w:line="360" w:lineRule="auto"/>
        <w:ind w:firstLine="708"/>
        <w:jc w:val="both"/>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rPr>
        <w:t>По состоянию н</w:t>
      </w:r>
      <w:r w:rsidR="00B83160" w:rsidRPr="005A0329">
        <w:rPr>
          <w:rFonts w:ascii="Times New Roman" w:hAnsi="Times New Roman" w:cs="Times New Roman"/>
          <w:color w:val="000000" w:themeColor="text1"/>
          <w:sz w:val="28"/>
          <w:szCs w:val="28"/>
        </w:rPr>
        <w:t xml:space="preserve">а 01.01.2015г. </w:t>
      </w:r>
      <w:r w:rsidRPr="005A0329">
        <w:rPr>
          <w:rFonts w:ascii="Times New Roman" w:hAnsi="Times New Roman" w:cs="Times New Roman"/>
          <w:color w:val="000000" w:themeColor="text1"/>
          <w:sz w:val="28"/>
          <w:szCs w:val="28"/>
        </w:rPr>
        <w:t xml:space="preserve"> имеется резерв мощности системы водоснабжения.  Данные о резерва</w:t>
      </w:r>
      <w:r w:rsidR="00280F83" w:rsidRPr="005A0329">
        <w:rPr>
          <w:rFonts w:ascii="Times New Roman" w:hAnsi="Times New Roman" w:cs="Times New Roman"/>
          <w:color w:val="000000" w:themeColor="text1"/>
          <w:sz w:val="28"/>
          <w:szCs w:val="28"/>
        </w:rPr>
        <w:t>х мощности приведены в таблице 9</w:t>
      </w:r>
      <w:r w:rsidRPr="005A0329">
        <w:rPr>
          <w:rFonts w:ascii="Times New Roman" w:hAnsi="Times New Roman" w:cs="Times New Roman"/>
          <w:color w:val="000000" w:themeColor="text1"/>
          <w:sz w:val="28"/>
          <w:szCs w:val="28"/>
        </w:rPr>
        <w:t>.</w:t>
      </w:r>
    </w:p>
    <w:p w:rsidR="0040720E" w:rsidRPr="005A0329" w:rsidRDefault="0040720E" w:rsidP="0040720E">
      <w:pPr>
        <w:pStyle w:val="formattext"/>
        <w:spacing w:before="0" w:beforeAutospacing="0" w:after="0" w:afterAutospacing="0" w:line="360" w:lineRule="auto"/>
        <w:ind w:left="0" w:firstLine="0"/>
        <w:jc w:val="both"/>
        <w:rPr>
          <w:color w:val="000000" w:themeColor="text1"/>
          <w:szCs w:val="28"/>
        </w:rPr>
      </w:pPr>
      <w:r w:rsidRPr="005A0329">
        <w:rPr>
          <w:rFonts w:eastAsia="Arial Unicode MS"/>
          <w:color w:val="000000" w:themeColor="text1"/>
          <w:kern w:val="1"/>
          <w:szCs w:val="28"/>
          <w:lang w:eastAsia="ar-SA"/>
        </w:rPr>
        <w:t>Т</w:t>
      </w:r>
      <w:r w:rsidR="00280F83" w:rsidRPr="005A0329">
        <w:rPr>
          <w:color w:val="000000" w:themeColor="text1"/>
          <w:szCs w:val="28"/>
        </w:rPr>
        <w:t>аблица 9</w:t>
      </w:r>
      <w:r w:rsidRPr="005A0329">
        <w:rPr>
          <w:color w:val="000000" w:themeColor="text1"/>
          <w:szCs w:val="28"/>
        </w:rPr>
        <w:t xml:space="preserve"> -  Данные о резервах и дефицитах производственных мощностей с</w:t>
      </w:r>
      <w:r w:rsidR="00280F83" w:rsidRPr="005A0329">
        <w:rPr>
          <w:color w:val="000000" w:themeColor="text1"/>
          <w:szCs w:val="28"/>
        </w:rPr>
        <w:t>истемы водоснабжения  Путиловского сельского</w:t>
      </w:r>
      <w:r w:rsidRPr="005A0329">
        <w:rPr>
          <w:color w:val="000000" w:themeColor="text1"/>
          <w:szCs w:val="28"/>
        </w:rPr>
        <w:t xml:space="preserve"> поселения</w:t>
      </w:r>
      <w:r w:rsidRPr="005A0329">
        <w:rPr>
          <w:color w:val="000000" w:themeColor="text1"/>
          <w:szCs w:val="28"/>
        </w:rPr>
        <w:tab/>
      </w:r>
    </w:p>
    <w:tbl>
      <w:tblPr>
        <w:tblW w:w="9736"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3543"/>
        <w:gridCol w:w="1985"/>
        <w:gridCol w:w="1985"/>
        <w:gridCol w:w="1700"/>
      </w:tblGrid>
      <w:tr w:rsidR="0040720E" w:rsidRPr="005A0329" w:rsidTr="0040720E">
        <w:tc>
          <w:tcPr>
            <w:tcW w:w="523" w:type="dxa"/>
          </w:tcPr>
          <w:p w:rsidR="0040720E" w:rsidRPr="005A0329" w:rsidRDefault="0040720E" w:rsidP="0040720E">
            <w:pPr>
              <w:pStyle w:val="formattext"/>
              <w:ind w:hanging="11"/>
              <w:jc w:val="center"/>
              <w:rPr>
                <w:color w:val="000000" w:themeColor="text1"/>
                <w:sz w:val="24"/>
              </w:rPr>
            </w:pPr>
            <w:r w:rsidRPr="005A0329">
              <w:rPr>
                <w:color w:val="000000" w:themeColor="text1"/>
                <w:sz w:val="24"/>
              </w:rPr>
              <w:t xml:space="preserve">№ п/п </w:t>
            </w:r>
          </w:p>
        </w:tc>
        <w:tc>
          <w:tcPr>
            <w:tcW w:w="3543" w:type="dxa"/>
          </w:tcPr>
          <w:p w:rsidR="0040720E" w:rsidRPr="005A0329" w:rsidRDefault="0040720E" w:rsidP="0040720E">
            <w:pPr>
              <w:pStyle w:val="formattext"/>
              <w:ind w:hanging="158"/>
              <w:jc w:val="center"/>
              <w:rPr>
                <w:color w:val="000000" w:themeColor="text1"/>
                <w:sz w:val="24"/>
              </w:rPr>
            </w:pPr>
            <w:r w:rsidRPr="005A0329">
              <w:rPr>
                <w:color w:val="000000" w:themeColor="text1"/>
                <w:sz w:val="24"/>
              </w:rPr>
              <w:t>Станция (источник)</w:t>
            </w:r>
          </w:p>
        </w:tc>
        <w:tc>
          <w:tcPr>
            <w:tcW w:w="1985" w:type="dxa"/>
          </w:tcPr>
          <w:p w:rsidR="0040720E" w:rsidRPr="005A0329" w:rsidRDefault="0040720E" w:rsidP="0040720E">
            <w:pPr>
              <w:pStyle w:val="formattext"/>
              <w:tabs>
                <w:tab w:val="clear" w:pos="0"/>
                <w:tab w:val="left" w:pos="-250"/>
              </w:tabs>
              <w:spacing w:before="0" w:beforeAutospacing="0" w:after="0" w:afterAutospacing="0"/>
              <w:ind w:left="-108" w:right="-109" w:hanging="11"/>
              <w:jc w:val="center"/>
              <w:rPr>
                <w:color w:val="000000" w:themeColor="text1"/>
                <w:sz w:val="24"/>
              </w:rPr>
            </w:pPr>
            <w:r w:rsidRPr="005A0329">
              <w:rPr>
                <w:color w:val="000000" w:themeColor="text1"/>
                <w:sz w:val="24"/>
              </w:rPr>
              <w:t>Проектная производитель-ность</w:t>
            </w:r>
          </w:p>
          <w:p w:rsidR="0040720E" w:rsidRPr="005A0329" w:rsidRDefault="0040720E" w:rsidP="0040720E">
            <w:pPr>
              <w:pStyle w:val="formattext"/>
              <w:tabs>
                <w:tab w:val="clear" w:pos="0"/>
                <w:tab w:val="left" w:pos="-250"/>
              </w:tabs>
              <w:spacing w:before="0" w:beforeAutospacing="0" w:after="0" w:afterAutospacing="0"/>
              <w:ind w:left="-108" w:right="-109" w:hanging="11"/>
              <w:jc w:val="center"/>
              <w:rPr>
                <w:color w:val="000000" w:themeColor="text1"/>
                <w:sz w:val="24"/>
              </w:rPr>
            </w:pPr>
            <w:r w:rsidRPr="005A0329">
              <w:rPr>
                <w:color w:val="000000" w:themeColor="text1"/>
                <w:sz w:val="24"/>
              </w:rPr>
              <w:t xml:space="preserve">тыс.м³/сутки </w:t>
            </w:r>
          </w:p>
        </w:tc>
        <w:tc>
          <w:tcPr>
            <w:tcW w:w="1985" w:type="dxa"/>
          </w:tcPr>
          <w:p w:rsidR="0040720E" w:rsidRPr="005A0329" w:rsidRDefault="0040720E" w:rsidP="0040720E">
            <w:pPr>
              <w:pStyle w:val="formattext"/>
              <w:ind w:hanging="157"/>
              <w:jc w:val="center"/>
              <w:rPr>
                <w:color w:val="000000" w:themeColor="text1"/>
                <w:sz w:val="24"/>
              </w:rPr>
            </w:pPr>
            <w:r w:rsidRPr="005A0329">
              <w:rPr>
                <w:color w:val="000000" w:themeColor="text1"/>
                <w:sz w:val="24"/>
              </w:rPr>
              <w:t xml:space="preserve">Максимальная подача в 2014 г., тыс..м³/сутки </w:t>
            </w:r>
          </w:p>
        </w:tc>
        <w:tc>
          <w:tcPr>
            <w:tcW w:w="1700" w:type="dxa"/>
          </w:tcPr>
          <w:p w:rsidR="0040720E" w:rsidRPr="005A0329" w:rsidRDefault="0040720E" w:rsidP="0040720E">
            <w:pPr>
              <w:pStyle w:val="formattext"/>
              <w:ind w:hanging="87"/>
              <w:jc w:val="center"/>
              <w:rPr>
                <w:color w:val="000000" w:themeColor="text1"/>
                <w:sz w:val="24"/>
              </w:rPr>
            </w:pPr>
            <w:r w:rsidRPr="005A0329">
              <w:rPr>
                <w:color w:val="000000" w:themeColor="text1"/>
                <w:sz w:val="24"/>
              </w:rPr>
              <w:t xml:space="preserve">Резерв (+) или дефицит (-) мощности, тыс.м³/сутки </w:t>
            </w:r>
          </w:p>
        </w:tc>
      </w:tr>
      <w:tr w:rsidR="0040720E" w:rsidRPr="005A0329" w:rsidTr="0040720E">
        <w:tc>
          <w:tcPr>
            <w:tcW w:w="523" w:type="dxa"/>
          </w:tcPr>
          <w:p w:rsidR="0040720E" w:rsidRPr="005A0329" w:rsidRDefault="0040720E" w:rsidP="00B427D1">
            <w:pPr>
              <w:pStyle w:val="formattext"/>
              <w:tabs>
                <w:tab w:val="left" w:pos="1560"/>
              </w:tabs>
              <w:ind w:left="0" w:firstLine="0"/>
              <w:jc w:val="center"/>
              <w:rPr>
                <w:color w:val="000000" w:themeColor="text1"/>
                <w:sz w:val="24"/>
              </w:rPr>
            </w:pPr>
            <w:r w:rsidRPr="005A0329">
              <w:rPr>
                <w:color w:val="000000" w:themeColor="text1"/>
                <w:sz w:val="24"/>
              </w:rPr>
              <w:t>1</w:t>
            </w:r>
          </w:p>
        </w:tc>
        <w:tc>
          <w:tcPr>
            <w:tcW w:w="3543" w:type="dxa"/>
          </w:tcPr>
          <w:p w:rsidR="0040720E" w:rsidRPr="005A0329" w:rsidRDefault="0040720E" w:rsidP="00B427D1">
            <w:pPr>
              <w:pStyle w:val="formattext"/>
              <w:tabs>
                <w:tab w:val="left" w:pos="1560"/>
              </w:tabs>
              <w:ind w:left="0" w:firstLine="0"/>
              <w:jc w:val="center"/>
              <w:rPr>
                <w:color w:val="000000" w:themeColor="text1"/>
                <w:sz w:val="24"/>
              </w:rPr>
            </w:pPr>
            <w:r w:rsidRPr="005A0329">
              <w:rPr>
                <w:color w:val="000000" w:themeColor="text1"/>
                <w:sz w:val="24"/>
              </w:rPr>
              <w:t>2</w:t>
            </w:r>
          </w:p>
        </w:tc>
        <w:tc>
          <w:tcPr>
            <w:tcW w:w="1985" w:type="dxa"/>
          </w:tcPr>
          <w:p w:rsidR="0040720E" w:rsidRPr="005A0329" w:rsidRDefault="0040720E" w:rsidP="00B427D1">
            <w:pPr>
              <w:pStyle w:val="formattext"/>
              <w:tabs>
                <w:tab w:val="left" w:pos="1560"/>
              </w:tabs>
              <w:ind w:left="0" w:firstLine="0"/>
              <w:jc w:val="center"/>
              <w:rPr>
                <w:color w:val="000000" w:themeColor="text1"/>
                <w:sz w:val="24"/>
              </w:rPr>
            </w:pPr>
            <w:r w:rsidRPr="005A0329">
              <w:rPr>
                <w:color w:val="000000" w:themeColor="text1"/>
                <w:sz w:val="24"/>
              </w:rPr>
              <w:t>3</w:t>
            </w:r>
          </w:p>
        </w:tc>
        <w:tc>
          <w:tcPr>
            <w:tcW w:w="1985" w:type="dxa"/>
          </w:tcPr>
          <w:p w:rsidR="0040720E" w:rsidRPr="005A0329" w:rsidRDefault="0040720E" w:rsidP="00B427D1">
            <w:pPr>
              <w:pStyle w:val="formattext"/>
              <w:tabs>
                <w:tab w:val="left" w:pos="1560"/>
              </w:tabs>
              <w:ind w:left="0" w:firstLine="0"/>
              <w:jc w:val="center"/>
              <w:rPr>
                <w:color w:val="000000" w:themeColor="text1"/>
                <w:sz w:val="24"/>
              </w:rPr>
            </w:pPr>
            <w:r w:rsidRPr="005A0329">
              <w:rPr>
                <w:color w:val="000000" w:themeColor="text1"/>
                <w:sz w:val="24"/>
              </w:rPr>
              <w:t>4</w:t>
            </w:r>
          </w:p>
        </w:tc>
        <w:tc>
          <w:tcPr>
            <w:tcW w:w="1700" w:type="dxa"/>
          </w:tcPr>
          <w:p w:rsidR="0040720E" w:rsidRPr="005A0329" w:rsidRDefault="0040720E" w:rsidP="00B427D1">
            <w:pPr>
              <w:pStyle w:val="formattext"/>
              <w:tabs>
                <w:tab w:val="left" w:pos="1560"/>
              </w:tabs>
              <w:ind w:left="0" w:firstLine="0"/>
              <w:jc w:val="center"/>
              <w:rPr>
                <w:color w:val="000000" w:themeColor="text1"/>
                <w:sz w:val="24"/>
              </w:rPr>
            </w:pPr>
            <w:r w:rsidRPr="005A0329">
              <w:rPr>
                <w:color w:val="000000" w:themeColor="text1"/>
                <w:sz w:val="24"/>
              </w:rPr>
              <w:t>5</w:t>
            </w:r>
          </w:p>
        </w:tc>
      </w:tr>
      <w:tr w:rsidR="0040720E" w:rsidRPr="005A0329" w:rsidTr="00B427D1">
        <w:trPr>
          <w:trHeight w:val="550"/>
        </w:trPr>
        <w:tc>
          <w:tcPr>
            <w:tcW w:w="523" w:type="dxa"/>
          </w:tcPr>
          <w:p w:rsidR="0040720E" w:rsidRPr="005A0329" w:rsidRDefault="0040720E" w:rsidP="0040720E">
            <w:pPr>
              <w:pStyle w:val="formattext"/>
              <w:tabs>
                <w:tab w:val="left" w:pos="1560"/>
              </w:tabs>
              <w:ind w:left="0" w:firstLine="0"/>
              <w:rPr>
                <w:color w:val="000000" w:themeColor="text1"/>
                <w:sz w:val="24"/>
              </w:rPr>
            </w:pPr>
            <w:r w:rsidRPr="005A0329">
              <w:rPr>
                <w:color w:val="000000" w:themeColor="text1"/>
                <w:sz w:val="24"/>
              </w:rPr>
              <w:t>1</w:t>
            </w:r>
          </w:p>
        </w:tc>
        <w:tc>
          <w:tcPr>
            <w:tcW w:w="3543" w:type="dxa"/>
          </w:tcPr>
          <w:p w:rsidR="0040720E" w:rsidRPr="005A0329" w:rsidRDefault="00B83160" w:rsidP="0040720E">
            <w:pPr>
              <w:pStyle w:val="formattext"/>
              <w:tabs>
                <w:tab w:val="left" w:pos="1560"/>
              </w:tabs>
              <w:ind w:left="0" w:firstLine="0"/>
              <w:rPr>
                <w:color w:val="000000" w:themeColor="text1"/>
                <w:sz w:val="24"/>
              </w:rPr>
            </w:pPr>
            <w:r w:rsidRPr="005A0329">
              <w:rPr>
                <w:color w:val="000000" w:themeColor="text1"/>
                <w:sz w:val="24"/>
              </w:rPr>
              <w:t>М.О. Путилово</w:t>
            </w:r>
          </w:p>
        </w:tc>
        <w:tc>
          <w:tcPr>
            <w:tcW w:w="1985" w:type="dxa"/>
          </w:tcPr>
          <w:p w:rsidR="0040720E" w:rsidRPr="005A0329" w:rsidRDefault="00B83160" w:rsidP="0040720E">
            <w:pPr>
              <w:pStyle w:val="formattext"/>
              <w:tabs>
                <w:tab w:val="left" w:pos="1560"/>
              </w:tabs>
              <w:ind w:left="0" w:firstLine="0"/>
              <w:jc w:val="center"/>
              <w:rPr>
                <w:color w:val="000000" w:themeColor="text1"/>
                <w:sz w:val="24"/>
              </w:rPr>
            </w:pPr>
            <w:r w:rsidRPr="005A0329">
              <w:rPr>
                <w:color w:val="000000" w:themeColor="text1"/>
                <w:sz w:val="24"/>
              </w:rPr>
              <w:t>0,6</w:t>
            </w:r>
          </w:p>
        </w:tc>
        <w:tc>
          <w:tcPr>
            <w:tcW w:w="1985" w:type="dxa"/>
          </w:tcPr>
          <w:p w:rsidR="0040720E" w:rsidRPr="005A0329" w:rsidRDefault="00B83160" w:rsidP="0040720E">
            <w:pPr>
              <w:pStyle w:val="formattext"/>
              <w:tabs>
                <w:tab w:val="left" w:pos="1560"/>
              </w:tabs>
              <w:ind w:left="0" w:firstLine="0"/>
              <w:jc w:val="center"/>
              <w:rPr>
                <w:color w:val="000000" w:themeColor="text1"/>
                <w:sz w:val="24"/>
              </w:rPr>
            </w:pPr>
            <w:r w:rsidRPr="005A0329">
              <w:rPr>
                <w:color w:val="000000" w:themeColor="text1"/>
                <w:sz w:val="24"/>
              </w:rPr>
              <w:t>0,42</w:t>
            </w:r>
          </w:p>
        </w:tc>
        <w:tc>
          <w:tcPr>
            <w:tcW w:w="1700" w:type="dxa"/>
          </w:tcPr>
          <w:p w:rsidR="0040720E" w:rsidRPr="005A0329" w:rsidRDefault="00B83160" w:rsidP="0040720E">
            <w:pPr>
              <w:pStyle w:val="formattext"/>
              <w:tabs>
                <w:tab w:val="left" w:pos="1560"/>
              </w:tabs>
              <w:ind w:left="0" w:firstLine="0"/>
              <w:jc w:val="center"/>
              <w:rPr>
                <w:color w:val="000000" w:themeColor="text1"/>
                <w:sz w:val="24"/>
              </w:rPr>
            </w:pPr>
            <w:r w:rsidRPr="005A0329">
              <w:rPr>
                <w:color w:val="000000" w:themeColor="text1"/>
                <w:sz w:val="24"/>
              </w:rPr>
              <w:t>+0,18</w:t>
            </w:r>
          </w:p>
        </w:tc>
      </w:tr>
    </w:tbl>
    <w:p w:rsidR="0040720E" w:rsidRPr="005A0329" w:rsidRDefault="0040720E" w:rsidP="0040720E">
      <w:pPr>
        <w:spacing w:after="0" w:line="360" w:lineRule="auto"/>
        <w:rPr>
          <w:rFonts w:ascii="Times New Roman" w:hAnsi="Times New Roman" w:cs="Times New Roman"/>
          <w:color w:val="000000" w:themeColor="text1"/>
          <w:sz w:val="28"/>
          <w:szCs w:val="28"/>
          <w:u w:val="single"/>
        </w:rPr>
      </w:pPr>
    </w:p>
    <w:p w:rsidR="0040720E" w:rsidRPr="005A0329" w:rsidRDefault="0040720E" w:rsidP="0040720E">
      <w:pPr>
        <w:spacing w:line="360" w:lineRule="auto"/>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 xml:space="preserve">3.7 Прогнозный баланс потребления  питьевой  воды  </w:t>
      </w:r>
    </w:p>
    <w:p w:rsidR="000F639D" w:rsidRPr="005A0329" w:rsidRDefault="0040720E" w:rsidP="00CD1FD8">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Прогнозный баланс потребления питьевой </w:t>
      </w:r>
      <w:r w:rsidR="007B3A96" w:rsidRPr="005A0329">
        <w:rPr>
          <w:rFonts w:ascii="Times New Roman" w:hAnsi="Times New Roman" w:cs="Times New Roman"/>
          <w:color w:val="000000" w:themeColor="text1"/>
          <w:sz w:val="28"/>
          <w:szCs w:val="28"/>
        </w:rPr>
        <w:t xml:space="preserve"> воды составлен </w:t>
      </w:r>
      <w:r w:rsidRPr="005A0329">
        <w:rPr>
          <w:rFonts w:ascii="Times New Roman" w:hAnsi="Times New Roman" w:cs="Times New Roman"/>
          <w:color w:val="000000" w:themeColor="text1"/>
          <w:sz w:val="28"/>
          <w:szCs w:val="28"/>
        </w:rPr>
        <w:t xml:space="preserve"> с перспективой развития</w:t>
      </w:r>
      <w:r w:rsidR="00CD1FD8" w:rsidRPr="005A0329">
        <w:rPr>
          <w:rFonts w:ascii="Times New Roman" w:hAnsi="Times New Roman" w:cs="Times New Roman"/>
          <w:color w:val="000000" w:themeColor="text1"/>
          <w:sz w:val="28"/>
          <w:szCs w:val="28"/>
        </w:rPr>
        <w:t xml:space="preserve"> </w:t>
      </w:r>
      <w:r w:rsidR="00280F83" w:rsidRPr="005A0329">
        <w:rPr>
          <w:rFonts w:ascii="Times New Roman" w:hAnsi="Times New Roman" w:cs="Times New Roman"/>
          <w:color w:val="000000" w:themeColor="text1"/>
          <w:sz w:val="28"/>
          <w:szCs w:val="28"/>
        </w:rPr>
        <w:t>Путиловского сельского поселения в соответствии с генеральным  планом</w:t>
      </w:r>
      <w:r w:rsidRPr="005A0329">
        <w:rPr>
          <w:rFonts w:ascii="Times New Roman" w:hAnsi="Times New Roman" w:cs="Times New Roman"/>
          <w:color w:val="000000" w:themeColor="text1"/>
          <w:sz w:val="28"/>
          <w:szCs w:val="28"/>
        </w:rPr>
        <w:t xml:space="preserve"> д</w:t>
      </w:r>
      <w:r w:rsidR="006768FF" w:rsidRPr="005A0329">
        <w:rPr>
          <w:rFonts w:ascii="Times New Roman" w:hAnsi="Times New Roman" w:cs="Times New Roman"/>
          <w:color w:val="000000" w:themeColor="text1"/>
          <w:sz w:val="28"/>
          <w:szCs w:val="28"/>
        </w:rPr>
        <w:t>о 2035</w:t>
      </w:r>
      <w:r w:rsidRPr="005A0329">
        <w:rPr>
          <w:rFonts w:ascii="Times New Roman" w:hAnsi="Times New Roman" w:cs="Times New Roman"/>
          <w:color w:val="000000" w:themeColor="text1"/>
          <w:sz w:val="28"/>
          <w:szCs w:val="28"/>
        </w:rPr>
        <w:t>г. При прогнозировании объемов водопотребления</w:t>
      </w:r>
      <w:r w:rsidR="00CD1FD8" w:rsidRPr="005A0329">
        <w:rPr>
          <w:rFonts w:ascii="Times New Roman" w:hAnsi="Times New Roman" w:cs="Times New Roman"/>
          <w:color w:val="000000" w:themeColor="text1"/>
          <w:sz w:val="28"/>
          <w:szCs w:val="28"/>
        </w:rPr>
        <w:t xml:space="preserve"> </w:t>
      </w:r>
      <w:r w:rsidR="006768FF" w:rsidRPr="005A0329">
        <w:rPr>
          <w:rFonts w:ascii="Times New Roman" w:hAnsi="Times New Roman" w:cs="Times New Roman"/>
          <w:color w:val="000000" w:themeColor="text1"/>
          <w:sz w:val="28"/>
          <w:szCs w:val="28"/>
        </w:rPr>
        <w:t xml:space="preserve">Путиловского </w:t>
      </w:r>
      <w:r w:rsidRPr="005A0329">
        <w:rPr>
          <w:rFonts w:ascii="Times New Roman" w:hAnsi="Times New Roman" w:cs="Times New Roman"/>
          <w:color w:val="000000" w:themeColor="text1"/>
          <w:sz w:val="28"/>
          <w:szCs w:val="28"/>
        </w:rPr>
        <w:t>муниципального  образования   на расчетный срок до 2028 года принята равномерная динамика роста численности населения</w:t>
      </w:r>
      <w:r w:rsidR="006768FF" w:rsidRPr="005A0329">
        <w:rPr>
          <w:rFonts w:ascii="Times New Roman" w:hAnsi="Times New Roman" w:cs="Times New Roman"/>
          <w:color w:val="000000" w:themeColor="text1"/>
          <w:sz w:val="28"/>
          <w:szCs w:val="28"/>
        </w:rPr>
        <w:t>, учтены показатели социально-экономического развития. Ввод объектов социально-культурного назначения</w:t>
      </w:r>
      <w:r w:rsidR="000F639D" w:rsidRPr="005A0329">
        <w:rPr>
          <w:rFonts w:ascii="Times New Roman" w:hAnsi="Times New Roman" w:cs="Times New Roman"/>
          <w:color w:val="000000" w:themeColor="text1"/>
          <w:sz w:val="28"/>
          <w:szCs w:val="28"/>
        </w:rPr>
        <w:t xml:space="preserve">: детский сад на 100 мест, школа -120 мест к 2028г. </w:t>
      </w:r>
    </w:p>
    <w:p w:rsidR="0040720E" w:rsidRPr="005A0329" w:rsidRDefault="000F639D" w:rsidP="00CD1FD8">
      <w:pPr>
        <w:spacing w:after="0" w:line="360" w:lineRule="auto"/>
        <w:ind w:right="212"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По промышленности ежегодный прирост принят исходя из сложившейся динамики роста водопотребления (около 2 тыс. куб.м. в год.) </w:t>
      </w:r>
    </w:p>
    <w:p w:rsidR="006768FF" w:rsidRPr="005A0329" w:rsidRDefault="006768FF" w:rsidP="006768FF">
      <w:pPr>
        <w:pStyle w:val="3"/>
        <w:spacing w:before="0"/>
        <w:rPr>
          <w:rFonts w:ascii="Times New Roman" w:hAnsi="Times New Roman" w:cs="Times New Roman"/>
          <w:b w:val="0"/>
          <w:color w:val="000000" w:themeColor="text1"/>
          <w:sz w:val="28"/>
          <w:szCs w:val="28"/>
        </w:rPr>
      </w:pPr>
      <w:r w:rsidRPr="005A0329">
        <w:rPr>
          <w:rFonts w:ascii="Times New Roman" w:hAnsi="Times New Roman" w:cs="Times New Roman"/>
          <w:b w:val="0"/>
          <w:color w:val="000000" w:themeColor="text1"/>
          <w:sz w:val="28"/>
          <w:szCs w:val="28"/>
        </w:rPr>
        <w:t xml:space="preserve">Таблица </w:t>
      </w:r>
      <w:r w:rsidR="00280F83" w:rsidRPr="005A0329">
        <w:rPr>
          <w:rFonts w:ascii="Times New Roman" w:hAnsi="Times New Roman" w:cs="Times New Roman"/>
          <w:b w:val="0"/>
          <w:color w:val="000000" w:themeColor="text1"/>
          <w:sz w:val="28"/>
          <w:szCs w:val="28"/>
        </w:rPr>
        <w:t>10</w:t>
      </w:r>
      <w:r w:rsidRPr="005A0329">
        <w:rPr>
          <w:rFonts w:ascii="Times New Roman" w:hAnsi="Times New Roman" w:cs="Times New Roman"/>
          <w:b w:val="0"/>
          <w:color w:val="000000" w:themeColor="text1"/>
          <w:sz w:val="28"/>
          <w:szCs w:val="28"/>
        </w:rPr>
        <w:t xml:space="preserve"> - Прогнозный баланс  водопотребления </w:t>
      </w:r>
      <w:r w:rsidR="00B427D1" w:rsidRPr="005A0329">
        <w:rPr>
          <w:rFonts w:ascii="Times New Roman" w:hAnsi="Times New Roman" w:cs="Times New Roman"/>
          <w:b w:val="0"/>
          <w:color w:val="000000" w:themeColor="text1"/>
          <w:sz w:val="28"/>
          <w:szCs w:val="28"/>
        </w:rPr>
        <w:t xml:space="preserve"> населением </w:t>
      </w:r>
      <w:r w:rsidRPr="005A0329">
        <w:rPr>
          <w:rFonts w:ascii="Times New Roman" w:hAnsi="Times New Roman" w:cs="Times New Roman"/>
          <w:b w:val="0"/>
          <w:color w:val="000000" w:themeColor="text1"/>
          <w:sz w:val="28"/>
          <w:szCs w:val="28"/>
        </w:rPr>
        <w:t>на 2028 год</w:t>
      </w:r>
    </w:p>
    <w:p w:rsidR="00C80203" w:rsidRPr="005A0329" w:rsidRDefault="00C80203" w:rsidP="0040720E">
      <w:pPr>
        <w:pStyle w:val="3"/>
        <w:spacing w:before="0"/>
        <w:rPr>
          <w:rFonts w:ascii="Times New Roman" w:hAnsi="Times New Roman" w:cs="Times New Roman"/>
          <w:b w:val="0"/>
          <w:color w:val="000000" w:themeColor="text1"/>
          <w:sz w:val="28"/>
          <w:szCs w:val="28"/>
          <w:u w:val="single"/>
        </w:rPr>
      </w:pPr>
    </w:p>
    <w:tbl>
      <w:tblPr>
        <w:tblW w:w="9228" w:type="dxa"/>
        <w:tblInd w:w="94" w:type="dxa"/>
        <w:tblLayout w:type="fixed"/>
        <w:tblLook w:val="04A0" w:firstRow="1" w:lastRow="0" w:firstColumn="1" w:lastColumn="0" w:noHBand="0" w:noVBand="1"/>
      </w:tblPr>
      <w:tblGrid>
        <w:gridCol w:w="723"/>
        <w:gridCol w:w="4286"/>
        <w:gridCol w:w="1101"/>
        <w:gridCol w:w="992"/>
        <w:gridCol w:w="993"/>
        <w:gridCol w:w="1133"/>
      </w:tblGrid>
      <w:tr w:rsidR="00C80203" w:rsidRPr="005A0329" w:rsidTr="00B427D1">
        <w:trPr>
          <w:trHeight w:val="1050"/>
        </w:trPr>
        <w:tc>
          <w:tcPr>
            <w:tcW w:w="72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80203" w:rsidRPr="005A0329" w:rsidRDefault="00C80203" w:rsidP="00B427D1">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 п/п</w:t>
            </w:r>
          </w:p>
        </w:tc>
        <w:tc>
          <w:tcPr>
            <w:tcW w:w="4286" w:type="dxa"/>
            <w:tcBorders>
              <w:top w:val="single" w:sz="8" w:space="0" w:color="000000"/>
              <w:left w:val="nil"/>
              <w:bottom w:val="single" w:sz="8" w:space="0" w:color="000000"/>
              <w:right w:val="single" w:sz="8" w:space="0" w:color="000000"/>
            </w:tcBorders>
            <w:shd w:val="clear" w:color="auto" w:fill="auto"/>
            <w:vAlign w:val="center"/>
            <w:hideMark/>
          </w:tcPr>
          <w:p w:rsidR="00C80203" w:rsidRPr="005A0329" w:rsidRDefault="00C80203" w:rsidP="00B427D1">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Наименование показателя</w:t>
            </w:r>
          </w:p>
        </w:tc>
        <w:tc>
          <w:tcPr>
            <w:tcW w:w="1101" w:type="dxa"/>
            <w:tcBorders>
              <w:top w:val="single" w:sz="8" w:space="0" w:color="000000"/>
              <w:left w:val="nil"/>
              <w:bottom w:val="single" w:sz="8" w:space="0" w:color="000000"/>
              <w:right w:val="single" w:sz="8" w:space="0" w:color="000000"/>
            </w:tcBorders>
            <w:shd w:val="clear" w:color="auto" w:fill="auto"/>
            <w:vAlign w:val="center"/>
            <w:hideMark/>
          </w:tcPr>
          <w:p w:rsidR="00C80203" w:rsidRPr="005A0329" w:rsidRDefault="00C80203" w:rsidP="00B427D1">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Ед. измерения</w:t>
            </w:r>
          </w:p>
        </w:tc>
        <w:tc>
          <w:tcPr>
            <w:tcW w:w="992" w:type="dxa"/>
            <w:tcBorders>
              <w:top w:val="single" w:sz="8" w:space="0" w:color="000000"/>
              <w:left w:val="nil"/>
              <w:bottom w:val="single" w:sz="8" w:space="0" w:color="000000"/>
              <w:right w:val="single" w:sz="8" w:space="0" w:color="000000"/>
            </w:tcBorders>
            <w:shd w:val="clear" w:color="auto" w:fill="auto"/>
            <w:vAlign w:val="center"/>
            <w:hideMark/>
          </w:tcPr>
          <w:p w:rsidR="00C80203" w:rsidRPr="005A0329" w:rsidRDefault="00C80203" w:rsidP="00B427D1">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2011 г.</w:t>
            </w:r>
          </w:p>
        </w:tc>
        <w:tc>
          <w:tcPr>
            <w:tcW w:w="993" w:type="dxa"/>
            <w:tcBorders>
              <w:top w:val="single" w:sz="8" w:space="0" w:color="000000"/>
              <w:left w:val="nil"/>
              <w:bottom w:val="single" w:sz="8" w:space="0" w:color="000000"/>
              <w:right w:val="single" w:sz="8" w:space="0" w:color="000000"/>
            </w:tcBorders>
            <w:shd w:val="clear" w:color="auto" w:fill="auto"/>
            <w:vAlign w:val="center"/>
            <w:hideMark/>
          </w:tcPr>
          <w:p w:rsidR="00C80203" w:rsidRPr="005A0329" w:rsidRDefault="00C80203" w:rsidP="00B427D1">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2020 г.</w:t>
            </w:r>
          </w:p>
        </w:tc>
        <w:tc>
          <w:tcPr>
            <w:tcW w:w="1133" w:type="dxa"/>
            <w:tcBorders>
              <w:top w:val="single" w:sz="8" w:space="0" w:color="000000"/>
              <w:left w:val="nil"/>
              <w:bottom w:val="single" w:sz="8" w:space="0" w:color="000000"/>
              <w:right w:val="single" w:sz="8" w:space="0" w:color="000000"/>
            </w:tcBorders>
            <w:shd w:val="clear" w:color="auto" w:fill="auto"/>
            <w:vAlign w:val="center"/>
            <w:hideMark/>
          </w:tcPr>
          <w:p w:rsidR="00C80203" w:rsidRPr="005A0329" w:rsidRDefault="00C80203" w:rsidP="00B427D1">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2028г.</w:t>
            </w:r>
          </w:p>
        </w:tc>
      </w:tr>
      <w:tr w:rsidR="00C80203" w:rsidRPr="005A0329" w:rsidTr="00B427D1">
        <w:trPr>
          <w:trHeight w:val="315"/>
        </w:trPr>
        <w:tc>
          <w:tcPr>
            <w:tcW w:w="723" w:type="dxa"/>
            <w:tcBorders>
              <w:top w:val="nil"/>
              <w:left w:val="single" w:sz="8" w:space="0" w:color="000000"/>
              <w:bottom w:val="single" w:sz="8" w:space="0" w:color="000000"/>
              <w:right w:val="single" w:sz="8" w:space="0" w:color="000000"/>
            </w:tcBorders>
            <w:shd w:val="clear" w:color="auto" w:fill="auto"/>
            <w:hideMark/>
          </w:tcPr>
          <w:p w:rsidR="00C80203" w:rsidRPr="005A0329" w:rsidRDefault="00C80203"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1</w:t>
            </w:r>
          </w:p>
        </w:tc>
        <w:tc>
          <w:tcPr>
            <w:tcW w:w="4286" w:type="dxa"/>
            <w:tcBorders>
              <w:top w:val="nil"/>
              <w:left w:val="nil"/>
              <w:bottom w:val="single" w:sz="8" w:space="0" w:color="000000"/>
              <w:right w:val="single" w:sz="8" w:space="0" w:color="000000"/>
            </w:tcBorders>
            <w:shd w:val="clear" w:color="auto" w:fill="auto"/>
            <w:hideMark/>
          </w:tcPr>
          <w:p w:rsidR="00C80203" w:rsidRPr="005A0329" w:rsidRDefault="00C80203"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2</w:t>
            </w:r>
          </w:p>
        </w:tc>
        <w:tc>
          <w:tcPr>
            <w:tcW w:w="1101" w:type="dxa"/>
            <w:tcBorders>
              <w:top w:val="nil"/>
              <w:left w:val="nil"/>
              <w:bottom w:val="single" w:sz="8" w:space="0" w:color="000000"/>
              <w:right w:val="single" w:sz="8" w:space="0" w:color="000000"/>
            </w:tcBorders>
            <w:shd w:val="clear" w:color="auto" w:fill="auto"/>
            <w:hideMark/>
          </w:tcPr>
          <w:p w:rsidR="00C80203" w:rsidRPr="005A0329" w:rsidRDefault="00C80203"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3</w:t>
            </w:r>
          </w:p>
        </w:tc>
        <w:tc>
          <w:tcPr>
            <w:tcW w:w="992" w:type="dxa"/>
            <w:tcBorders>
              <w:top w:val="nil"/>
              <w:left w:val="nil"/>
              <w:bottom w:val="single" w:sz="8" w:space="0" w:color="000000"/>
              <w:right w:val="single" w:sz="8" w:space="0" w:color="000000"/>
            </w:tcBorders>
            <w:shd w:val="clear" w:color="auto" w:fill="auto"/>
            <w:hideMark/>
          </w:tcPr>
          <w:p w:rsidR="00C80203" w:rsidRPr="005A0329" w:rsidRDefault="00C80203"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4</w:t>
            </w:r>
          </w:p>
        </w:tc>
        <w:tc>
          <w:tcPr>
            <w:tcW w:w="993" w:type="dxa"/>
            <w:tcBorders>
              <w:top w:val="nil"/>
              <w:left w:val="nil"/>
              <w:bottom w:val="single" w:sz="8" w:space="0" w:color="000000"/>
              <w:right w:val="single" w:sz="8" w:space="0" w:color="000000"/>
            </w:tcBorders>
            <w:shd w:val="clear" w:color="auto" w:fill="auto"/>
            <w:hideMark/>
          </w:tcPr>
          <w:p w:rsidR="00C80203" w:rsidRPr="005A0329" w:rsidRDefault="00C80203"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5</w:t>
            </w:r>
          </w:p>
        </w:tc>
        <w:tc>
          <w:tcPr>
            <w:tcW w:w="1133" w:type="dxa"/>
            <w:tcBorders>
              <w:top w:val="nil"/>
              <w:left w:val="nil"/>
              <w:bottom w:val="single" w:sz="8" w:space="0" w:color="000000"/>
              <w:right w:val="single" w:sz="8" w:space="0" w:color="000000"/>
            </w:tcBorders>
            <w:shd w:val="clear" w:color="auto" w:fill="auto"/>
            <w:hideMark/>
          </w:tcPr>
          <w:p w:rsidR="00C80203" w:rsidRPr="005A0329" w:rsidRDefault="00C80203"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6</w:t>
            </w:r>
          </w:p>
        </w:tc>
      </w:tr>
      <w:tr w:rsidR="00C80203" w:rsidRPr="005A0329" w:rsidTr="00B427D1">
        <w:trPr>
          <w:trHeight w:val="212"/>
        </w:trPr>
        <w:tc>
          <w:tcPr>
            <w:tcW w:w="723" w:type="dxa"/>
            <w:tcBorders>
              <w:top w:val="nil"/>
              <w:left w:val="single" w:sz="8" w:space="0" w:color="000000"/>
              <w:bottom w:val="single" w:sz="8" w:space="0" w:color="000000"/>
              <w:right w:val="single" w:sz="8" w:space="0" w:color="000000"/>
            </w:tcBorders>
            <w:shd w:val="clear" w:color="auto" w:fill="auto"/>
            <w:hideMark/>
          </w:tcPr>
          <w:p w:rsidR="00C80203" w:rsidRPr="005A0329" w:rsidRDefault="00C80203"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 xml:space="preserve">1. </w:t>
            </w:r>
          </w:p>
        </w:tc>
        <w:tc>
          <w:tcPr>
            <w:tcW w:w="4286" w:type="dxa"/>
            <w:tcBorders>
              <w:top w:val="nil"/>
              <w:left w:val="nil"/>
              <w:bottom w:val="single" w:sz="8" w:space="0" w:color="000000"/>
              <w:right w:val="single" w:sz="8" w:space="0" w:color="000000"/>
            </w:tcBorders>
            <w:shd w:val="clear" w:color="auto" w:fill="auto"/>
            <w:hideMark/>
          </w:tcPr>
          <w:p w:rsidR="00C80203" w:rsidRPr="005A0329" w:rsidRDefault="00433306" w:rsidP="00C80203">
            <w:pPr>
              <w:spacing w:after="0" w:line="240" w:lineRule="auto"/>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Численность населения</w:t>
            </w:r>
          </w:p>
        </w:tc>
        <w:tc>
          <w:tcPr>
            <w:tcW w:w="1101" w:type="dxa"/>
            <w:tcBorders>
              <w:top w:val="nil"/>
              <w:left w:val="nil"/>
              <w:bottom w:val="single" w:sz="8" w:space="0" w:color="000000"/>
              <w:right w:val="single" w:sz="8" w:space="0" w:color="000000"/>
            </w:tcBorders>
            <w:shd w:val="clear" w:color="auto" w:fill="auto"/>
            <w:hideMark/>
          </w:tcPr>
          <w:p w:rsidR="00C80203" w:rsidRPr="005A0329" w:rsidRDefault="001A5351"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ч</w:t>
            </w:r>
            <w:r w:rsidR="00B427D1" w:rsidRPr="005A0329">
              <w:rPr>
                <w:rFonts w:ascii="Times New Roman" w:eastAsia="Times New Roman" w:hAnsi="Times New Roman" w:cs="Times New Roman"/>
                <w:color w:val="000000" w:themeColor="text1"/>
                <w:sz w:val="24"/>
                <w:szCs w:val="24"/>
                <w:lang w:eastAsia="ru-RU"/>
              </w:rPr>
              <w:t>ел.</w:t>
            </w:r>
          </w:p>
        </w:tc>
        <w:tc>
          <w:tcPr>
            <w:tcW w:w="992" w:type="dxa"/>
            <w:tcBorders>
              <w:top w:val="nil"/>
              <w:left w:val="nil"/>
              <w:bottom w:val="single" w:sz="8" w:space="0" w:color="000000"/>
              <w:right w:val="single" w:sz="8" w:space="0" w:color="000000"/>
            </w:tcBorders>
            <w:shd w:val="clear" w:color="auto" w:fill="auto"/>
            <w:hideMark/>
          </w:tcPr>
          <w:p w:rsidR="00C80203" w:rsidRPr="005A0329" w:rsidRDefault="008E75B6" w:rsidP="00C80203">
            <w:pPr>
              <w:spacing w:after="0" w:line="240" w:lineRule="auto"/>
              <w:rPr>
                <w:rFonts w:ascii="Times New Roman" w:eastAsia="Times New Roman" w:hAnsi="Times New Roman" w:cs="Times New Roman"/>
                <w:b/>
                <w:color w:val="000000" w:themeColor="text1"/>
                <w:sz w:val="24"/>
                <w:szCs w:val="24"/>
                <w:lang w:eastAsia="ru-RU"/>
              </w:rPr>
            </w:pPr>
            <w:r w:rsidRPr="005A0329">
              <w:rPr>
                <w:rFonts w:ascii="Times New Roman" w:eastAsia="Times New Roman" w:hAnsi="Times New Roman" w:cs="Times New Roman"/>
                <w:b/>
                <w:color w:val="000000" w:themeColor="text1"/>
                <w:sz w:val="24"/>
                <w:szCs w:val="24"/>
                <w:lang w:eastAsia="ru-RU"/>
              </w:rPr>
              <w:t>2342</w:t>
            </w:r>
          </w:p>
        </w:tc>
        <w:tc>
          <w:tcPr>
            <w:tcW w:w="993" w:type="dxa"/>
            <w:tcBorders>
              <w:top w:val="nil"/>
              <w:left w:val="nil"/>
              <w:bottom w:val="single" w:sz="8" w:space="0" w:color="000000"/>
              <w:right w:val="single" w:sz="8" w:space="0" w:color="000000"/>
            </w:tcBorders>
            <w:shd w:val="clear" w:color="auto" w:fill="auto"/>
            <w:hideMark/>
          </w:tcPr>
          <w:p w:rsidR="00C80203" w:rsidRPr="005A0329" w:rsidRDefault="008E75B6" w:rsidP="00C80203">
            <w:pPr>
              <w:spacing w:after="0" w:line="240" w:lineRule="auto"/>
              <w:rPr>
                <w:rFonts w:ascii="Times New Roman" w:eastAsia="Times New Roman" w:hAnsi="Times New Roman" w:cs="Times New Roman"/>
                <w:b/>
                <w:color w:val="000000" w:themeColor="text1"/>
                <w:sz w:val="24"/>
                <w:szCs w:val="24"/>
                <w:lang w:eastAsia="ru-RU"/>
              </w:rPr>
            </w:pPr>
            <w:r w:rsidRPr="005A0329">
              <w:rPr>
                <w:rFonts w:ascii="Times New Roman" w:eastAsia="Times New Roman" w:hAnsi="Times New Roman" w:cs="Times New Roman"/>
                <w:b/>
                <w:color w:val="000000" w:themeColor="text1"/>
                <w:sz w:val="24"/>
                <w:szCs w:val="24"/>
                <w:lang w:eastAsia="ru-RU"/>
              </w:rPr>
              <w:t>489</w:t>
            </w:r>
            <w:r w:rsidR="00926AD2" w:rsidRPr="005A0329">
              <w:rPr>
                <w:rFonts w:ascii="Times New Roman" w:eastAsia="Times New Roman" w:hAnsi="Times New Roman" w:cs="Times New Roman"/>
                <w:b/>
                <w:color w:val="000000" w:themeColor="text1"/>
                <w:sz w:val="24"/>
                <w:szCs w:val="24"/>
                <w:lang w:eastAsia="ru-RU"/>
              </w:rPr>
              <w:t>0</w:t>
            </w:r>
          </w:p>
        </w:tc>
        <w:tc>
          <w:tcPr>
            <w:tcW w:w="1133" w:type="dxa"/>
            <w:tcBorders>
              <w:top w:val="nil"/>
              <w:left w:val="nil"/>
              <w:bottom w:val="single" w:sz="8" w:space="0" w:color="000000"/>
              <w:right w:val="single" w:sz="8" w:space="0" w:color="000000"/>
            </w:tcBorders>
            <w:shd w:val="clear" w:color="auto" w:fill="auto"/>
            <w:hideMark/>
          </w:tcPr>
          <w:p w:rsidR="00C80203" w:rsidRPr="005A0329" w:rsidRDefault="00C80203" w:rsidP="00C80203">
            <w:pPr>
              <w:spacing w:after="0" w:line="240" w:lineRule="auto"/>
              <w:rPr>
                <w:rFonts w:ascii="Times New Roman" w:eastAsia="Times New Roman" w:hAnsi="Times New Roman" w:cs="Times New Roman"/>
                <w:b/>
                <w:color w:val="000000" w:themeColor="text1"/>
                <w:sz w:val="24"/>
                <w:szCs w:val="24"/>
                <w:lang w:eastAsia="ru-RU"/>
              </w:rPr>
            </w:pPr>
            <w:r w:rsidRPr="005A0329">
              <w:rPr>
                <w:rFonts w:ascii="Times New Roman" w:eastAsia="Times New Roman" w:hAnsi="Times New Roman" w:cs="Times New Roman"/>
                <w:b/>
                <w:color w:val="000000" w:themeColor="text1"/>
                <w:sz w:val="24"/>
                <w:szCs w:val="24"/>
                <w:lang w:eastAsia="ru-RU"/>
              </w:rPr>
              <w:t> </w:t>
            </w:r>
            <w:r w:rsidR="008E75B6" w:rsidRPr="005A0329">
              <w:rPr>
                <w:rFonts w:ascii="Times New Roman" w:eastAsia="Times New Roman" w:hAnsi="Times New Roman" w:cs="Times New Roman"/>
                <w:b/>
                <w:color w:val="000000" w:themeColor="text1"/>
                <w:sz w:val="24"/>
                <w:szCs w:val="24"/>
                <w:lang w:eastAsia="ru-RU"/>
              </w:rPr>
              <w:t>55</w:t>
            </w:r>
            <w:r w:rsidR="00926AD2" w:rsidRPr="005A0329">
              <w:rPr>
                <w:rFonts w:ascii="Times New Roman" w:eastAsia="Times New Roman" w:hAnsi="Times New Roman" w:cs="Times New Roman"/>
                <w:b/>
                <w:color w:val="000000" w:themeColor="text1"/>
                <w:sz w:val="24"/>
                <w:szCs w:val="24"/>
                <w:lang w:eastAsia="ru-RU"/>
              </w:rPr>
              <w:t>78</w:t>
            </w:r>
          </w:p>
        </w:tc>
      </w:tr>
      <w:tr w:rsidR="00C80203" w:rsidRPr="005A0329" w:rsidTr="00B427D1">
        <w:trPr>
          <w:trHeight w:val="540"/>
        </w:trPr>
        <w:tc>
          <w:tcPr>
            <w:tcW w:w="723" w:type="dxa"/>
            <w:tcBorders>
              <w:top w:val="nil"/>
              <w:left w:val="single" w:sz="8" w:space="0" w:color="000000"/>
              <w:bottom w:val="single" w:sz="8" w:space="0" w:color="000000"/>
              <w:right w:val="single" w:sz="8" w:space="0" w:color="000000"/>
            </w:tcBorders>
            <w:shd w:val="clear" w:color="auto" w:fill="auto"/>
            <w:hideMark/>
          </w:tcPr>
          <w:p w:rsidR="00C80203" w:rsidRPr="005A0329" w:rsidRDefault="00C80203"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 xml:space="preserve">1.1. </w:t>
            </w:r>
          </w:p>
        </w:tc>
        <w:tc>
          <w:tcPr>
            <w:tcW w:w="4286" w:type="dxa"/>
            <w:tcBorders>
              <w:top w:val="nil"/>
              <w:left w:val="nil"/>
              <w:bottom w:val="single" w:sz="8" w:space="0" w:color="000000"/>
              <w:right w:val="single" w:sz="8" w:space="0" w:color="000000"/>
            </w:tcBorders>
            <w:shd w:val="clear" w:color="auto" w:fill="auto"/>
            <w:hideMark/>
          </w:tcPr>
          <w:p w:rsidR="00C80203" w:rsidRPr="005A0329" w:rsidRDefault="00C80203" w:rsidP="00C80203">
            <w:pPr>
              <w:spacing w:after="0" w:line="240" w:lineRule="auto"/>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 xml:space="preserve">Население, снабженное централизованным водоснабжением </w:t>
            </w:r>
          </w:p>
        </w:tc>
        <w:tc>
          <w:tcPr>
            <w:tcW w:w="1101" w:type="dxa"/>
            <w:tcBorders>
              <w:top w:val="nil"/>
              <w:left w:val="nil"/>
              <w:bottom w:val="single" w:sz="8" w:space="0" w:color="000000"/>
              <w:right w:val="single" w:sz="8" w:space="0" w:color="000000"/>
            </w:tcBorders>
            <w:shd w:val="clear" w:color="auto" w:fill="auto"/>
            <w:vAlign w:val="bottom"/>
            <w:hideMark/>
          </w:tcPr>
          <w:p w:rsidR="00C80203" w:rsidRPr="005A0329" w:rsidRDefault="00C80203"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чел.</w:t>
            </w:r>
          </w:p>
        </w:tc>
        <w:tc>
          <w:tcPr>
            <w:tcW w:w="992" w:type="dxa"/>
            <w:tcBorders>
              <w:top w:val="nil"/>
              <w:left w:val="nil"/>
              <w:bottom w:val="single" w:sz="8" w:space="0" w:color="000000"/>
              <w:right w:val="single" w:sz="8" w:space="0" w:color="000000"/>
            </w:tcBorders>
            <w:shd w:val="clear" w:color="auto" w:fill="auto"/>
            <w:vAlign w:val="bottom"/>
            <w:hideMark/>
          </w:tcPr>
          <w:p w:rsidR="00C80203" w:rsidRPr="005A0329" w:rsidRDefault="00C80203"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450</w:t>
            </w:r>
          </w:p>
        </w:tc>
        <w:tc>
          <w:tcPr>
            <w:tcW w:w="993" w:type="dxa"/>
            <w:tcBorders>
              <w:top w:val="nil"/>
              <w:left w:val="nil"/>
              <w:bottom w:val="single" w:sz="8" w:space="0" w:color="000000"/>
              <w:right w:val="single" w:sz="8" w:space="0" w:color="000000"/>
            </w:tcBorders>
            <w:shd w:val="clear" w:color="auto" w:fill="auto"/>
            <w:vAlign w:val="bottom"/>
            <w:hideMark/>
          </w:tcPr>
          <w:p w:rsidR="00C80203" w:rsidRPr="005A0329" w:rsidRDefault="00926AD2" w:rsidP="00C80203">
            <w:pPr>
              <w:spacing w:after="0" w:line="240" w:lineRule="auto"/>
              <w:jc w:val="center"/>
              <w:rPr>
                <w:rFonts w:ascii="Times New Roman" w:eastAsia="Times New Roman" w:hAnsi="Times New Roman" w:cs="Times New Roman"/>
                <w:b/>
                <w:color w:val="000000" w:themeColor="text1"/>
                <w:sz w:val="24"/>
                <w:szCs w:val="24"/>
                <w:lang w:eastAsia="ru-RU"/>
              </w:rPr>
            </w:pPr>
            <w:r w:rsidRPr="005A0329">
              <w:rPr>
                <w:rFonts w:ascii="Times New Roman" w:eastAsia="Times New Roman" w:hAnsi="Times New Roman" w:cs="Times New Roman"/>
                <w:b/>
                <w:color w:val="000000" w:themeColor="text1"/>
                <w:sz w:val="24"/>
                <w:szCs w:val="24"/>
                <w:lang w:eastAsia="ru-RU"/>
              </w:rPr>
              <w:t>3 972</w:t>
            </w:r>
          </w:p>
        </w:tc>
        <w:tc>
          <w:tcPr>
            <w:tcW w:w="1133" w:type="dxa"/>
            <w:tcBorders>
              <w:top w:val="nil"/>
              <w:left w:val="nil"/>
              <w:bottom w:val="single" w:sz="8" w:space="0" w:color="000000"/>
              <w:right w:val="single" w:sz="8" w:space="0" w:color="000000"/>
            </w:tcBorders>
            <w:shd w:val="clear" w:color="auto" w:fill="auto"/>
            <w:vAlign w:val="bottom"/>
            <w:hideMark/>
          </w:tcPr>
          <w:p w:rsidR="00C80203" w:rsidRPr="005A0329" w:rsidRDefault="00562BED" w:rsidP="00C80203">
            <w:pPr>
              <w:spacing w:after="0" w:line="240" w:lineRule="auto"/>
              <w:jc w:val="center"/>
              <w:rPr>
                <w:rFonts w:ascii="Times New Roman" w:eastAsia="Times New Roman" w:hAnsi="Times New Roman" w:cs="Times New Roman"/>
                <w:b/>
                <w:color w:val="000000" w:themeColor="text1"/>
                <w:sz w:val="24"/>
                <w:szCs w:val="24"/>
                <w:lang w:eastAsia="ru-RU"/>
              </w:rPr>
            </w:pPr>
            <w:r w:rsidRPr="005A0329">
              <w:rPr>
                <w:rFonts w:ascii="Times New Roman" w:eastAsia="Times New Roman" w:hAnsi="Times New Roman" w:cs="Times New Roman"/>
                <w:b/>
                <w:color w:val="000000" w:themeColor="text1"/>
                <w:sz w:val="24"/>
                <w:szCs w:val="24"/>
                <w:lang w:eastAsia="ru-RU"/>
              </w:rPr>
              <w:t>4459</w:t>
            </w:r>
          </w:p>
        </w:tc>
      </w:tr>
      <w:tr w:rsidR="00C80203" w:rsidRPr="005A0329" w:rsidTr="001827D5">
        <w:trPr>
          <w:trHeight w:val="645"/>
        </w:trPr>
        <w:tc>
          <w:tcPr>
            <w:tcW w:w="723" w:type="dxa"/>
            <w:tcBorders>
              <w:top w:val="nil"/>
              <w:left w:val="single" w:sz="8" w:space="0" w:color="000000"/>
              <w:bottom w:val="single" w:sz="4" w:space="0" w:color="auto"/>
              <w:right w:val="single" w:sz="8" w:space="0" w:color="000000"/>
            </w:tcBorders>
            <w:shd w:val="clear" w:color="auto" w:fill="auto"/>
            <w:hideMark/>
          </w:tcPr>
          <w:p w:rsidR="00C80203" w:rsidRPr="005A0329" w:rsidRDefault="00C80203"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 xml:space="preserve">1.2. </w:t>
            </w:r>
          </w:p>
        </w:tc>
        <w:tc>
          <w:tcPr>
            <w:tcW w:w="4286" w:type="dxa"/>
            <w:tcBorders>
              <w:top w:val="nil"/>
              <w:left w:val="nil"/>
              <w:bottom w:val="single" w:sz="4" w:space="0" w:color="auto"/>
              <w:right w:val="single" w:sz="8" w:space="0" w:color="000000"/>
            </w:tcBorders>
            <w:shd w:val="clear" w:color="auto" w:fill="auto"/>
            <w:hideMark/>
          </w:tcPr>
          <w:p w:rsidR="00C80203" w:rsidRPr="005A0329" w:rsidRDefault="00C80203" w:rsidP="00C80203">
            <w:pPr>
              <w:spacing w:after="0" w:line="240" w:lineRule="auto"/>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 xml:space="preserve">Население, снабженное локальным водоснабжением </w:t>
            </w:r>
          </w:p>
        </w:tc>
        <w:tc>
          <w:tcPr>
            <w:tcW w:w="1101" w:type="dxa"/>
            <w:tcBorders>
              <w:top w:val="nil"/>
              <w:left w:val="nil"/>
              <w:bottom w:val="single" w:sz="4" w:space="0" w:color="auto"/>
              <w:right w:val="single" w:sz="8" w:space="0" w:color="000000"/>
            </w:tcBorders>
            <w:shd w:val="clear" w:color="auto" w:fill="auto"/>
            <w:vAlign w:val="bottom"/>
            <w:hideMark/>
          </w:tcPr>
          <w:p w:rsidR="00C80203" w:rsidRPr="005A0329" w:rsidRDefault="00C80203"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чел.</w:t>
            </w:r>
          </w:p>
        </w:tc>
        <w:tc>
          <w:tcPr>
            <w:tcW w:w="992" w:type="dxa"/>
            <w:tcBorders>
              <w:top w:val="nil"/>
              <w:left w:val="nil"/>
              <w:bottom w:val="single" w:sz="4" w:space="0" w:color="auto"/>
              <w:right w:val="single" w:sz="8" w:space="0" w:color="000000"/>
            </w:tcBorders>
            <w:shd w:val="clear" w:color="auto" w:fill="auto"/>
            <w:vAlign w:val="bottom"/>
            <w:hideMark/>
          </w:tcPr>
          <w:p w:rsidR="00C80203" w:rsidRPr="005A0329" w:rsidRDefault="00C80203"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1 892</w:t>
            </w:r>
          </w:p>
        </w:tc>
        <w:tc>
          <w:tcPr>
            <w:tcW w:w="993" w:type="dxa"/>
            <w:tcBorders>
              <w:top w:val="nil"/>
              <w:left w:val="nil"/>
              <w:bottom w:val="single" w:sz="4" w:space="0" w:color="auto"/>
              <w:right w:val="single" w:sz="8" w:space="0" w:color="000000"/>
            </w:tcBorders>
            <w:shd w:val="clear" w:color="auto" w:fill="auto"/>
            <w:vAlign w:val="bottom"/>
            <w:hideMark/>
          </w:tcPr>
          <w:p w:rsidR="00C80203" w:rsidRPr="005A0329" w:rsidRDefault="00C80203"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918</w:t>
            </w:r>
          </w:p>
        </w:tc>
        <w:tc>
          <w:tcPr>
            <w:tcW w:w="1133" w:type="dxa"/>
            <w:tcBorders>
              <w:top w:val="nil"/>
              <w:left w:val="nil"/>
              <w:bottom w:val="single" w:sz="4" w:space="0" w:color="auto"/>
              <w:right w:val="single" w:sz="8" w:space="0" w:color="000000"/>
            </w:tcBorders>
            <w:shd w:val="clear" w:color="auto" w:fill="auto"/>
            <w:vAlign w:val="bottom"/>
            <w:hideMark/>
          </w:tcPr>
          <w:p w:rsidR="00C80203" w:rsidRPr="005A0329" w:rsidRDefault="00C80203"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1119</w:t>
            </w:r>
          </w:p>
        </w:tc>
      </w:tr>
      <w:tr w:rsidR="001A5351" w:rsidRPr="005A0329" w:rsidTr="001827D5">
        <w:trPr>
          <w:trHeight w:val="386"/>
        </w:trPr>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1A5351" w:rsidRPr="005A0329" w:rsidRDefault="001A5351"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2</w:t>
            </w:r>
          </w:p>
        </w:tc>
        <w:tc>
          <w:tcPr>
            <w:tcW w:w="8505" w:type="dxa"/>
            <w:gridSpan w:val="5"/>
            <w:tcBorders>
              <w:top w:val="single" w:sz="4" w:space="0" w:color="auto"/>
              <w:left w:val="single" w:sz="4" w:space="0" w:color="auto"/>
              <w:bottom w:val="single" w:sz="4" w:space="0" w:color="auto"/>
              <w:right w:val="single" w:sz="4" w:space="0" w:color="auto"/>
            </w:tcBorders>
            <w:shd w:val="clear" w:color="auto" w:fill="auto"/>
            <w:hideMark/>
          </w:tcPr>
          <w:p w:rsidR="001A5351" w:rsidRPr="005A0329" w:rsidRDefault="001A5351" w:rsidP="001A5351">
            <w:pPr>
              <w:spacing w:after="0" w:line="240" w:lineRule="auto"/>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Водопотребление</w:t>
            </w:r>
          </w:p>
        </w:tc>
      </w:tr>
      <w:tr w:rsidR="00C80203" w:rsidRPr="005A0329" w:rsidTr="001827D5">
        <w:trPr>
          <w:trHeight w:val="915"/>
        </w:trPr>
        <w:tc>
          <w:tcPr>
            <w:tcW w:w="723" w:type="dxa"/>
            <w:tcBorders>
              <w:top w:val="single" w:sz="4" w:space="0" w:color="auto"/>
              <w:left w:val="single" w:sz="8" w:space="0" w:color="000000"/>
              <w:bottom w:val="single" w:sz="8" w:space="0" w:color="000000"/>
              <w:right w:val="single" w:sz="8" w:space="0" w:color="000000"/>
            </w:tcBorders>
            <w:shd w:val="clear" w:color="auto" w:fill="auto"/>
            <w:hideMark/>
          </w:tcPr>
          <w:p w:rsidR="00C80203" w:rsidRPr="005A0329" w:rsidRDefault="00433306"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2.1.</w:t>
            </w:r>
          </w:p>
        </w:tc>
        <w:tc>
          <w:tcPr>
            <w:tcW w:w="4286" w:type="dxa"/>
            <w:tcBorders>
              <w:top w:val="single" w:sz="4" w:space="0" w:color="auto"/>
              <w:left w:val="nil"/>
              <w:bottom w:val="single" w:sz="8" w:space="0" w:color="000000"/>
              <w:right w:val="single" w:sz="8" w:space="0" w:color="000000"/>
            </w:tcBorders>
            <w:shd w:val="clear" w:color="auto" w:fill="auto"/>
            <w:hideMark/>
          </w:tcPr>
          <w:p w:rsidR="00C80203" w:rsidRPr="005A0329" w:rsidRDefault="00C80203" w:rsidP="00C80203">
            <w:pPr>
              <w:spacing w:after="0" w:line="240" w:lineRule="auto"/>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 xml:space="preserve">Потребление воды населением из источников централизованного водоснабжения </w:t>
            </w:r>
          </w:p>
        </w:tc>
        <w:tc>
          <w:tcPr>
            <w:tcW w:w="1101" w:type="dxa"/>
            <w:tcBorders>
              <w:top w:val="single" w:sz="4" w:space="0" w:color="auto"/>
              <w:left w:val="nil"/>
              <w:bottom w:val="single" w:sz="8" w:space="0" w:color="000000"/>
              <w:right w:val="single" w:sz="8" w:space="0" w:color="000000"/>
            </w:tcBorders>
            <w:shd w:val="clear" w:color="auto" w:fill="auto"/>
            <w:vAlign w:val="bottom"/>
            <w:hideMark/>
          </w:tcPr>
          <w:p w:rsidR="00C80203" w:rsidRPr="005A0329" w:rsidRDefault="00C80203"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куб. м/сут.</w:t>
            </w:r>
          </w:p>
        </w:tc>
        <w:tc>
          <w:tcPr>
            <w:tcW w:w="992" w:type="dxa"/>
            <w:tcBorders>
              <w:top w:val="single" w:sz="4" w:space="0" w:color="auto"/>
              <w:left w:val="nil"/>
              <w:bottom w:val="single" w:sz="8" w:space="0" w:color="000000"/>
              <w:right w:val="single" w:sz="8" w:space="0" w:color="000000"/>
            </w:tcBorders>
            <w:shd w:val="clear" w:color="auto" w:fill="auto"/>
            <w:vAlign w:val="bottom"/>
            <w:hideMark/>
          </w:tcPr>
          <w:p w:rsidR="00C80203" w:rsidRPr="005A0329" w:rsidRDefault="00C80203"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103,5</w:t>
            </w:r>
          </w:p>
        </w:tc>
        <w:tc>
          <w:tcPr>
            <w:tcW w:w="993" w:type="dxa"/>
            <w:tcBorders>
              <w:top w:val="single" w:sz="4" w:space="0" w:color="auto"/>
              <w:left w:val="nil"/>
              <w:bottom w:val="single" w:sz="8" w:space="0" w:color="000000"/>
              <w:right w:val="single" w:sz="8" w:space="0" w:color="000000"/>
            </w:tcBorders>
            <w:shd w:val="clear" w:color="auto" w:fill="auto"/>
            <w:vAlign w:val="bottom"/>
            <w:hideMark/>
          </w:tcPr>
          <w:p w:rsidR="00C80203" w:rsidRPr="005A0329" w:rsidRDefault="00433306"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914,42</w:t>
            </w:r>
          </w:p>
        </w:tc>
        <w:tc>
          <w:tcPr>
            <w:tcW w:w="1133" w:type="dxa"/>
            <w:tcBorders>
              <w:top w:val="single" w:sz="4" w:space="0" w:color="auto"/>
              <w:left w:val="nil"/>
              <w:bottom w:val="single" w:sz="8" w:space="0" w:color="000000"/>
              <w:right w:val="single" w:sz="8" w:space="0" w:color="000000"/>
            </w:tcBorders>
            <w:shd w:val="clear" w:color="auto" w:fill="auto"/>
            <w:vAlign w:val="bottom"/>
            <w:hideMark/>
          </w:tcPr>
          <w:p w:rsidR="00C80203" w:rsidRPr="005A0329" w:rsidRDefault="00433306"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1015,7</w:t>
            </w:r>
          </w:p>
        </w:tc>
      </w:tr>
      <w:tr w:rsidR="00C80203" w:rsidRPr="005A0329" w:rsidTr="00B427D1">
        <w:trPr>
          <w:trHeight w:val="720"/>
        </w:trPr>
        <w:tc>
          <w:tcPr>
            <w:tcW w:w="723" w:type="dxa"/>
            <w:tcBorders>
              <w:top w:val="nil"/>
              <w:left w:val="single" w:sz="8" w:space="0" w:color="000000"/>
              <w:bottom w:val="single" w:sz="8" w:space="0" w:color="000000"/>
              <w:right w:val="single" w:sz="8" w:space="0" w:color="000000"/>
            </w:tcBorders>
            <w:shd w:val="clear" w:color="auto" w:fill="auto"/>
            <w:hideMark/>
          </w:tcPr>
          <w:p w:rsidR="00C80203" w:rsidRPr="005A0329" w:rsidRDefault="00433306"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2.2.</w:t>
            </w:r>
          </w:p>
        </w:tc>
        <w:tc>
          <w:tcPr>
            <w:tcW w:w="4286" w:type="dxa"/>
            <w:tcBorders>
              <w:top w:val="nil"/>
              <w:left w:val="nil"/>
              <w:bottom w:val="single" w:sz="8" w:space="0" w:color="000000"/>
              <w:right w:val="single" w:sz="8" w:space="0" w:color="000000"/>
            </w:tcBorders>
            <w:shd w:val="clear" w:color="auto" w:fill="auto"/>
            <w:hideMark/>
          </w:tcPr>
          <w:p w:rsidR="00C80203" w:rsidRPr="005A0329" w:rsidRDefault="00C80203" w:rsidP="00C80203">
            <w:pPr>
              <w:spacing w:after="0" w:line="240" w:lineRule="auto"/>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 xml:space="preserve">Потребление воды населением из источников локального водоснабжения </w:t>
            </w:r>
          </w:p>
        </w:tc>
        <w:tc>
          <w:tcPr>
            <w:tcW w:w="1101" w:type="dxa"/>
            <w:tcBorders>
              <w:top w:val="nil"/>
              <w:left w:val="nil"/>
              <w:bottom w:val="single" w:sz="8" w:space="0" w:color="000000"/>
              <w:right w:val="single" w:sz="8" w:space="0" w:color="000000"/>
            </w:tcBorders>
            <w:shd w:val="clear" w:color="auto" w:fill="auto"/>
            <w:vAlign w:val="bottom"/>
            <w:hideMark/>
          </w:tcPr>
          <w:p w:rsidR="00C80203" w:rsidRPr="005A0329" w:rsidRDefault="00C80203"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куб. м/сут.</w:t>
            </w:r>
          </w:p>
        </w:tc>
        <w:tc>
          <w:tcPr>
            <w:tcW w:w="992" w:type="dxa"/>
            <w:tcBorders>
              <w:top w:val="nil"/>
              <w:left w:val="nil"/>
              <w:bottom w:val="single" w:sz="8" w:space="0" w:color="000000"/>
              <w:right w:val="single" w:sz="8" w:space="0" w:color="000000"/>
            </w:tcBorders>
            <w:shd w:val="clear" w:color="auto" w:fill="auto"/>
            <w:vAlign w:val="bottom"/>
            <w:hideMark/>
          </w:tcPr>
          <w:p w:rsidR="00C80203" w:rsidRPr="005A0329" w:rsidRDefault="00C80203"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94,6</w:t>
            </w:r>
          </w:p>
        </w:tc>
        <w:tc>
          <w:tcPr>
            <w:tcW w:w="993" w:type="dxa"/>
            <w:tcBorders>
              <w:top w:val="nil"/>
              <w:left w:val="nil"/>
              <w:bottom w:val="single" w:sz="8" w:space="0" w:color="000000"/>
              <w:right w:val="single" w:sz="8" w:space="0" w:color="000000"/>
            </w:tcBorders>
            <w:shd w:val="clear" w:color="auto" w:fill="auto"/>
            <w:vAlign w:val="bottom"/>
            <w:hideMark/>
          </w:tcPr>
          <w:p w:rsidR="00C80203" w:rsidRPr="005A0329" w:rsidRDefault="00C80203"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45,91</w:t>
            </w:r>
          </w:p>
        </w:tc>
        <w:tc>
          <w:tcPr>
            <w:tcW w:w="1133" w:type="dxa"/>
            <w:tcBorders>
              <w:top w:val="nil"/>
              <w:left w:val="nil"/>
              <w:bottom w:val="single" w:sz="8" w:space="0" w:color="000000"/>
              <w:right w:val="single" w:sz="8" w:space="0" w:color="000000"/>
            </w:tcBorders>
            <w:shd w:val="clear" w:color="auto" w:fill="auto"/>
            <w:vAlign w:val="bottom"/>
            <w:hideMark/>
          </w:tcPr>
          <w:p w:rsidR="00C80203" w:rsidRPr="005A0329" w:rsidRDefault="00C80203"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56,32</w:t>
            </w:r>
          </w:p>
        </w:tc>
      </w:tr>
      <w:tr w:rsidR="00C80203" w:rsidRPr="005A0329" w:rsidTr="00B427D1">
        <w:trPr>
          <w:trHeight w:val="312"/>
        </w:trPr>
        <w:tc>
          <w:tcPr>
            <w:tcW w:w="723" w:type="dxa"/>
            <w:tcBorders>
              <w:top w:val="nil"/>
              <w:left w:val="single" w:sz="8" w:space="0" w:color="000000"/>
              <w:bottom w:val="single" w:sz="8" w:space="0" w:color="000000"/>
              <w:right w:val="single" w:sz="8" w:space="0" w:color="000000"/>
            </w:tcBorders>
            <w:shd w:val="clear" w:color="auto" w:fill="auto"/>
            <w:hideMark/>
          </w:tcPr>
          <w:p w:rsidR="00C80203" w:rsidRPr="005A0329" w:rsidRDefault="00C80203"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 </w:t>
            </w:r>
          </w:p>
        </w:tc>
        <w:tc>
          <w:tcPr>
            <w:tcW w:w="4286" w:type="dxa"/>
            <w:tcBorders>
              <w:top w:val="nil"/>
              <w:left w:val="nil"/>
              <w:bottom w:val="single" w:sz="8" w:space="0" w:color="000000"/>
              <w:right w:val="single" w:sz="8" w:space="0" w:color="000000"/>
            </w:tcBorders>
            <w:shd w:val="clear" w:color="auto" w:fill="auto"/>
            <w:hideMark/>
          </w:tcPr>
          <w:p w:rsidR="00C80203" w:rsidRPr="005A0329" w:rsidRDefault="00C80203" w:rsidP="00C80203">
            <w:pPr>
              <w:spacing w:after="0" w:line="240" w:lineRule="auto"/>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Итого население</w:t>
            </w:r>
          </w:p>
        </w:tc>
        <w:tc>
          <w:tcPr>
            <w:tcW w:w="1101" w:type="dxa"/>
            <w:tcBorders>
              <w:top w:val="nil"/>
              <w:left w:val="nil"/>
              <w:bottom w:val="single" w:sz="8" w:space="0" w:color="000000"/>
              <w:right w:val="single" w:sz="8" w:space="0" w:color="000000"/>
            </w:tcBorders>
            <w:shd w:val="clear" w:color="auto" w:fill="auto"/>
            <w:vAlign w:val="bottom"/>
            <w:hideMark/>
          </w:tcPr>
          <w:p w:rsidR="00C80203" w:rsidRPr="005A0329" w:rsidRDefault="00C80203"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 </w:t>
            </w:r>
          </w:p>
        </w:tc>
        <w:tc>
          <w:tcPr>
            <w:tcW w:w="992" w:type="dxa"/>
            <w:tcBorders>
              <w:top w:val="nil"/>
              <w:left w:val="nil"/>
              <w:bottom w:val="single" w:sz="8" w:space="0" w:color="000000"/>
              <w:right w:val="single" w:sz="8" w:space="0" w:color="000000"/>
            </w:tcBorders>
            <w:shd w:val="clear" w:color="auto" w:fill="auto"/>
            <w:vAlign w:val="bottom"/>
            <w:hideMark/>
          </w:tcPr>
          <w:p w:rsidR="00C80203" w:rsidRPr="005A0329" w:rsidRDefault="00C80203"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 </w:t>
            </w:r>
          </w:p>
        </w:tc>
        <w:tc>
          <w:tcPr>
            <w:tcW w:w="993" w:type="dxa"/>
            <w:tcBorders>
              <w:top w:val="nil"/>
              <w:left w:val="nil"/>
              <w:bottom w:val="single" w:sz="8" w:space="0" w:color="000000"/>
              <w:right w:val="single" w:sz="8" w:space="0" w:color="000000"/>
            </w:tcBorders>
            <w:shd w:val="clear" w:color="auto" w:fill="auto"/>
            <w:vAlign w:val="bottom"/>
            <w:hideMark/>
          </w:tcPr>
          <w:p w:rsidR="00C80203" w:rsidRPr="005A0329" w:rsidRDefault="00433306"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960,33</w:t>
            </w:r>
          </w:p>
        </w:tc>
        <w:tc>
          <w:tcPr>
            <w:tcW w:w="1133" w:type="dxa"/>
            <w:tcBorders>
              <w:top w:val="nil"/>
              <w:left w:val="nil"/>
              <w:bottom w:val="single" w:sz="8" w:space="0" w:color="000000"/>
              <w:right w:val="single" w:sz="8" w:space="0" w:color="000000"/>
            </w:tcBorders>
            <w:shd w:val="clear" w:color="auto" w:fill="auto"/>
            <w:vAlign w:val="bottom"/>
            <w:hideMark/>
          </w:tcPr>
          <w:p w:rsidR="00C80203" w:rsidRPr="005A0329" w:rsidRDefault="00433306" w:rsidP="00C80203">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1072,02</w:t>
            </w:r>
          </w:p>
        </w:tc>
      </w:tr>
    </w:tbl>
    <w:p w:rsidR="00C80203" w:rsidRPr="005A0329" w:rsidRDefault="00C80203" w:rsidP="0040720E">
      <w:pPr>
        <w:pStyle w:val="3"/>
        <w:spacing w:before="0"/>
        <w:rPr>
          <w:rFonts w:ascii="Times New Roman" w:hAnsi="Times New Roman" w:cs="Times New Roman"/>
          <w:b w:val="0"/>
          <w:color w:val="000000" w:themeColor="text1"/>
          <w:sz w:val="28"/>
          <w:szCs w:val="28"/>
        </w:rPr>
      </w:pPr>
    </w:p>
    <w:p w:rsidR="003033E7" w:rsidRPr="005A0329" w:rsidRDefault="007E6602" w:rsidP="003033E7">
      <w:pPr>
        <w:pStyle w:val="3"/>
        <w:spacing w:before="0" w:line="360" w:lineRule="auto"/>
        <w:jc w:val="both"/>
        <w:rPr>
          <w:rFonts w:ascii="Times New Roman" w:hAnsi="Times New Roman" w:cs="Times New Roman"/>
          <w:b w:val="0"/>
          <w:color w:val="000000" w:themeColor="text1"/>
          <w:sz w:val="28"/>
          <w:szCs w:val="28"/>
        </w:rPr>
      </w:pPr>
      <w:r w:rsidRPr="005A0329">
        <w:rPr>
          <w:rFonts w:ascii="Times New Roman" w:hAnsi="Times New Roman" w:cs="Times New Roman"/>
          <w:b w:val="0"/>
          <w:color w:val="000000" w:themeColor="text1"/>
          <w:sz w:val="28"/>
          <w:szCs w:val="28"/>
        </w:rPr>
        <w:t>Прогнозный баланс сформирован  на основании прогноза удельного водопотребления  в Путиловском муниципальном образовании на 2028г.</w:t>
      </w:r>
    </w:p>
    <w:p w:rsidR="003033E7" w:rsidRPr="005A0329" w:rsidRDefault="003033E7" w:rsidP="003033E7">
      <w:pPr>
        <w:pStyle w:val="3"/>
        <w:tabs>
          <w:tab w:val="left" w:pos="709"/>
        </w:tabs>
        <w:spacing w:before="0" w:line="360" w:lineRule="auto"/>
        <w:jc w:val="both"/>
        <w:rPr>
          <w:rFonts w:ascii="Times New Roman" w:hAnsi="Times New Roman" w:cs="Times New Roman"/>
          <w:b w:val="0"/>
          <w:color w:val="000000" w:themeColor="text1"/>
          <w:sz w:val="28"/>
          <w:szCs w:val="28"/>
          <w:u w:val="single"/>
        </w:rPr>
      </w:pPr>
      <w:r w:rsidRPr="005A0329">
        <w:rPr>
          <w:rFonts w:ascii="Times New Roman" w:hAnsi="Times New Roman" w:cs="Times New Roman"/>
          <w:b w:val="0"/>
          <w:color w:val="000000" w:themeColor="text1"/>
          <w:sz w:val="28"/>
          <w:szCs w:val="28"/>
        </w:rPr>
        <w:t>Снижение удельного объема хозяйственно питьевого  водопотребления  обусловлено увеличением удельного веса населения, потребляющих воду из локальных источников</w:t>
      </w:r>
    </w:p>
    <w:p w:rsidR="007E6602" w:rsidRPr="005A0329" w:rsidRDefault="007E6602" w:rsidP="00B427D1">
      <w:pPr>
        <w:pStyle w:val="3"/>
        <w:spacing w:before="0" w:line="360" w:lineRule="auto"/>
        <w:jc w:val="both"/>
        <w:rPr>
          <w:rFonts w:ascii="Times New Roman" w:hAnsi="Times New Roman" w:cs="Times New Roman"/>
          <w:b w:val="0"/>
          <w:color w:val="000000" w:themeColor="text1"/>
          <w:sz w:val="28"/>
          <w:szCs w:val="28"/>
        </w:rPr>
      </w:pPr>
      <w:r w:rsidRPr="005A0329">
        <w:rPr>
          <w:rFonts w:ascii="Times New Roman" w:hAnsi="Times New Roman" w:cs="Times New Roman"/>
          <w:b w:val="0"/>
          <w:color w:val="000000" w:themeColor="text1"/>
          <w:sz w:val="28"/>
          <w:szCs w:val="28"/>
        </w:rPr>
        <w:t>Таблица</w:t>
      </w:r>
      <w:r w:rsidR="00B427D1" w:rsidRPr="005A0329">
        <w:rPr>
          <w:rFonts w:ascii="Times New Roman" w:hAnsi="Times New Roman" w:cs="Times New Roman"/>
          <w:b w:val="0"/>
          <w:color w:val="000000" w:themeColor="text1"/>
          <w:sz w:val="28"/>
          <w:szCs w:val="28"/>
        </w:rPr>
        <w:t xml:space="preserve">11 </w:t>
      </w:r>
      <w:r w:rsidRPr="005A0329">
        <w:rPr>
          <w:rFonts w:ascii="Times New Roman" w:hAnsi="Times New Roman" w:cs="Times New Roman"/>
          <w:b w:val="0"/>
          <w:color w:val="000000" w:themeColor="text1"/>
          <w:sz w:val="28"/>
          <w:szCs w:val="28"/>
        </w:rPr>
        <w:t xml:space="preserve"> - Прогнозный баланс водопотребления   на 2020,2028г.г. </w:t>
      </w:r>
    </w:p>
    <w:tbl>
      <w:tblPr>
        <w:tblW w:w="9228" w:type="dxa"/>
        <w:tblInd w:w="94" w:type="dxa"/>
        <w:tblLayout w:type="fixed"/>
        <w:tblLook w:val="04A0" w:firstRow="1" w:lastRow="0" w:firstColumn="1" w:lastColumn="0" w:noHBand="0" w:noVBand="1"/>
      </w:tblPr>
      <w:tblGrid>
        <w:gridCol w:w="836"/>
        <w:gridCol w:w="4848"/>
        <w:gridCol w:w="1485"/>
        <w:gridCol w:w="951"/>
        <w:gridCol w:w="1108"/>
      </w:tblGrid>
      <w:tr w:rsidR="007E6602" w:rsidRPr="005A0329" w:rsidTr="00B427D1">
        <w:trPr>
          <w:trHeight w:val="315"/>
        </w:trPr>
        <w:tc>
          <w:tcPr>
            <w:tcW w:w="836"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E6602" w:rsidRPr="005A0329" w:rsidRDefault="007E6602" w:rsidP="007E6602">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 п/п</w:t>
            </w:r>
          </w:p>
        </w:tc>
        <w:tc>
          <w:tcPr>
            <w:tcW w:w="4848" w:type="dxa"/>
            <w:tcBorders>
              <w:top w:val="single" w:sz="8" w:space="0" w:color="auto"/>
              <w:left w:val="nil"/>
              <w:bottom w:val="single" w:sz="8" w:space="0" w:color="auto"/>
              <w:right w:val="single" w:sz="8" w:space="0" w:color="auto"/>
            </w:tcBorders>
            <w:shd w:val="clear" w:color="auto" w:fill="auto"/>
            <w:vAlign w:val="bottom"/>
            <w:hideMark/>
          </w:tcPr>
          <w:p w:rsidR="007E6602" w:rsidRPr="005A0329" w:rsidRDefault="007E6602" w:rsidP="007E6602">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Показатель</w:t>
            </w:r>
          </w:p>
        </w:tc>
        <w:tc>
          <w:tcPr>
            <w:tcW w:w="1485" w:type="dxa"/>
            <w:tcBorders>
              <w:top w:val="single" w:sz="8" w:space="0" w:color="auto"/>
              <w:left w:val="nil"/>
              <w:bottom w:val="single" w:sz="8" w:space="0" w:color="auto"/>
              <w:right w:val="single" w:sz="8" w:space="0" w:color="auto"/>
            </w:tcBorders>
            <w:shd w:val="clear" w:color="auto" w:fill="auto"/>
            <w:vAlign w:val="bottom"/>
            <w:hideMark/>
          </w:tcPr>
          <w:p w:rsidR="007E6602" w:rsidRPr="005A0329" w:rsidRDefault="007E6602" w:rsidP="007E6602">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Ед.изм.</w:t>
            </w:r>
          </w:p>
        </w:tc>
        <w:tc>
          <w:tcPr>
            <w:tcW w:w="951" w:type="dxa"/>
            <w:tcBorders>
              <w:top w:val="single" w:sz="8" w:space="0" w:color="auto"/>
              <w:left w:val="nil"/>
              <w:bottom w:val="single" w:sz="8" w:space="0" w:color="auto"/>
              <w:right w:val="single" w:sz="8" w:space="0" w:color="auto"/>
            </w:tcBorders>
            <w:shd w:val="clear" w:color="auto" w:fill="auto"/>
            <w:vAlign w:val="bottom"/>
            <w:hideMark/>
          </w:tcPr>
          <w:p w:rsidR="007E6602" w:rsidRPr="005A0329" w:rsidRDefault="007E6602" w:rsidP="007E6602">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2020г.</w:t>
            </w:r>
          </w:p>
        </w:tc>
        <w:tc>
          <w:tcPr>
            <w:tcW w:w="1108" w:type="dxa"/>
            <w:tcBorders>
              <w:top w:val="single" w:sz="8" w:space="0" w:color="auto"/>
              <w:left w:val="nil"/>
              <w:bottom w:val="single" w:sz="8" w:space="0" w:color="auto"/>
              <w:right w:val="single" w:sz="8" w:space="0" w:color="auto"/>
            </w:tcBorders>
            <w:shd w:val="clear" w:color="auto" w:fill="auto"/>
            <w:hideMark/>
          </w:tcPr>
          <w:p w:rsidR="002F2BFF" w:rsidRPr="005A0329" w:rsidRDefault="002F2BFF" w:rsidP="007E6602">
            <w:pPr>
              <w:spacing w:after="0" w:line="240" w:lineRule="auto"/>
              <w:jc w:val="center"/>
              <w:rPr>
                <w:rFonts w:ascii="Times New Roman" w:eastAsia="Times New Roman" w:hAnsi="Times New Roman" w:cs="Times New Roman"/>
                <w:color w:val="000000" w:themeColor="text1"/>
                <w:sz w:val="24"/>
                <w:szCs w:val="24"/>
                <w:lang w:eastAsia="ru-RU"/>
              </w:rPr>
            </w:pPr>
          </w:p>
          <w:p w:rsidR="007E6602" w:rsidRPr="005A0329" w:rsidRDefault="007E6602" w:rsidP="007E6602">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2028г.</w:t>
            </w:r>
          </w:p>
        </w:tc>
      </w:tr>
      <w:tr w:rsidR="007E6602" w:rsidRPr="005A0329" w:rsidTr="00B427D1">
        <w:trPr>
          <w:trHeight w:val="315"/>
        </w:trPr>
        <w:tc>
          <w:tcPr>
            <w:tcW w:w="836" w:type="dxa"/>
            <w:tcBorders>
              <w:top w:val="nil"/>
              <w:left w:val="single" w:sz="8" w:space="0" w:color="auto"/>
              <w:bottom w:val="single" w:sz="8" w:space="0" w:color="auto"/>
              <w:right w:val="single" w:sz="8" w:space="0" w:color="auto"/>
            </w:tcBorders>
            <w:shd w:val="clear" w:color="auto" w:fill="auto"/>
            <w:vAlign w:val="bottom"/>
            <w:hideMark/>
          </w:tcPr>
          <w:p w:rsidR="007E6602" w:rsidRPr="005A0329" w:rsidRDefault="007E6602" w:rsidP="007E6602">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1</w:t>
            </w:r>
          </w:p>
        </w:tc>
        <w:tc>
          <w:tcPr>
            <w:tcW w:w="4848" w:type="dxa"/>
            <w:tcBorders>
              <w:top w:val="nil"/>
              <w:left w:val="nil"/>
              <w:bottom w:val="single" w:sz="8" w:space="0" w:color="auto"/>
              <w:right w:val="single" w:sz="8" w:space="0" w:color="auto"/>
            </w:tcBorders>
            <w:shd w:val="clear" w:color="auto" w:fill="auto"/>
            <w:vAlign w:val="bottom"/>
            <w:hideMark/>
          </w:tcPr>
          <w:p w:rsidR="007E6602" w:rsidRPr="005A0329" w:rsidRDefault="007E6602" w:rsidP="007E6602">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2</w:t>
            </w:r>
          </w:p>
        </w:tc>
        <w:tc>
          <w:tcPr>
            <w:tcW w:w="1485" w:type="dxa"/>
            <w:tcBorders>
              <w:top w:val="nil"/>
              <w:left w:val="nil"/>
              <w:bottom w:val="single" w:sz="8" w:space="0" w:color="auto"/>
              <w:right w:val="single" w:sz="8" w:space="0" w:color="auto"/>
            </w:tcBorders>
            <w:shd w:val="clear" w:color="auto" w:fill="auto"/>
            <w:vAlign w:val="bottom"/>
            <w:hideMark/>
          </w:tcPr>
          <w:p w:rsidR="007E6602" w:rsidRPr="005A0329" w:rsidRDefault="007E6602" w:rsidP="007E6602">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3</w:t>
            </w:r>
          </w:p>
        </w:tc>
        <w:tc>
          <w:tcPr>
            <w:tcW w:w="951" w:type="dxa"/>
            <w:tcBorders>
              <w:top w:val="nil"/>
              <w:left w:val="nil"/>
              <w:bottom w:val="single" w:sz="8" w:space="0" w:color="auto"/>
              <w:right w:val="single" w:sz="8" w:space="0" w:color="auto"/>
            </w:tcBorders>
            <w:shd w:val="clear" w:color="auto" w:fill="auto"/>
            <w:vAlign w:val="bottom"/>
            <w:hideMark/>
          </w:tcPr>
          <w:p w:rsidR="007E6602" w:rsidRPr="005A0329" w:rsidRDefault="007E6602" w:rsidP="007E6602">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4</w:t>
            </w:r>
          </w:p>
        </w:tc>
        <w:tc>
          <w:tcPr>
            <w:tcW w:w="1108" w:type="dxa"/>
            <w:tcBorders>
              <w:top w:val="nil"/>
              <w:left w:val="nil"/>
              <w:bottom w:val="single" w:sz="8" w:space="0" w:color="auto"/>
              <w:right w:val="single" w:sz="8" w:space="0" w:color="auto"/>
            </w:tcBorders>
            <w:shd w:val="clear" w:color="auto" w:fill="auto"/>
            <w:hideMark/>
          </w:tcPr>
          <w:p w:rsidR="007E6602" w:rsidRPr="005A0329" w:rsidRDefault="007E6602" w:rsidP="007E6602">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5</w:t>
            </w:r>
          </w:p>
        </w:tc>
      </w:tr>
      <w:tr w:rsidR="007E6602" w:rsidRPr="005A0329" w:rsidTr="00B427D1">
        <w:trPr>
          <w:trHeight w:val="540"/>
        </w:trPr>
        <w:tc>
          <w:tcPr>
            <w:tcW w:w="836" w:type="dxa"/>
            <w:tcBorders>
              <w:top w:val="nil"/>
              <w:left w:val="single" w:sz="8" w:space="0" w:color="auto"/>
              <w:bottom w:val="single" w:sz="4" w:space="0" w:color="auto"/>
              <w:right w:val="single" w:sz="8" w:space="0" w:color="auto"/>
            </w:tcBorders>
            <w:shd w:val="clear" w:color="auto" w:fill="auto"/>
            <w:vAlign w:val="bottom"/>
            <w:hideMark/>
          </w:tcPr>
          <w:p w:rsidR="007E6602" w:rsidRPr="005A0329" w:rsidRDefault="007E6602" w:rsidP="007E6602">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1</w:t>
            </w:r>
          </w:p>
        </w:tc>
        <w:tc>
          <w:tcPr>
            <w:tcW w:w="4848" w:type="dxa"/>
            <w:tcBorders>
              <w:top w:val="nil"/>
              <w:left w:val="nil"/>
              <w:bottom w:val="single" w:sz="4" w:space="0" w:color="auto"/>
              <w:right w:val="single" w:sz="8" w:space="0" w:color="auto"/>
            </w:tcBorders>
            <w:shd w:val="clear" w:color="auto" w:fill="auto"/>
            <w:vAlign w:val="bottom"/>
            <w:hideMark/>
          </w:tcPr>
          <w:p w:rsidR="007E6602" w:rsidRPr="005A0329" w:rsidRDefault="007E6602" w:rsidP="007E6602">
            <w:pPr>
              <w:spacing w:after="0" w:line="240" w:lineRule="auto"/>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Общее удельное водопотребление, л/сутки на человека</w:t>
            </w:r>
          </w:p>
        </w:tc>
        <w:tc>
          <w:tcPr>
            <w:tcW w:w="1485" w:type="dxa"/>
            <w:tcBorders>
              <w:top w:val="nil"/>
              <w:left w:val="nil"/>
              <w:bottom w:val="single" w:sz="4" w:space="0" w:color="auto"/>
              <w:right w:val="single" w:sz="8" w:space="0" w:color="auto"/>
            </w:tcBorders>
            <w:shd w:val="clear" w:color="auto" w:fill="auto"/>
            <w:vAlign w:val="bottom"/>
            <w:hideMark/>
          </w:tcPr>
          <w:p w:rsidR="007E6602" w:rsidRPr="005A0329" w:rsidRDefault="007E6602" w:rsidP="007E6602">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л.сутки/чел</w:t>
            </w:r>
          </w:p>
        </w:tc>
        <w:tc>
          <w:tcPr>
            <w:tcW w:w="951" w:type="dxa"/>
            <w:tcBorders>
              <w:top w:val="nil"/>
              <w:left w:val="nil"/>
              <w:bottom w:val="single" w:sz="4" w:space="0" w:color="auto"/>
              <w:right w:val="single" w:sz="8" w:space="0" w:color="auto"/>
            </w:tcBorders>
            <w:shd w:val="clear" w:color="auto" w:fill="auto"/>
            <w:vAlign w:val="bottom"/>
            <w:hideMark/>
          </w:tcPr>
          <w:p w:rsidR="007E6602" w:rsidRPr="005A0329" w:rsidRDefault="008E75B6" w:rsidP="007E6602">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238</w:t>
            </w:r>
          </w:p>
        </w:tc>
        <w:tc>
          <w:tcPr>
            <w:tcW w:w="1108" w:type="dxa"/>
            <w:tcBorders>
              <w:top w:val="nil"/>
              <w:left w:val="nil"/>
              <w:bottom w:val="single" w:sz="4" w:space="0" w:color="auto"/>
              <w:right w:val="single" w:sz="8" w:space="0" w:color="auto"/>
            </w:tcBorders>
            <w:shd w:val="clear" w:color="auto" w:fill="auto"/>
            <w:vAlign w:val="bottom"/>
            <w:hideMark/>
          </w:tcPr>
          <w:p w:rsidR="007E6602" w:rsidRPr="005A0329" w:rsidRDefault="008E75B6" w:rsidP="007E6602">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239</w:t>
            </w:r>
          </w:p>
        </w:tc>
      </w:tr>
      <w:tr w:rsidR="007E6602" w:rsidRPr="005A0329" w:rsidTr="00B427D1">
        <w:trPr>
          <w:trHeight w:val="609"/>
        </w:trPr>
        <w:tc>
          <w:tcPr>
            <w:tcW w:w="8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E6602" w:rsidRPr="005A0329" w:rsidRDefault="007E6602" w:rsidP="007E6602">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2</w:t>
            </w:r>
          </w:p>
        </w:tc>
        <w:tc>
          <w:tcPr>
            <w:tcW w:w="48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E6602" w:rsidRPr="005A0329" w:rsidRDefault="007E6602" w:rsidP="007E6602">
            <w:pPr>
              <w:spacing w:line="240" w:lineRule="auto"/>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Удельное хозяйственно-питьевое водопотребление, л/сутки на человека,</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E6602" w:rsidRPr="005A0329" w:rsidRDefault="007E6602" w:rsidP="007E6602">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л.сутки/чел</w:t>
            </w:r>
          </w:p>
        </w:tc>
        <w:tc>
          <w:tcPr>
            <w:tcW w:w="9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E6602" w:rsidRPr="005A0329" w:rsidRDefault="008E75B6" w:rsidP="008E75B6">
            <w:pPr>
              <w:spacing w:after="0" w:line="240" w:lineRule="auto"/>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196</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D18E9" w:rsidRPr="005A0329" w:rsidRDefault="008E75B6" w:rsidP="005D18E9">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194</w:t>
            </w:r>
          </w:p>
        </w:tc>
      </w:tr>
    </w:tbl>
    <w:p w:rsidR="00B427D1" w:rsidRPr="005A0329" w:rsidRDefault="00B427D1" w:rsidP="0040720E">
      <w:pPr>
        <w:pStyle w:val="3"/>
        <w:spacing w:before="0"/>
        <w:rPr>
          <w:rFonts w:ascii="Times New Roman" w:hAnsi="Times New Roman" w:cs="Times New Roman"/>
          <w:b w:val="0"/>
          <w:color w:val="000000" w:themeColor="text1"/>
          <w:sz w:val="28"/>
          <w:szCs w:val="28"/>
        </w:rPr>
      </w:pPr>
    </w:p>
    <w:p w:rsidR="0040720E" w:rsidRPr="005A0329" w:rsidRDefault="0040720E" w:rsidP="001A5351">
      <w:pPr>
        <w:pStyle w:val="3"/>
        <w:spacing w:before="0" w:line="360" w:lineRule="auto"/>
        <w:rPr>
          <w:rFonts w:ascii="Times New Roman" w:hAnsi="Times New Roman" w:cs="Times New Roman"/>
          <w:b w:val="0"/>
          <w:color w:val="000000" w:themeColor="text1"/>
          <w:sz w:val="28"/>
          <w:szCs w:val="28"/>
          <w:u w:val="single"/>
        </w:rPr>
      </w:pPr>
      <w:r w:rsidRPr="005A0329">
        <w:rPr>
          <w:rFonts w:ascii="Times New Roman" w:hAnsi="Times New Roman" w:cs="Times New Roman"/>
          <w:b w:val="0"/>
          <w:color w:val="000000" w:themeColor="text1"/>
          <w:sz w:val="28"/>
          <w:szCs w:val="28"/>
          <w:u w:val="single"/>
        </w:rPr>
        <w:t>3.8 Сведения о фактическом и ожидаемом потреблении воды в (с учетом горячего водоснабжения)</w:t>
      </w:r>
    </w:p>
    <w:p w:rsidR="0040720E" w:rsidRPr="005A0329" w:rsidRDefault="003033E7" w:rsidP="0040720E">
      <w:pPr>
        <w:pStyle w:val="3"/>
        <w:spacing w:after="240"/>
        <w:rPr>
          <w:rFonts w:ascii="Times New Roman" w:hAnsi="Times New Roman" w:cs="Times New Roman"/>
          <w:b w:val="0"/>
          <w:color w:val="000000" w:themeColor="text1"/>
          <w:sz w:val="28"/>
          <w:szCs w:val="28"/>
        </w:rPr>
      </w:pPr>
      <w:r w:rsidRPr="005A0329">
        <w:rPr>
          <w:rFonts w:ascii="Times New Roman" w:hAnsi="Times New Roman" w:cs="Times New Roman"/>
          <w:b w:val="0"/>
          <w:color w:val="000000" w:themeColor="text1"/>
          <w:sz w:val="28"/>
          <w:szCs w:val="28"/>
        </w:rPr>
        <w:t>Таблица 12</w:t>
      </w:r>
      <w:r w:rsidR="0040720E" w:rsidRPr="005A0329">
        <w:rPr>
          <w:rFonts w:ascii="Times New Roman" w:hAnsi="Times New Roman" w:cs="Times New Roman"/>
          <w:b w:val="0"/>
          <w:color w:val="000000" w:themeColor="text1"/>
          <w:sz w:val="28"/>
          <w:szCs w:val="28"/>
        </w:rPr>
        <w:t>- Сведения о фактическом и ожидаемом потре</w:t>
      </w:r>
      <w:r w:rsidR="00A40CDF" w:rsidRPr="005A0329">
        <w:rPr>
          <w:rFonts w:ascii="Times New Roman" w:hAnsi="Times New Roman" w:cs="Times New Roman"/>
          <w:b w:val="0"/>
          <w:color w:val="000000" w:themeColor="text1"/>
          <w:sz w:val="28"/>
          <w:szCs w:val="28"/>
        </w:rPr>
        <w:t xml:space="preserve">блении воды </w:t>
      </w:r>
    </w:p>
    <w:tbl>
      <w:tblPr>
        <w:tblW w:w="9363" w:type="dxa"/>
        <w:tblInd w:w="149" w:type="dxa"/>
        <w:tblCellMar>
          <w:left w:w="0" w:type="dxa"/>
          <w:right w:w="0" w:type="dxa"/>
        </w:tblCellMar>
        <w:tblLook w:val="04A0" w:firstRow="1" w:lastRow="0" w:firstColumn="1" w:lastColumn="0" w:noHBand="0" w:noVBand="1"/>
      </w:tblPr>
      <w:tblGrid>
        <w:gridCol w:w="756"/>
        <w:gridCol w:w="3461"/>
        <w:gridCol w:w="1245"/>
        <w:gridCol w:w="1536"/>
        <w:gridCol w:w="1384"/>
        <w:gridCol w:w="981"/>
      </w:tblGrid>
      <w:tr w:rsidR="008E75B6" w:rsidRPr="005A0329" w:rsidTr="005D18E9">
        <w:trPr>
          <w:trHeight w:val="489"/>
        </w:trPr>
        <w:tc>
          <w:tcPr>
            <w:tcW w:w="757"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8E75B6" w:rsidRPr="005A0329" w:rsidRDefault="008E75B6" w:rsidP="0040720E">
            <w:pPr>
              <w:pStyle w:val="formattext"/>
              <w:spacing w:after="0" w:afterAutospacing="0"/>
              <w:rPr>
                <w:color w:val="000000" w:themeColor="text1"/>
                <w:sz w:val="24"/>
              </w:rPr>
            </w:pPr>
            <w:r w:rsidRPr="005A0329">
              <w:rPr>
                <w:color w:val="000000" w:themeColor="text1"/>
                <w:sz w:val="24"/>
              </w:rPr>
              <w:t>N№ п/п</w:t>
            </w:r>
          </w:p>
        </w:tc>
        <w:tc>
          <w:tcPr>
            <w:tcW w:w="3508"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8E75B6" w:rsidRPr="005A0329" w:rsidRDefault="008E75B6" w:rsidP="0040720E">
            <w:pPr>
              <w:pStyle w:val="formattext"/>
              <w:rPr>
                <w:color w:val="000000" w:themeColor="text1"/>
                <w:sz w:val="24"/>
              </w:rPr>
            </w:pPr>
            <w:r w:rsidRPr="005A0329">
              <w:rPr>
                <w:color w:val="000000" w:themeColor="text1"/>
                <w:sz w:val="24"/>
              </w:rPr>
              <w:t>Показатель</w:t>
            </w:r>
          </w:p>
        </w:tc>
        <w:tc>
          <w:tcPr>
            <w:tcW w:w="1179" w:type="dxa"/>
            <w:vMerge w:val="restart"/>
            <w:tcBorders>
              <w:top w:val="single" w:sz="6" w:space="0" w:color="000000"/>
              <w:left w:val="single" w:sz="6" w:space="0" w:color="000000"/>
              <w:right w:val="single" w:sz="6" w:space="0" w:color="000000"/>
            </w:tcBorders>
            <w:tcMar>
              <w:top w:w="0" w:type="dxa"/>
              <w:left w:w="149" w:type="dxa"/>
              <w:bottom w:w="0" w:type="dxa"/>
              <w:right w:w="149" w:type="dxa"/>
            </w:tcMar>
          </w:tcPr>
          <w:p w:rsidR="008E75B6" w:rsidRPr="005A0329" w:rsidRDefault="00896F5F" w:rsidP="0040720E">
            <w:pPr>
              <w:pStyle w:val="formattext"/>
              <w:ind w:hanging="166"/>
              <w:rPr>
                <w:color w:val="000000" w:themeColor="text1"/>
                <w:sz w:val="24"/>
              </w:rPr>
            </w:pPr>
            <w:r w:rsidRPr="005A0329">
              <w:rPr>
                <w:color w:val="000000" w:themeColor="text1"/>
                <w:sz w:val="24"/>
              </w:rPr>
              <w:t xml:space="preserve">   </w:t>
            </w:r>
            <w:r w:rsidR="008E75B6" w:rsidRPr="005A0329">
              <w:rPr>
                <w:color w:val="000000" w:themeColor="text1"/>
                <w:sz w:val="24"/>
              </w:rPr>
              <w:t>Ед.изм.</w:t>
            </w:r>
          </w:p>
        </w:tc>
        <w:tc>
          <w:tcPr>
            <w:tcW w:w="1538"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8E75B6" w:rsidRPr="005A0329" w:rsidRDefault="008E75B6" w:rsidP="0040720E">
            <w:pPr>
              <w:pStyle w:val="formattext"/>
              <w:ind w:hanging="166"/>
              <w:rPr>
                <w:color w:val="000000" w:themeColor="text1"/>
                <w:sz w:val="24"/>
              </w:rPr>
            </w:pPr>
            <w:r w:rsidRPr="005A0329">
              <w:rPr>
                <w:color w:val="000000" w:themeColor="text1"/>
                <w:sz w:val="24"/>
              </w:rPr>
              <w:t>Фактическое значение, 2014 г.</w:t>
            </w:r>
          </w:p>
        </w:tc>
        <w:tc>
          <w:tcPr>
            <w:tcW w:w="2381" w:type="dxa"/>
            <w:gridSpan w:val="2"/>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8E75B6" w:rsidRPr="005A0329" w:rsidRDefault="008E75B6" w:rsidP="00771CC9">
            <w:pPr>
              <w:pStyle w:val="formattext"/>
              <w:ind w:hanging="166"/>
              <w:jc w:val="center"/>
              <w:rPr>
                <w:color w:val="000000" w:themeColor="text1"/>
                <w:sz w:val="24"/>
              </w:rPr>
            </w:pPr>
            <w:r w:rsidRPr="005A0329">
              <w:rPr>
                <w:color w:val="000000" w:themeColor="text1"/>
                <w:sz w:val="24"/>
              </w:rPr>
              <w:t>Ожидаемое значение,</w:t>
            </w:r>
          </w:p>
        </w:tc>
      </w:tr>
      <w:tr w:rsidR="008E75B6" w:rsidRPr="005A0329" w:rsidTr="005D18E9">
        <w:trPr>
          <w:trHeight w:val="380"/>
        </w:trPr>
        <w:tc>
          <w:tcPr>
            <w:tcW w:w="757"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8E75B6" w:rsidRPr="005A0329" w:rsidRDefault="008E75B6" w:rsidP="0040720E">
            <w:pPr>
              <w:pStyle w:val="formattext"/>
              <w:spacing w:after="0" w:afterAutospacing="0"/>
              <w:rPr>
                <w:color w:val="000000" w:themeColor="text1"/>
                <w:sz w:val="24"/>
              </w:rPr>
            </w:pPr>
          </w:p>
        </w:tc>
        <w:tc>
          <w:tcPr>
            <w:tcW w:w="3508"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8E75B6" w:rsidRPr="005A0329" w:rsidRDefault="008E75B6" w:rsidP="0040720E">
            <w:pPr>
              <w:pStyle w:val="formattext"/>
              <w:rPr>
                <w:color w:val="000000" w:themeColor="text1"/>
                <w:sz w:val="24"/>
              </w:rPr>
            </w:pPr>
          </w:p>
        </w:tc>
        <w:tc>
          <w:tcPr>
            <w:tcW w:w="1179" w:type="dxa"/>
            <w:vMerge/>
            <w:tcBorders>
              <w:left w:val="single" w:sz="6" w:space="0" w:color="000000"/>
              <w:bottom w:val="single" w:sz="6" w:space="0" w:color="000000"/>
              <w:right w:val="single" w:sz="6" w:space="0" w:color="000000"/>
            </w:tcBorders>
            <w:tcMar>
              <w:top w:w="0" w:type="dxa"/>
              <w:left w:w="149" w:type="dxa"/>
              <w:bottom w:w="0" w:type="dxa"/>
              <w:right w:w="149" w:type="dxa"/>
            </w:tcMar>
          </w:tcPr>
          <w:p w:rsidR="008E75B6" w:rsidRPr="005A0329" w:rsidRDefault="008E75B6" w:rsidP="0040720E">
            <w:pPr>
              <w:pStyle w:val="formattext"/>
              <w:ind w:hanging="166"/>
              <w:rPr>
                <w:color w:val="000000" w:themeColor="text1"/>
                <w:sz w:val="24"/>
              </w:rPr>
            </w:pPr>
          </w:p>
        </w:tc>
        <w:tc>
          <w:tcPr>
            <w:tcW w:w="1538"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8E75B6" w:rsidRPr="005A0329" w:rsidRDefault="008E75B6" w:rsidP="0040720E">
            <w:pPr>
              <w:pStyle w:val="formattext"/>
              <w:ind w:hanging="166"/>
              <w:rPr>
                <w:color w:val="000000" w:themeColor="text1"/>
                <w:sz w:val="24"/>
              </w:rPr>
            </w:pPr>
          </w:p>
        </w:tc>
        <w:tc>
          <w:tcPr>
            <w:tcW w:w="1394"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8E75B6" w:rsidRPr="005A0329" w:rsidRDefault="008E75B6" w:rsidP="00562BED">
            <w:pPr>
              <w:pStyle w:val="formattext"/>
              <w:ind w:hanging="166"/>
              <w:jc w:val="center"/>
              <w:rPr>
                <w:color w:val="000000" w:themeColor="text1"/>
                <w:sz w:val="24"/>
              </w:rPr>
            </w:pPr>
            <w:r w:rsidRPr="005A0329">
              <w:rPr>
                <w:color w:val="000000" w:themeColor="text1"/>
                <w:sz w:val="24"/>
              </w:rPr>
              <w:t>2020 г.</w:t>
            </w:r>
          </w:p>
        </w:tc>
        <w:tc>
          <w:tcPr>
            <w:tcW w:w="987" w:type="dxa"/>
            <w:tcBorders>
              <w:top w:val="single" w:sz="4" w:space="0" w:color="auto"/>
              <w:left w:val="single" w:sz="6" w:space="0" w:color="000000"/>
              <w:bottom w:val="single" w:sz="6" w:space="0" w:color="000000"/>
              <w:right w:val="single" w:sz="6" w:space="0" w:color="000000"/>
            </w:tcBorders>
          </w:tcPr>
          <w:p w:rsidR="008E75B6" w:rsidRPr="005A0329" w:rsidRDefault="008E75B6" w:rsidP="00562BED">
            <w:pPr>
              <w:pStyle w:val="formattext"/>
              <w:ind w:left="-12" w:firstLine="141"/>
              <w:jc w:val="center"/>
              <w:rPr>
                <w:color w:val="000000" w:themeColor="text1"/>
                <w:sz w:val="24"/>
              </w:rPr>
            </w:pPr>
            <w:r w:rsidRPr="005A0329">
              <w:rPr>
                <w:color w:val="000000" w:themeColor="text1"/>
                <w:sz w:val="24"/>
              </w:rPr>
              <w:t>2028г.</w:t>
            </w:r>
          </w:p>
        </w:tc>
      </w:tr>
      <w:tr w:rsidR="008E75B6" w:rsidRPr="005A0329" w:rsidTr="008E75B6">
        <w:tc>
          <w:tcPr>
            <w:tcW w:w="7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E75B6" w:rsidRPr="005A0329" w:rsidRDefault="008E75B6" w:rsidP="0040720E">
            <w:pPr>
              <w:pStyle w:val="formattext"/>
              <w:ind w:left="0" w:firstLine="0"/>
              <w:rPr>
                <w:color w:val="000000" w:themeColor="text1"/>
                <w:sz w:val="24"/>
              </w:rPr>
            </w:pPr>
            <w:r w:rsidRPr="005A0329">
              <w:rPr>
                <w:color w:val="000000" w:themeColor="text1"/>
                <w:sz w:val="24"/>
              </w:rPr>
              <w:t>1</w:t>
            </w:r>
          </w:p>
        </w:tc>
        <w:tc>
          <w:tcPr>
            <w:tcW w:w="35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E75B6" w:rsidRPr="005A0329" w:rsidRDefault="008E75B6" w:rsidP="0040720E">
            <w:pPr>
              <w:pStyle w:val="formattext"/>
              <w:rPr>
                <w:color w:val="000000" w:themeColor="text1"/>
                <w:sz w:val="24"/>
              </w:rPr>
            </w:pPr>
            <w:r w:rsidRPr="005A0329">
              <w:rPr>
                <w:color w:val="000000" w:themeColor="text1"/>
                <w:sz w:val="24"/>
              </w:rPr>
              <w:t>2</w:t>
            </w:r>
          </w:p>
        </w:tc>
        <w:tc>
          <w:tcPr>
            <w:tcW w:w="11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E75B6" w:rsidRPr="005A0329" w:rsidRDefault="008E75B6" w:rsidP="0040720E">
            <w:pPr>
              <w:pStyle w:val="formattext"/>
              <w:rPr>
                <w:color w:val="000000" w:themeColor="text1"/>
                <w:sz w:val="24"/>
              </w:rPr>
            </w:pPr>
          </w:p>
        </w:tc>
        <w:tc>
          <w:tcPr>
            <w:tcW w:w="15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E75B6" w:rsidRPr="005A0329" w:rsidRDefault="008E75B6" w:rsidP="0040720E">
            <w:pPr>
              <w:pStyle w:val="formattext"/>
              <w:rPr>
                <w:color w:val="000000" w:themeColor="text1"/>
                <w:sz w:val="24"/>
              </w:rPr>
            </w:pPr>
            <w:r w:rsidRPr="005A0329">
              <w:rPr>
                <w:color w:val="000000" w:themeColor="text1"/>
                <w:sz w:val="24"/>
              </w:rPr>
              <w:t>3</w:t>
            </w:r>
          </w:p>
        </w:tc>
        <w:tc>
          <w:tcPr>
            <w:tcW w:w="13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E75B6" w:rsidRPr="005A0329" w:rsidRDefault="008E75B6" w:rsidP="0040720E">
            <w:pPr>
              <w:pStyle w:val="formattext"/>
              <w:rPr>
                <w:color w:val="000000" w:themeColor="text1"/>
                <w:sz w:val="24"/>
              </w:rPr>
            </w:pPr>
            <w:r w:rsidRPr="005A0329">
              <w:rPr>
                <w:color w:val="000000" w:themeColor="text1"/>
                <w:sz w:val="24"/>
              </w:rPr>
              <w:t>4</w:t>
            </w:r>
          </w:p>
        </w:tc>
        <w:tc>
          <w:tcPr>
            <w:tcW w:w="987" w:type="dxa"/>
            <w:tcBorders>
              <w:top w:val="single" w:sz="6" w:space="0" w:color="000000"/>
              <w:left w:val="single" w:sz="6" w:space="0" w:color="000000"/>
              <w:bottom w:val="single" w:sz="6" w:space="0" w:color="000000"/>
              <w:right w:val="single" w:sz="6" w:space="0" w:color="000000"/>
            </w:tcBorders>
          </w:tcPr>
          <w:p w:rsidR="008E75B6" w:rsidRPr="005A0329" w:rsidRDefault="008E75B6" w:rsidP="0040720E">
            <w:pPr>
              <w:pStyle w:val="formattext"/>
              <w:rPr>
                <w:color w:val="000000" w:themeColor="text1"/>
                <w:sz w:val="24"/>
              </w:rPr>
            </w:pPr>
          </w:p>
        </w:tc>
      </w:tr>
      <w:tr w:rsidR="005D18E9" w:rsidRPr="005A0329" w:rsidTr="00771CC9">
        <w:tc>
          <w:tcPr>
            <w:tcW w:w="7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18E9" w:rsidRPr="005A0329" w:rsidRDefault="005D18E9" w:rsidP="0040720E">
            <w:pPr>
              <w:pStyle w:val="formattext"/>
              <w:ind w:left="0" w:firstLine="0"/>
              <w:rPr>
                <w:color w:val="000000" w:themeColor="text1"/>
              </w:rPr>
            </w:pPr>
            <w:r w:rsidRPr="005A0329">
              <w:rPr>
                <w:color w:val="000000" w:themeColor="text1"/>
              </w:rPr>
              <w:t>1</w:t>
            </w:r>
          </w:p>
        </w:tc>
        <w:tc>
          <w:tcPr>
            <w:tcW w:w="35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18E9" w:rsidRPr="005A0329" w:rsidRDefault="005D18E9" w:rsidP="0040720E">
            <w:pPr>
              <w:pStyle w:val="formattext"/>
              <w:spacing w:line="276" w:lineRule="auto"/>
              <w:ind w:hanging="148"/>
              <w:rPr>
                <w:color w:val="000000" w:themeColor="text1"/>
                <w:sz w:val="24"/>
              </w:rPr>
            </w:pPr>
            <w:r w:rsidRPr="005A0329">
              <w:rPr>
                <w:color w:val="000000" w:themeColor="text1"/>
                <w:sz w:val="24"/>
              </w:rPr>
              <w:t>Потребление (с учетом СН)</w:t>
            </w:r>
          </w:p>
        </w:tc>
        <w:tc>
          <w:tcPr>
            <w:tcW w:w="11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D18E9" w:rsidRPr="005A0329" w:rsidRDefault="005D18E9" w:rsidP="0040720E">
            <w:pPr>
              <w:pStyle w:val="formattext"/>
              <w:spacing w:line="276" w:lineRule="auto"/>
              <w:ind w:hanging="148"/>
              <w:jc w:val="center"/>
              <w:rPr>
                <w:color w:val="000000" w:themeColor="text1"/>
                <w:sz w:val="24"/>
              </w:rPr>
            </w:pPr>
            <w:r w:rsidRPr="005A0329">
              <w:rPr>
                <w:color w:val="000000" w:themeColor="text1"/>
                <w:sz w:val="24"/>
              </w:rPr>
              <w:t>тыс.м³/год</w:t>
            </w:r>
          </w:p>
        </w:tc>
        <w:tc>
          <w:tcPr>
            <w:tcW w:w="15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bottom"/>
            <w:hideMark/>
          </w:tcPr>
          <w:p w:rsidR="005D18E9" w:rsidRPr="005A0329" w:rsidRDefault="00EE41E4" w:rsidP="00771CC9">
            <w:pPr>
              <w:pStyle w:val="formattext"/>
              <w:spacing w:line="276" w:lineRule="auto"/>
              <w:ind w:hanging="148"/>
              <w:jc w:val="center"/>
              <w:rPr>
                <w:color w:val="000000" w:themeColor="text1"/>
                <w:sz w:val="24"/>
              </w:rPr>
            </w:pPr>
            <w:r w:rsidRPr="005A0329">
              <w:rPr>
                <w:color w:val="000000" w:themeColor="text1"/>
                <w:sz w:val="24"/>
              </w:rPr>
              <w:t>150,1</w:t>
            </w:r>
          </w:p>
        </w:tc>
        <w:tc>
          <w:tcPr>
            <w:tcW w:w="13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bottom"/>
            <w:hideMark/>
          </w:tcPr>
          <w:p w:rsidR="005D18E9" w:rsidRPr="005A0329" w:rsidRDefault="006675F3" w:rsidP="00771CC9">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423,361</w:t>
            </w:r>
          </w:p>
        </w:tc>
        <w:tc>
          <w:tcPr>
            <w:tcW w:w="987" w:type="dxa"/>
            <w:tcBorders>
              <w:top w:val="single" w:sz="6" w:space="0" w:color="000000"/>
              <w:left w:val="single" w:sz="6" w:space="0" w:color="000000"/>
              <w:bottom w:val="single" w:sz="6" w:space="0" w:color="000000"/>
              <w:right w:val="single" w:sz="6" w:space="0" w:color="000000"/>
            </w:tcBorders>
            <w:vAlign w:val="bottom"/>
          </w:tcPr>
          <w:p w:rsidR="005D18E9" w:rsidRPr="005A0329" w:rsidRDefault="006675F3" w:rsidP="00771CC9">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481,885</w:t>
            </w:r>
          </w:p>
        </w:tc>
      </w:tr>
      <w:tr w:rsidR="005D18E9" w:rsidRPr="005A0329" w:rsidTr="00771CC9">
        <w:tc>
          <w:tcPr>
            <w:tcW w:w="7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18E9" w:rsidRPr="005A0329" w:rsidRDefault="005D18E9" w:rsidP="0040720E">
            <w:pPr>
              <w:pStyle w:val="formattext"/>
              <w:ind w:left="0" w:firstLine="0"/>
              <w:rPr>
                <w:color w:val="000000" w:themeColor="text1"/>
              </w:rPr>
            </w:pPr>
            <w:r w:rsidRPr="005A0329">
              <w:rPr>
                <w:color w:val="000000" w:themeColor="text1"/>
              </w:rPr>
              <w:t>2</w:t>
            </w:r>
          </w:p>
        </w:tc>
        <w:tc>
          <w:tcPr>
            <w:tcW w:w="35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18E9" w:rsidRPr="005A0329" w:rsidRDefault="005D18E9" w:rsidP="0040720E">
            <w:pPr>
              <w:pStyle w:val="formattext"/>
              <w:spacing w:line="276" w:lineRule="auto"/>
              <w:ind w:hanging="148"/>
              <w:rPr>
                <w:color w:val="000000" w:themeColor="text1"/>
                <w:sz w:val="24"/>
              </w:rPr>
            </w:pPr>
            <w:r w:rsidRPr="005A0329">
              <w:rPr>
                <w:color w:val="000000" w:themeColor="text1"/>
                <w:sz w:val="24"/>
              </w:rPr>
              <w:t>Среднесуточное потребление</w:t>
            </w:r>
          </w:p>
        </w:tc>
        <w:tc>
          <w:tcPr>
            <w:tcW w:w="11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D18E9" w:rsidRPr="005A0329" w:rsidRDefault="005D18E9" w:rsidP="0040720E">
            <w:pPr>
              <w:pStyle w:val="formattext"/>
              <w:spacing w:before="0" w:beforeAutospacing="0" w:after="0" w:afterAutospacing="0"/>
              <w:ind w:hanging="148"/>
              <w:jc w:val="center"/>
              <w:rPr>
                <w:color w:val="000000" w:themeColor="text1"/>
                <w:sz w:val="24"/>
              </w:rPr>
            </w:pPr>
            <w:r w:rsidRPr="005A0329">
              <w:rPr>
                <w:color w:val="000000" w:themeColor="text1"/>
                <w:sz w:val="24"/>
              </w:rPr>
              <w:t>тыс.м³/</w:t>
            </w:r>
          </w:p>
          <w:p w:rsidR="005D18E9" w:rsidRPr="005A0329" w:rsidRDefault="005D18E9" w:rsidP="0040720E">
            <w:pPr>
              <w:pStyle w:val="formattext"/>
              <w:spacing w:before="0" w:beforeAutospacing="0" w:after="0" w:afterAutospacing="0"/>
              <w:ind w:hanging="148"/>
              <w:jc w:val="center"/>
              <w:rPr>
                <w:color w:val="000000" w:themeColor="text1"/>
                <w:sz w:val="24"/>
              </w:rPr>
            </w:pPr>
            <w:r w:rsidRPr="005A0329">
              <w:rPr>
                <w:color w:val="000000" w:themeColor="text1"/>
                <w:sz w:val="24"/>
              </w:rPr>
              <w:t>сутки</w:t>
            </w:r>
          </w:p>
        </w:tc>
        <w:tc>
          <w:tcPr>
            <w:tcW w:w="15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bottom"/>
            <w:hideMark/>
          </w:tcPr>
          <w:p w:rsidR="005D18E9" w:rsidRPr="005A0329" w:rsidRDefault="00EE41E4" w:rsidP="00771CC9">
            <w:pPr>
              <w:pStyle w:val="formattext"/>
              <w:spacing w:line="276" w:lineRule="auto"/>
              <w:ind w:hanging="148"/>
              <w:jc w:val="center"/>
              <w:rPr>
                <w:color w:val="000000" w:themeColor="text1"/>
                <w:sz w:val="24"/>
              </w:rPr>
            </w:pPr>
            <w:r w:rsidRPr="005A0329">
              <w:rPr>
                <w:color w:val="000000" w:themeColor="text1"/>
                <w:sz w:val="24"/>
              </w:rPr>
              <w:t>0,41</w:t>
            </w:r>
          </w:p>
        </w:tc>
        <w:tc>
          <w:tcPr>
            <w:tcW w:w="13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bottom"/>
            <w:hideMark/>
          </w:tcPr>
          <w:p w:rsidR="005D18E9" w:rsidRPr="005A0329" w:rsidRDefault="005D18E9" w:rsidP="00771CC9">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1</w:t>
            </w:r>
            <w:r w:rsidR="006675F3" w:rsidRPr="005A0329">
              <w:rPr>
                <w:rFonts w:ascii="Times New Roman" w:eastAsia="Times New Roman" w:hAnsi="Times New Roman" w:cs="Times New Roman"/>
                <w:color w:val="000000" w:themeColor="text1"/>
                <w:sz w:val="24"/>
                <w:szCs w:val="24"/>
                <w:lang w:eastAsia="ru-RU"/>
              </w:rPr>
              <w:t>,</w:t>
            </w:r>
            <w:r w:rsidRPr="005A0329">
              <w:rPr>
                <w:rFonts w:ascii="Times New Roman" w:eastAsia="Times New Roman" w:hAnsi="Times New Roman" w:cs="Times New Roman"/>
                <w:color w:val="000000" w:themeColor="text1"/>
                <w:sz w:val="24"/>
                <w:szCs w:val="24"/>
                <w:lang w:eastAsia="ru-RU"/>
              </w:rPr>
              <w:t>163</w:t>
            </w:r>
          </w:p>
        </w:tc>
        <w:tc>
          <w:tcPr>
            <w:tcW w:w="987" w:type="dxa"/>
            <w:tcBorders>
              <w:top w:val="single" w:sz="6" w:space="0" w:color="000000"/>
              <w:left w:val="single" w:sz="6" w:space="0" w:color="000000"/>
              <w:bottom w:val="single" w:sz="6" w:space="0" w:color="000000"/>
              <w:right w:val="single" w:sz="6" w:space="0" w:color="000000"/>
            </w:tcBorders>
            <w:vAlign w:val="bottom"/>
          </w:tcPr>
          <w:p w:rsidR="005D18E9" w:rsidRPr="005A0329" w:rsidRDefault="005D18E9" w:rsidP="00771CC9">
            <w:pPr>
              <w:spacing w:after="0" w:line="240" w:lineRule="auto"/>
              <w:jc w:val="center"/>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1</w:t>
            </w:r>
            <w:r w:rsidR="006675F3" w:rsidRPr="005A0329">
              <w:rPr>
                <w:rFonts w:ascii="Times New Roman" w:eastAsia="Times New Roman" w:hAnsi="Times New Roman" w:cs="Times New Roman"/>
                <w:color w:val="000000" w:themeColor="text1"/>
                <w:sz w:val="24"/>
                <w:szCs w:val="24"/>
                <w:lang w:eastAsia="ru-RU"/>
              </w:rPr>
              <w:t>,</w:t>
            </w:r>
            <w:r w:rsidRPr="005A0329">
              <w:rPr>
                <w:rFonts w:ascii="Times New Roman" w:eastAsia="Times New Roman" w:hAnsi="Times New Roman" w:cs="Times New Roman"/>
                <w:color w:val="000000" w:themeColor="text1"/>
                <w:sz w:val="24"/>
                <w:szCs w:val="24"/>
                <w:lang w:eastAsia="ru-RU"/>
              </w:rPr>
              <w:t>323</w:t>
            </w:r>
          </w:p>
        </w:tc>
      </w:tr>
      <w:tr w:rsidR="005D18E9" w:rsidRPr="005A0329" w:rsidTr="00771CC9">
        <w:tc>
          <w:tcPr>
            <w:tcW w:w="7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18E9" w:rsidRPr="005A0329" w:rsidRDefault="005D18E9" w:rsidP="0040720E">
            <w:pPr>
              <w:pStyle w:val="formattext"/>
              <w:ind w:left="0" w:firstLine="0"/>
              <w:rPr>
                <w:color w:val="000000" w:themeColor="text1"/>
              </w:rPr>
            </w:pPr>
            <w:r w:rsidRPr="005A0329">
              <w:rPr>
                <w:color w:val="000000" w:themeColor="text1"/>
              </w:rPr>
              <w:t>3</w:t>
            </w:r>
          </w:p>
        </w:tc>
        <w:tc>
          <w:tcPr>
            <w:tcW w:w="35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18E9" w:rsidRPr="005A0329" w:rsidRDefault="005D18E9" w:rsidP="0040720E">
            <w:pPr>
              <w:pStyle w:val="formattext"/>
              <w:spacing w:line="276" w:lineRule="auto"/>
              <w:ind w:hanging="148"/>
              <w:rPr>
                <w:color w:val="000000" w:themeColor="text1"/>
                <w:sz w:val="24"/>
              </w:rPr>
            </w:pPr>
            <w:r w:rsidRPr="005A0329">
              <w:rPr>
                <w:color w:val="000000" w:themeColor="text1"/>
                <w:sz w:val="24"/>
              </w:rPr>
              <w:t>Коэффициент максимальной неравномерности подачи воды</w:t>
            </w:r>
          </w:p>
        </w:tc>
        <w:tc>
          <w:tcPr>
            <w:tcW w:w="11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D18E9" w:rsidRPr="005A0329" w:rsidRDefault="005D18E9" w:rsidP="0040720E">
            <w:pPr>
              <w:pStyle w:val="formattext"/>
              <w:spacing w:line="276" w:lineRule="auto"/>
              <w:ind w:hanging="148"/>
              <w:rPr>
                <w:color w:val="000000" w:themeColor="text1"/>
                <w:sz w:val="24"/>
              </w:rPr>
            </w:pPr>
          </w:p>
        </w:tc>
        <w:tc>
          <w:tcPr>
            <w:tcW w:w="15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bottom"/>
            <w:hideMark/>
          </w:tcPr>
          <w:p w:rsidR="005D18E9" w:rsidRPr="005A0329" w:rsidRDefault="005D18E9" w:rsidP="00771CC9">
            <w:pPr>
              <w:pStyle w:val="formattext"/>
              <w:spacing w:line="276" w:lineRule="auto"/>
              <w:ind w:hanging="148"/>
              <w:jc w:val="center"/>
              <w:rPr>
                <w:color w:val="000000" w:themeColor="text1"/>
                <w:sz w:val="24"/>
              </w:rPr>
            </w:pPr>
            <w:r w:rsidRPr="005A0329">
              <w:rPr>
                <w:color w:val="000000" w:themeColor="text1"/>
                <w:sz w:val="24"/>
              </w:rPr>
              <w:t>1,2</w:t>
            </w:r>
          </w:p>
        </w:tc>
        <w:tc>
          <w:tcPr>
            <w:tcW w:w="13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bottom"/>
            <w:hideMark/>
          </w:tcPr>
          <w:p w:rsidR="005D18E9" w:rsidRPr="005A0329" w:rsidRDefault="005D18E9" w:rsidP="00771CC9">
            <w:pPr>
              <w:pStyle w:val="formattext"/>
              <w:spacing w:line="276" w:lineRule="auto"/>
              <w:ind w:hanging="148"/>
              <w:jc w:val="center"/>
              <w:rPr>
                <w:color w:val="000000" w:themeColor="text1"/>
                <w:sz w:val="24"/>
              </w:rPr>
            </w:pPr>
            <w:r w:rsidRPr="005A0329">
              <w:rPr>
                <w:color w:val="000000" w:themeColor="text1"/>
                <w:sz w:val="24"/>
              </w:rPr>
              <w:t>1,2</w:t>
            </w:r>
          </w:p>
        </w:tc>
        <w:tc>
          <w:tcPr>
            <w:tcW w:w="987" w:type="dxa"/>
            <w:tcBorders>
              <w:top w:val="single" w:sz="6" w:space="0" w:color="000000"/>
              <w:left w:val="single" w:sz="6" w:space="0" w:color="000000"/>
              <w:bottom w:val="single" w:sz="6" w:space="0" w:color="000000"/>
              <w:right w:val="single" w:sz="6" w:space="0" w:color="000000"/>
            </w:tcBorders>
            <w:vAlign w:val="bottom"/>
          </w:tcPr>
          <w:p w:rsidR="005D18E9" w:rsidRPr="005A0329" w:rsidRDefault="005D18E9" w:rsidP="00771CC9">
            <w:pPr>
              <w:pStyle w:val="formattext"/>
              <w:spacing w:line="276" w:lineRule="auto"/>
              <w:ind w:hanging="148"/>
              <w:jc w:val="center"/>
              <w:rPr>
                <w:color w:val="000000" w:themeColor="text1"/>
                <w:sz w:val="24"/>
              </w:rPr>
            </w:pPr>
            <w:r w:rsidRPr="005A0329">
              <w:rPr>
                <w:color w:val="000000" w:themeColor="text1"/>
                <w:sz w:val="24"/>
              </w:rPr>
              <w:t>1,2</w:t>
            </w:r>
          </w:p>
        </w:tc>
      </w:tr>
      <w:tr w:rsidR="005D18E9" w:rsidRPr="005A0329" w:rsidTr="00771CC9">
        <w:tc>
          <w:tcPr>
            <w:tcW w:w="7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18E9" w:rsidRPr="005A0329" w:rsidRDefault="005D18E9" w:rsidP="0040720E">
            <w:pPr>
              <w:pStyle w:val="formattext"/>
              <w:ind w:left="0" w:firstLine="0"/>
              <w:rPr>
                <w:color w:val="000000" w:themeColor="text1"/>
              </w:rPr>
            </w:pPr>
            <w:r w:rsidRPr="005A0329">
              <w:rPr>
                <w:color w:val="000000" w:themeColor="text1"/>
              </w:rPr>
              <w:t>4</w:t>
            </w:r>
          </w:p>
        </w:tc>
        <w:tc>
          <w:tcPr>
            <w:tcW w:w="35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18E9" w:rsidRPr="005A0329" w:rsidRDefault="00EE41E4" w:rsidP="0040720E">
            <w:pPr>
              <w:pStyle w:val="formattext"/>
              <w:spacing w:line="276" w:lineRule="auto"/>
              <w:ind w:hanging="148"/>
              <w:rPr>
                <w:color w:val="000000" w:themeColor="text1"/>
                <w:sz w:val="24"/>
              </w:rPr>
            </w:pPr>
            <w:r w:rsidRPr="005A0329">
              <w:rPr>
                <w:color w:val="000000" w:themeColor="text1"/>
                <w:sz w:val="24"/>
              </w:rPr>
              <w:t xml:space="preserve">Максимальное суточное </w:t>
            </w:r>
            <w:r w:rsidR="005D18E9" w:rsidRPr="005A0329">
              <w:rPr>
                <w:color w:val="000000" w:themeColor="text1"/>
                <w:sz w:val="24"/>
              </w:rPr>
              <w:t>потребление (реализация воды)</w:t>
            </w:r>
          </w:p>
        </w:tc>
        <w:tc>
          <w:tcPr>
            <w:tcW w:w="11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D18E9" w:rsidRPr="005A0329" w:rsidRDefault="005D18E9" w:rsidP="0040720E">
            <w:pPr>
              <w:pStyle w:val="formattext"/>
              <w:spacing w:before="0" w:beforeAutospacing="0" w:after="0" w:afterAutospacing="0"/>
              <w:ind w:hanging="148"/>
              <w:jc w:val="center"/>
              <w:rPr>
                <w:color w:val="000000" w:themeColor="text1"/>
                <w:sz w:val="24"/>
              </w:rPr>
            </w:pPr>
            <w:r w:rsidRPr="005A0329">
              <w:rPr>
                <w:color w:val="000000" w:themeColor="text1"/>
                <w:sz w:val="24"/>
              </w:rPr>
              <w:t>тыс.м³/</w:t>
            </w:r>
          </w:p>
          <w:p w:rsidR="005D18E9" w:rsidRPr="005A0329" w:rsidRDefault="005D18E9" w:rsidP="0040720E">
            <w:pPr>
              <w:pStyle w:val="formattext"/>
              <w:spacing w:before="0" w:beforeAutospacing="0" w:after="0" w:afterAutospacing="0"/>
              <w:ind w:hanging="148"/>
              <w:jc w:val="center"/>
              <w:rPr>
                <w:color w:val="000000" w:themeColor="text1"/>
                <w:sz w:val="24"/>
              </w:rPr>
            </w:pPr>
            <w:r w:rsidRPr="005A0329">
              <w:rPr>
                <w:color w:val="000000" w:themeColor="text1"/>
                <w:sz w:val="24"/>
              </w:rPr>
              <w:t>сутки</w:t>
            </w:r>
          </w:p>
        </w:tc>
        <w:tc>
          <w:tcPr>
            <w:tcW w:w="15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bottom"/>
            <w:hideMark/>
          </w:tcPr>
          <w:p w:rsidR="005D18E9" w:rsidRPr="005A0329" w:rsidRDefault="00EE41E4" w:rsidP="00771CC9">
            <w:pPr>
              <w:pStyle w:val="formattext"/>
              <w:spacing w:line="276" w:lineRule="auto"/>
              <w:ind w:hanging="148"/>
              <w:jc w:val="center"/>
              <w:rPr>
                <w:color w:val="000000" w:themeColor="text1"/>
                <w:sz w:val="24"/>
              </w:rPr>
            </w:pPr>
            <w:r w:rsidRPr="005A0329">
              <w:rPr>
                <w:color w:val="000000" w:themeColor="text1"/>
                <w:sz w:val="24"/>
              </w:rPr>
              <w:t>0,5</w:t>
            </w:r>
          </w:p>
        </w:tc>
        <w:tc>
          <w:tcPr>
            <w:tcW w:w="13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bottom"/>
            <w:hideMark/>
          </w:tcPr>
          <w:p w:rsidR="005D18E9" w:rsidRPr="005A0329" w:rsidRDefault="005D18E9" w:rsidP="00771CC9">
            <w:pPr>
              <w:pStyle w:val="formattext"/>
              <w:spacing w:line="276" w:lineRule="auto"/>
              <w:ind w:left="0" w:firstLine="0"/>
              <w:jc w:val="center"/>
              <w:rPr>
                <w:color w:val="000000" w:themeColor="text1"/>
                <w:sz w:val="24"/>
              </w:rPr>
            </w:pPr>
            <w:r w:rsidRPr="005A0329">
              <w:rPr>
                <w:color w:val="000000" w:themeColor="text1"/>
                <w:sz w:val="24"/>
              </w:rPr>
              <w:t>1</w:t>
            </w:r>
            <w:r w:rsidR="006675F3" w:rsidRPr="005A0329">
              <w:rPr>
                <w:color w:val="000000" w:themeColor="text1"/>
                <w:sz w:val="24"/>
              </w:rPr>
              <w:t>,</w:t>
            </w:r>
            <w:r w:rsidRPr="005A0329">
              <w:rPr>
                <w:color w:val="000000" w:themeColor="text1"/>
                <w:sz w:val="24"/>
              </w:rPr>
              <w:t>39</w:t>
            </w:r>
            <w:r w:rsidR="006675F3" w:rsidRPr="005A0329">
              <w:rPr>
                <w:color w:val="000000" w:themeColor="text1"/>
                <w:sz w:val="24"/>
              </w:rPr>
              <w:t>6</w:t>
            </w:r>
          </w:p>
        </w:tc>
        <w:tc>
          <w:tcPr>
            <w:tcW w:w="987" w:type="dxa"/>
            <w:tcBorders>
              <w:top w:val="single" w:sz="6" w:space="0" w:color="000000"/>
              <w:left w:val="single" w:sz="6" w:space="0" w:color="000000"/>
              <w:bottom w:val="single" w:sz="6" w:space="0" w:color="000000"/>
              <w:right w:val="single" w:sz="6" w:space="0" w:color="000000"/>
            </w:tcBorders>
            <w:vAlign w:val="bottom"/>
          </w:tcPr>
          <w:p w:rsidR="005D18E9" w:rsidRPr="005A0329" w:rsidRDefault="005D18E9" w:rsidP="00771CC9">
            <w:pPr>
              <w:pStyle w:val="formattext"/>
              <w:spacing w:line="276" w:lineRule="auto"/>
              <w:ind w:left="0" w:firstLine="0"/>
              <w:jc w:val="center"/>
              <w:rPr>
                <w:color w:val="000000" w:themeColor="text1"/>
                <w:sz w:val="24"/>
              </w:rPr>
            </w:pPr>
            <w:r w:rsidRPr="005A0329">
              <w:rPr>
                <w:color w:val="000000" w:themeColor="text1"/>
                <w:sz w:val="24"/>
              </w:rPr>
              <w:t>1</w:t>
            </w:r>
            <w:r w:rsidR="006675F3" w:rsidRPr="005A0329">
              <w:rPr>
                <w:color w:val="000000" w:themeColor="text1"/>
                <w:sz w:val="24"/>
              </w:rPr>
              <w:t>,</w:t>
            </w:r>
            <w:r w:rsidRPr="005A0329">
              <w:rPr>
                <w:color w:val="000000" w:themeColor="text1"/>
                <w:sz w:val="24"/>
              </w:rPr>
              <w:t>592</w:t>
            </w:r>
          </w:p>
        </w:tc>
      </w:tr>
    </w:tbl>
    <w:p w:rsidR="0040720E" w:rsidRPr="005A0329" w:rsidRDefault="0040720E" w:rsidP="0040720E">
      <w:pPr>
        <w:pStyle w:val="formattext"/>
        <w:spacing w:before="0" w:beforeAutospacing="0" w:after="0" w:afterAutospacing="0" w:line="360" w:lineRule="auto"/>
        <w:ind w:firstLine="0"/>
        <w:rPr>
          <w:color w:val="000000" w:themeColor="text1"/>
          <w:u w:val="single"/>
        </w:rPr>
      </w:pPr>
    </w:p>
    <w:p w:rsidR="0040720E" w:rsidRPr="005A0329" w:rsidRDefault="0040720E" w:rsidP="0040720E">
      <w:pPr>
        <w:pStyle w:val="formattext"/>
        <w:spacing w:before="0" w:beforeAutospacing="0" w:after="0" w:afterAutospacing="0" w:line="360" w:lineRule="auto"/>
        <w:ind w:firstLine="0"/>
        <w:rPr>
          <w:color w:val="000000" w:themeColor="text1"/>
          <w:u w:val="single"/>
        </w:rPr>
      </w:pPr>
      <w:r w:rsidRPr="005A0329">
        <w:rPr>
          <w:color w:val="000000" w:themeColor="text1"/>
          <w:u w:val="single"/>
        </w:rPr>
        <w:t xml:space="preserve">3.9  Баланс   территориальной структуры потребления горячей, питьевой, технической воды </w:t>
      </w:r>
    </w:p>
    <w:p w:rsidR="005D18E9" w:rsidRPr="005A0329" w:rsidRDefault="0040720E" w:rsidP="0040720E">
      <w:pPr>
        <w:pStyle w:val="formattext"/>
        <w:widowControl w:val="0"/>
        <w:spacing w:before="0" w:beforeAutospacing="0" w:after="0" w:afterAutospacing="0" w:line="360" w:lineRule="auto"/>
        <w:ind w:firstLine="0"/>
        <w:jc w:val="both"/>
        <w:rPr>
          <w:color w:val="000000" w:themeColor="text1"/>
        </w:rPr>
      </w:pPr>
      <w:r w:rsidRPr="005A0329">
        <w:rPr>
          <w:color w:val="000000" w:themeColor="text1"/>
          <w:szCs w:val="28"/>
        </w:rPr>
        <w:tab/>
      </w:r>
      <w:r w:rsidRPr="005A0329">
        <w:rPr>
          <w:color w:val="000000" w:themeColor="text1"/>
        </w:rPr>
        <w:t>В связи с тем, что Генеральным п</w:t>
      </w:r>
      <w:r w:rsidR="00581BFE" w:rsidRPr="005A0329">
        <w:rPr>
          <w:color w:val="000000" w:themeColor="text1"/>
        </w:rPr>
        <w:t xml:space="preserve">ланом Путиловского </w:t>
      </w:r>
      <w:r w:rsidRPr="005A0329">
        <w:rPr>
          <w:color w:val="000000" w:themeColor="text1"/>
        </w:rPr>
        <w:t xml:space="preserve"> муниципального образования не разработаны данные по объектам перспективного строительства по  населенным пунктам, входящих в состав муниципального образования,</w:t>
      </w:r>
      <w:r w:rsidR="007C394D" w:rsidRPr="005A0329">
        <w:rPr>
          <w:color w:val="000000" w:themeColor="text1"/>
        </w:rPr>
        <w:t xml:space="preserve"> </w:t>
      </w:r>
      <w:r w:rsidR="00581BFE" w:rsidRPr="005A0329">
        <w:rPr>
          <w:color w:val="000000" w:themeColor="text1"/>
        </w:rPr>
        <w:t>показатели баланса территориальной структуры с</w:t>
      </w:r>
      <w:r w:rsidR="00771CC9" w:rsidRPr="005A0329">
        <w:rPr>
          <w:color w:val="000000" w:themeColor="text1"/>
        </w:rPr>
        <w:t>оответствует данным таблицы 12 пункта 3.8 раздела 3.</w:t>
      </w:r>
    </w:p>
    <w:p w:rsidR="0040720E" w:rsidRPr="005A0329" w:rsidRDefault="005D18E9" w:rsidP="00771CC9">
      <w:pPr>
        <w:pStyle w:val="formattext"/>
        <w:widowControl w:val="0"/>
        <w:spacing w:before="0" w:beforeAutospacing="0" w:after="0" w:afterAutospacing="0" w:line="360" w:lineRule="auto"/>
        <w:ind w:firstLine="0"/>
        <w:jc w:val="both"/>
        <w:rPr>
          <w:color w:val="000000" w:themeColor="text1"/>
          <w:spacing w:val="4"/>
          <w:szCs w:val="28"/>
        </w:rPr>
      </w:pPr>
      <w:r w:rsidRPr="005A0329">
        <w:rPr>
          <w:color w:val="000000" w:themeColor="text1"/>
        </w:rPr>
        <w:tab/>
      </w:r>
      <w:r w:rsidR="0040720E" w:rsidRPr="005A0329">
        <w:rPr>
          <w:color w:val="000000" w:themeColor="text1"/>
          <w:spacing w:val="4"/>
          <w:szCs w:val="28"/>
        </w:rPr>
        <w:t xml:space="preserve">При уточнении исходных данных по объемам жилищного строительства, уровня благоустройства и численности населения  схема водоснабжения подлежит актуализации. </w:t>
      </w:r>
    </w:p>
    <w:p w:rsidR="0040720E" w:rsidRPr="005A0329" w:rsidRDefault="0040720E" w:rsidP="00054918">
      <w:pPr>
        <w:pStyle w:val="formattext"/>
        <w:spacing w:after="0" w:afterAutospacing="0" w:line="360" w:lineRule="auto"/>
        <w:ind w:left="0" w:firstLine="0"/>
        <w:jc w:val="both"/>
        <w:rPr>
          <w:b/>
          <w:color w:val="000000" w:themeColor="text1"/>
          <w:sz w:val="24"/>
        </w:rPr>
      </w:pPr>
      <w:r w:rsidRPr="005A0329">
        <w:rPr>
          <w:color w:val="000000" w:themeColor="text1"/>
          <w:szCs w:val="28"/>
          <w:u w:val="single"/>
        </w:rPr>
        <w:t>3.10 Прогноз распределения расходов воды на водоснабжение по типам абонентов.</w:t>
      </w:r>
      <w:r w:rsidRPr="005A0329">
        <w:rPr>
          <w:color w:val="000000" w:themeColor="text1"/>
          <w:szCs w:val="28"/>
        </w:rPr>
        <w:br/>
        <w:t xml:space="preserve">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выполнен исходя из фактических расходо</w:t>
      </w:r>
      <w:r w:rsidR="005D18E9" w:rsidRPr="005A0329">
        <w:rPr>
          <w:color w:val="000000" w:themeColor="text1"/>
          <w:szCs w:val="28"/>
        </w:rPr>
        <w:t xml:space="preserve">в </w:t>
      </w:r>
      <w:r w:rsidRPr="005A0329">
        <w:rPr>
          <w:color w:val="000000" w:themeColor="text1"/>
          <w:szCs w:val="28"/>
        </w:rPr>
        <w:t xml:space="preserve"> воды  с учетом данных о перспективном потреблени</w:t>
      </w:r>
      <w:r w:rsidR="005D18E9" w:rsidRPr="005A0329">
        <w:rPr>
          <w:color w:val="000000" w:themeColor="text1"/>
          <w:szCs w:val="28"/>
        </w:rPr>
        <w:t xml:space="preserve">и </w:t>
      </w:r>
      <w:r w:rsidRPr="005A0329">
        <w:rPr>
          <w:color w:val="000000" w:themeColor="text1"/>
          <w:szCs w:val="28"/>
        </w:rPr>
        <w:t xml:space="preserve"> воды абон</w:t>
      </w:r>
      <w:r w:rsidR="00054918" w:rsidRPr="005A0329">
        <w:rPr>
          <w:color w:val="000000" w:themeColor="text1"/>
          <w:szCs w:val="28"/>
        </w:rPr>
        <w:t>ентами, представлен в таблице 13</w:t>
      </w:r>
      <w:r w:rsidRPr="005A0329">
        <w:rPr>
          <w:color w:val="000000" w:themeColor="text1"/>
          <w:szCs w:val="28"/>
        </w:rPr>
        <w:t xml:space="preserve">. </w:t>
      </w:r>
      <w:r w:rsidRPr="005A0329">
        <w:rPr>
          <w:b/>
          <w:color w:val="000000" w:themeColor="text1"/>
          <w:sz w:val="24"/>
        </w:rPr>
        <w:br/>
      </w:r>
      <w:r w:rsidR="00054918" w:rsidRPr="005A0329">
        <w:rPr>
          <w:color w:val="000000" w:themeColor="text1"/>
          <w:szCs w:val="28"/>
        </w:rPr>
        <w:t>Таблица 13</w:t>
      </w:r>
      <w:r w:rsidRPr="005A0329">
        <w:rPr>
          <w:color w:val="000000" w:themeColor="text1"/>
          <w:szCs w:val="28"/>
        </w:rPr>
        <w:t>- Прогноз распределения расходов воды на водоснабжение по группам и типам абонентов на 2028 год</w:t>
      </w:r>
    </w:p>
    <w:tbl>
      <w:tblPr>
        <w:tblW w:w="9363" w:type="dxa"/>
        <w:tblInd w:w="149" w:type="dxa"/>
        <w:tblCellMar>
          <w:left w:w="0" w:type="dxa"/>
          <w:right w:w="0" w:type="dxa"/>
        </w:tblCellMar>
        <w:tblLook w:val="04A0" w:firstRow="1" w:lastRow="0" w:firstColumn="1" w:lastColumn="0" w:noHBand="0" w:noVBand="1"/>
      </w:tblPr>
      <w:tblGrid>
        <w:gridCol w:w="774"/>
        <w:gridCol w:w="4244"/>
        <w:gridCol w:w="1720"/>
        <w:gridCol w:w="1174"/>
        <w:gridCol w:w="1451"/>
      </w:tblGrid>
      <w:tr w:rsidR="00C64022" w:rsidRPr="005A0329" w:rsidTr="00644B9B">
        <w:tc>
          <w:tcPr>
            <w:tcW w:w="774"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C64022" w:rsidRPr="005A0329" w:rsidRDefault="00C64022" w:rsidP="0040720E">
            <w:pPr>
              <w:pStyle w:val="formattext"/>
              <w:spacing w:before="0" w:beforeAutospacing="0" w:after="0" w:afterAutospacing="0"/>
              <w:ind w:firstLine="0"/>
              <w:rPr>
                <w:color w:val="000000" w:themeColor="text1"/>
                <w:sz w:val="24"/>
              </w:rPr>
            </w:pPr>
            <w:r w:rsidRPr="005A0329">
              <w:rPr>
                <w:color w:val="000000" w:themeColor="text1"/>
                <w:sz w:val="24"/>
              </w:rPr>
              <w:t>№ п/п</w:t>
            </w:r>
          </w:p>
        </w:tc>
        <w:tc>
          <w:tcPr>
            <w:tcW w:w="4244"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C64022" w:rsidRPr="005A0329" w:rsidRDefault="00C64022" w:rsidP="0040720E">
            <w:pPr>
              <w:pStyle w:val="formattext"/>
              <w:spacing w:before="0" w:beforeAutospacing="0" w:after="0" w:afterAutospacing="0"/>
              <w:rPr>
                <w:color w:val="000000" w:themeColor="text1"/>
                <w:sz w:val="24"/>
              </w:rPr>
            </w:pPr>
            <w:r w:rsidRPr="005A0329">
              <w:rPr>
                <w:color w:val="000000" w:themeColor="text1"/>
                <w:sz w:val="24"/>
              </w:rPr>
              <w:t>Показатель</w:t>
            </w:r>
          </w:p>
        </w:tc>
        <w:tc>
          <w:tcPr>
            <w:tcW w:w="1720" w:type="dxa"/>
            <w:vMerge w:val="restart"/>
            <w:tcBorders>
              <w:top w:val="single" w:sz="6" w:space="0" w:color="000000"/>
              <w:left w:val="single" w:sz="6" w:space="0" w:color="000000"/>
              <w:right w:val="single" w:sz="6" w:space="0" w:color="000000"/>
            </w:tcBorders>
          </w:tcPr>
          <w:p w:rsidR="00C64022" w:rsidRPr="005A0329" w:rsidRDefault="00C64022" w:rsidP="0040720E">
            <w:pPr>
              <w:pStyle w:val="formattext"/>
              <w:spacing w:before="0" w:beforeAutospacing="0" w:after="0" w:afterAutospacing="0"/>
              <w:ind w:hanging="144"/>
              <w:jc w:val="center"/>
              <w:rPr>
                <w:color w:val="000000" w:themeColor="text1"/>
                <w:sz w:val="24"/>
              </w:rPr>
            </w:pPr>
            <w:r w:rsidRPr="005A0329">
              <w:rPr>
                <w:color w:val="000000" w:themeColor="text1"/>
                <w:sz w:val="24"/>
              </w:rPr>
              <w:t>Ед.изм.</w:t>
            </w:r>
          </w:p>
        </w:tc>
        <w:tc>
          <w:tcPr>
            <w:tcW w:w="2625" w:type="dxa"/>
            <w:gridSpan w:val="2"/>
            <w:tcBorders>
              <w:top w:val="single" w:sz="6" w:space="0" w:color="000000"/>
              <w:left w:val="single" w:sz="6" w:space="0" w:color="000000"/>
              <w:bottom w:val="single" w:sz="6" w:space="0" w:color="000000"/>
              <w:right w:val="single" w:sz="6" w:space="0" w:color="000000"/>
            </w:tcBorders>
          </w:tcPr>
          <w:p w:rsidR="00C64022" w:rsidRPr="005A0329" w:rsidRDefault="00C64022" w:rsidP="00C64022">
            <w:pPr>
              <w:pStyle w:val="formattext"/>
              <w:spacing w:before="0" w:beforeAutospacing="0" w:after="0" w:afterAutospacing="0"/>
              <w:ind w:hanging="144"/>
              <w:jc w:val="center"/>
              <w:rPr>
                <w:color w:val="000000" w:themeColor="text1"/>
                <w:sz w:val="24"/>
              </w:rPr>
            </w:pPr>
            <w:r w:rsidRPr="005A0329">
              <w:rPr>
                <w:color w:val="000000" w:themeColor="text1"/>
                <w:sz w:val="24"/>
              </w:rPr>
              <w:t>Значение</w:t>
            </w:r>
          </w:p>
        </w:tc>
      </w:tr>
      <w:tr w:rsidR="00C64022" w:rsidRPr="005A0329" w:rsidTr="00644B9B">
        <w:tc>
          <w:tcPr>
            <w:tcW w:w="774"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C64022" w:rsidRPr="005A0329" w:rsidRDefault="00C64022" w:rsidP="0040720E">
            <w:pPr>
              <w:pStyle w:val="formattext"/>
              <w:spacing w:before="0" w:beforeAutospacing="0" w:after="0" w:afterAutospacing="0"/>
              <w:ind w:firstLine="0"/>
              <w:rPr>
                <w:color w:val="000000" w:themeColor="text1"/>
                <w:sz w:val="24"/>
              </w:rPr>
            </w:pPr>
          </w:p>
        </w:tc>
        <w:tc>
          <w:tcPr>
            <w:tcW w:w="4244"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C64022" w:rsidRPr="005A0329" w:rsidRDefault="00C64022" w:rsidP="0040720E">
            <w:pPr>
              <w:pStyle w:val="formattext"/>
              <w:spacing w:before="0" w:beforeAutospacing="0" w:after="0" w:afterAutospacing="0"/>
              <w:rPr>
                <w:color w:val="000000" w:themeColor="text1"/>
                <w:sz w:val="24"/>
              </w:rPr>
            </w:pPr>
          </w:p>
        </w:tc>
        <w:tc>
          <w:tcPr>
            <w:tcW w:w="1720" w:type="dxa"/>
            <w:vMerge/>
            <w:tcBorders>
              <w:left w:val="single" w:sz="6" w:space="0" w:color="000000"/>
              <w:bottom w:val="single" w:sz="6" w:space="0" w:color="000000"/>
              <w:right w:val="single" w:sz="6" w:space="0" w:color="000000"/>
            </w:tcBorders>
          </w:tcPr>
          <w:p w:rsidR="00C64022" w:rsidRPr="005A0329" w:rsidRDefault="00C64022" w:rsidP="0040720E">
            <w:pPr>
              <w:pStyle w:val="formattext"/>
              <w:spacing w:before="0" w:beforeAutospacing="0" w:after="0" w:afterAutospacing="0"/>
              <w:ind w:hanging="144"/>
              <w:jc w:val="center"/>
              <w:rPr>
                <w:color w:val="000000" w:themeColor="text1"/>
                <w:sz w:val="24"/>
              </w:rPr>
            </w:pPr>
          </w:p>
        </w:tc>
        <w:tc>
          <w:tcPr>
            <w:tcW w:w="1174" w:type="dxa"/>
            <w:tcBorders>
              <w:top w:val="single" w:sz="6" w:space="0" w:color="000000"/>
              <w:left w:val="single" w:sz="6" w:space="0" w:color="000000"/>
              <w:bottom w:val="single" w:sz="6" w:space="0" w:color="000000"/>
              <w:right w:val="single" w:sz="6" w:space="0" w:color="000000"/>
            </w:tcBorders>
          </w:tcPr>
          <w:p w:rsidR="00C64022" w:rsidRPr="005A0329" w:rsidRDefault="00C64022" w:rsidP="00C64022">
            <w:pPr>
              <w:pStyle w:val="formattext"/>
              <w:spacing w:before="0" w:beforeAutospacing="0" w:after="0" w:afterAutospacing="0"/>
              <w:ind w:hanging="144"/>
              <w:jc w:val="center"/>
              <w:rPr>
                <w:color w:val="000000" w:themeColor="text1"/>
                <w:sz w:val="24"/>
              </w:rPr>
            </w:pPr>
            <w:r w:rsidRPr="005A0329">
              <w:rPr>
                <w:color w:val="000000" w:themeColor="text1"/>
                <w:sz w:val="24"/>
              </w:rPr>
              <w:t>2020г.</w:t>
            </w:r>
          </w:p>
        </w:tc>
        <w:tc>
          <w:tcPr>
            <w:tcW w:w="14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4022" w:rsidRPr="005A0329" w:rsidRDefault="00C64022" w:rsidP="00C64022">
            <w:pPr>
              <w:pStyle w:val="formattext"/>
              <w:spacing w:before="0" w:beforeAutospacing="0" w:after="0" w:afterAutospacing="0"/>
              <w:ind w:hanging="144"/>
              <w:jc w:val="center"/>
              <w:rPr>
                <w:color w:val="000000" w:themeColor="text1"/>
                <w:sz w:val="24"/>
              </w:rPr>
            </w:pPr>
            <w:r w:rsidRPr="005A0329">
              <w:rPr>
                <w:color w:val="000000" w:themeColor="text1"/>
                <w:sz w:val="24"/>
              </w:rPr>
              <w:t>2028г.</w:t>
            </w:r>
          </w:p>
        </w:tc>
      </w:tr>
      <w:tr w:rsidR="005D18E9" w:rsidRPr="005A0329" w:rsidTr="005D18E9">
        <w:tc>
          <w:tcPr>
            <w:tcW w:w="7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18E9" w:rsidRPr="005A0329" w:rsidRDefault="005D18E9" w:rsidP="0040720E">
            <w:pPr>
              <w:pStyle w:val="formattext"/>
              <w:spacing w:before="0" w:beforeAutospacing="0" w:after="0" w:afterAutospacing="0"/>
              <w:ind w:left="0" w:firstLine="0"/>
              <w:rPr>
                <w:color w:val="000000" w:themeColor="text1"/>
                <w:sz w:val="24"/>
              </w:rPr>
            </w:pPr>
            <w:r w:rsidRPr="005A0329">
              <w:rPr>
                <w:color w:val="000000" w:themeColor="text1"/>
                <w:sz w:val="24"/>
              </w:rPr>
              <w:t>1</w:t>
            </w:r>
          </w:p>
        </w:tc>
        <w:tc>
          <w:tcPr>
            <w:tcW w:w="42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18E9" w:rsidRPr="005A0329" w:rsidRDefault="005D18E9" w:rsidP="0040720E">
            <w:pPr>
              <w:pStyle w:val="formattext"/>
              <w:spacing w:before="0" w:beforeAutospacing="0" w:after="0" w:afterAutospacing="0"/>
              <w:rPr>
                <w:color w:val="000000" w:themeColor="text1"/>
                <w:sz w:val="24"/>
              </w:rPr>
            </w:pPr>
            <w:r w:rsidRPr="005A0329">
              <w:rPr>
                <w:color w:val="000000" w:themeColor="text1"/>
                <w:sz w:val="24"/>
              </w:rPr>
              <w:t>2</w:t>
            </w:r>
          </w:p>
        </w:tc>
        <w:tc>
          <w:tcPr>
            <w:tcW w:w="1720" w:type="dxa"/>
            <w:tcBorders>
              <w:top w:val="single" w:sz="6" w:space="0" w:color="000000"/>
              <w:left w:val="single" w:sz="6" w:space="0" w:color="000000"/>
              <w:bottom w:val="single" w:sz="6" w:space="0" w:color="000000"/>
              <w:right w:val="single" w:sz="6" w:space="0" w:color="000000"/>
            </w:tcBorders>
          </w:tcPr>
          <w:p w:rsidR="005D18E9" w:rsidRPr="005A0329" w:rsidRDefault="00C64022" w:rsidP="0040720E">
            <w:pPr>
              <w:pStyle w:val="formattext"/>
              <w:spacing w:before="0" w:beforeAutospacing="0" w:after="0" w:afterAutospacing="0"/>
              <w:rPr>
                <w:color w:val="000000" w:themeColor="text1"/>
                <w:sz w:val="24"/>
              </w:rPr>
            </w:pPr>
            <w:r w:rsidRPr="005A0329">
              <w:rPr>
                <w:color w:val="000000" w:themeColor="text1"/>
                <w:sz w:val="24"/>
              </w:rPr>
              <w:t>3</w:t>
            </w:r>
          </w:p>
        </w:tc>
        <w:tc>
          <w:tcPr>
            <w:tcW w:w="1174" w:type="dxa"/>
            <w:tcBorders>
              <w:top w:val="single" w:sz="6" w:space="0" w:color="000000"/>
              <w:left w:val="single" w:sz="6" w:space="0" w:color="000000"/>
              <w:bottom w:val="single" w:sz="6" w:space="0" w:color="000000"/>
              <w:right w:val="single" w:sz="6" w:space="0" w:color="000000"/>
            </w:tcBorders>
          </w:tcPr>
          <w:p w:rsidR="005D18E9" w:rsidRPr="005A0329" w:rsidRDefault="00C64022" w:rsidP="00C64022">
            <w:pPr>
              <w:pStyle w:val="formattext"/>
              <w:spacing w:before="0" w:beforeAutospacing="0" w:after="0" w:afterAutospacing="0"/>
              <w:ind w:left="0" w:firstLine="0"/>
              <w:jc w:val="center"/>
              <w:rPr>
                <w:color w:val="000000" w:themeColor="text1"/>
                <w:sz w:val="24"/>
              </w:rPr>
            </w:pPr>
            <w:r w:rsidRPr="005A0329">
              <w:rPr>
                <w:color w:val="000000" w:themeColor="text1"/>
                <w:sz w:val="24"/>
              </w:rPr>
              <w:t>4</w:t>
            </w:r>
          </w:p>
        </w:tc>
        <w:tc>
          <w:tcPr>
            <w:tcW w:w="14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18E9" w:rsidRPr="005A0329" w:rsidRDefault="00C64022" w:rsidP="00C64022">
            <w:pPr>
              <w:pStyle w:val="formattext"/>
              <w:spacing w:before="0" w:beforeAutospacing="0" w:after="0" w:afterAutospacing="0"/>
              <w:ind w:left="0" w:firstLine="0"/>
              <w:rPr>
                <w:color w:val="000000" w:themeColor="text1"/>
                <w:sz w:val="24"/>
              </w:rPr>
            </w:pPr>
            <w:r w:rsidRPr="005A0329">
              <w:rPr>
                <w:color w:val="000000" w:themeColor="text1"/>
                <w:sz w:val="24"/>
              </w:rPr>
              <w:t>5</w:t>
            </w:r>
          </w:p>
        </w:tc>
      </w:tr>
      <w:tr w:rsidR="005D18E9" w:rsidRPr="005A0329" w:rsidTr="005D18E9">
        <w:tc>
          <w:tcPr>
            <w:tcW w:w="7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18E9" w:rsidRPr="005A0329" w:rsidRDefault="005D18E9" w:rsidP="0040720E">
            <w:pPr>
              <w:pStyle w:val="formattext"/>
              <w:spacing w:before="0" w:beforeAutospacing="0" w:after="0" w:afterAutospacing="0"/>
              <w:ind w:left="0" w:firstLine="0"/>
              <w:rPr>
                <w:color w:val="000000" w:themeColor="text1"/>
                <w:sz w:val="24"/>
              </w:rPr>
            </w:pPr>
            <w:r w:rsidRPr="005A0329">
              <w:rPr>
                <w:color w:val="000000" w:themeColor="text1"/>
                <w:sz w:val="24"/>
              </w:rPr>
              <w:t>1</w:t>
            </w:r>
          </w:p>
        </w:tc>
        <w:tc>
          <w:tcPr>
            <w:tcW w:w="42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18E9" w:rsidRPr="005A0329" w:rsidRDefault="005D18E9" w:rsidP="0040720E">
            <w:pPr>
              <w:pStyle w:val="formattext"/>
              <w:spacing w:before="0" w:beforeAutospacing="0" w:after="0" w:afterAutospacing="0"/>
              <w:ind w:hanging="42"/>
              <w:rPr>
                <w:color w:val="000000" w:themeColor="text1"/>
                <w:sz w:val="24"/>
              </w:rPr>
            </w:pPr>
            <w:r w:rsidRPr="005A0329">
              <w:rPr>
                <w:color w:val="000000" w:themeColor="text1"/>
                <w:sz w:val="24"/>
              </w:rPr>
              <w:t>Население всего,</w:t>
            </w:r>
          </w:p>
        </w:tc>
        <w:tc>
          <w:tcPr>
            <w:tcW w:w="1720" w:type="dxa"/>
            <w:tcBorders>
              <w:top w:val="single" w:sz="6" w:space="0" w:color="000000"/>
              <w:left w:val="single" w:sz="6" w:space="0" w:color="000000"/>
              <w:bottom w:val="single" w:sz="6" w:space="0" w:color="000000"/>
              <w:right w:val="single" w:sz="6" w:space="0" w:color="000000"/>
            </w:tcBorders>
          </w:tcPr>
          <w:p w:rsidR="005D18E9" w:rsidRPr="005A0329" w:rsidRDefault="005D18E9" w:rsidP="0040720E">
            <w:pPr>
              <w:pStyle w:val="formattext"/>
              <w:tabs>
                <w:tab w:val="clear" w:pos="0"/>
                <w:tab w:val="left" w:pos="81"/>
              </w:tabs>
              <w:spacing w:before="0" w:beforeAutospacing="0" w:after="0" w:afterAutospacing="0"/>
              <w:ind w:firstLine="70"/>
              <w:jc w:val="center"/>
              <w:rPr>
                <w:color w:val="000000" w:themeColor="text1"/>
                <w:sz w:val="24"/>
              </w:rPr>
            </w:pPr>
            <w:r w:rsidRPr="005A0329">
              <w:rPr>
                <w:color w:val="000000" w:themeColor="text1"/>
                <w:sz w:val="24"/>
              </w:rPr>
              <w:t>тыс.м³/сутки</w:t>
            </w:r>
          </w:p>
        </w:tc>
        <w:tc>
          <w:tcPr>
            <w:tcW w:w="1174" w:type="dxa"/>
            <w:tcBorders>
              <w:top w:val="single" w:sz="6" w:space="0" w:color="000000"/>
              <w:left w:val="single" w:sz="6" w:space="0" w:color="000000"/>
              <w:bottom w:val="single" w:sz="6" w:space="0" w:color="000000"/>
              <w:right w:val="single" w:sz="6" w:space="0" w:color="000000"/>
            </w:tcBorders>
          </w:tcPr>
          <w:p w:rsidR="005D18E9" w:rsidRPr="005A0329" w:rsidRDefault="005D18E9" w:rsidP="00C64022">
            <w:pPr>
              <w:spacing w:after="0" w:line="240" w:lineRule="auto"/>
              <w:ind w:hanging="16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0,96</w:t>
            </w:r>
          </w:p>
        </w:tc>
        <w:tc>
          <w:tcPr>
            <w:tcW w:w="14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18E9" w:rsidRPr="005A0329" w:rsidRDefault="005D18E9" w:rsidP="00C64022">
            <w:pPr>
              <w:spacing w:after="0" w:line="240" w:lineRule="auto"/>
              <w:ind w:hanging="16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1,072</w:t>
            </w:r>
          </w:p>
        </w:tc>
      </w:tr>
      <w:tr w:rsidR="005D18E9" w:rsidRPr="005A0329" w:rsidTr="005D18E9">
        <w:trPr>
          <w:trHeight w:val="243"/>
        </w:trPr>
        <w:tc>
          <w:tcPr>
            <w:tcW w:w="7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18E9" w:rsidRPr="005A0329" w:rsidRDefault="005D18E9" w:rsidP="0040720E">
            <w:pPr>
              <w:pStyle w:val="formattext"/>
              <w:spacing w:before="0" w:beforeAutospacing="0" w:after="0" w:afterAutospacing="0"/>
              <w:ind w:left="0" w:firstLine="0"/>
              <w:rPr>
                <w:color w:val="000000" w:themeColor="text1"/>
                <w:sz w:val="24"/>
              </w:rPr>
            </w:pPr>
          </w:p>
        </w:tc>
        <w:tc>
          <w:tcPr>
            <w:tcW w:w="42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18E9" w:rsidRPr="005A0329" w:rsidRDefault="005D18E9" w:rsidP="0040720E">
            <w:pPr>
              <w:pStyle w:val="formattext"/>
              <w:spacing w:before="0" w:beforeAutospacing="0" w:after="0" w:afterAutospacing="0"/>
              <w:ind w:hanging="42"/>
              <w:rPr>
                <w:color w:val="000000" w:themeColor="text1"/>
                <w:sz w:val="24"/>
              </w:rPr>
            </w:pPr>
            <w:r w:rsidRPr="005A0329">
              <w:rPr>
                <w:color w:val="000000" w:themeColor="text1"/>
                <w:sz w:val="24"/>
              </w:rPr>
              <w:t xml:space="preserve"> том числе ГВС</w:t>
            </w:r>
          </w:p>
        </w:tc>
        <w:tc>
          <w:tcPr>
            <w:tcW w:w="1720" w:type="dxa"/>
            <w:tcBorders>
              <w:top w:val="single" w:sz="6" w:space="0" w:color="000000"/>
              <w:left w:val="single" w:sz="6" w:space="0" w:color="000000"/>
              <w:bottom w:val="single" w:sz="6" w:space="0" w:color="000000"/>
              <w:right w:val="single" w:sz="6" w:space="0" w:color="000000"/>
            </w:tcBorders>
          </w:tcPr>
          <w:p w:rsidR="005D18E9" w:rsidRPr="005A0329" w:rsidRDefault="005D18E9" w:rsidP="0040720E">
            <w:pPr>
              <w:pStyle w:val="formattext"/>
              <w:tabs>
                <w:tab w:val="clear" w:pos="0"/>
                <w:tab w:val="left" w:pos="81"/>
              </w:tabs>
              <w:spacing w:before="0" w:beforeAutospacing="0" w:after="0" w:afterAutospacing="0"/>
              <w:ind w:firstLine="70"/>
              <w:jc w:val="center"/>
              <w:rPr>
                <w:color w:val="000000" w:themeColor="text1"/>
                <w:sz w:val="24"/>
              </w:rPr>
            </w:pPr>
            <w:r w:rsidRPr="005A0329">
              <w:rPr>
                <w:color w:val="000000" w:themeColor="text1"/>
                <w:sz w:val="24"/>
              </w:rPr>
              <w:t>тыс.м³/сутки</w:t>
            </w:r>
          </w:p>
        </w:tc>
        <w:tc>
          <w:tcPr>
            <w:tcW w:w="1174" w:type="dxa"/>
            <w:tcBorders>
              <w:top w:val="single" w:sz="6" w:space="0" w:color="000000"/>
              <w:left w:val="single" w:sz="6" w:space="0" w:color="000000"/>
              <w:bottom w:val="single" w:sz="6" w:space="0" w:color="000000"/>
              <w:right w:val="single" w:sz="6" w:space="0" w:color="000000"/>
            </w:tcBorders>
          </w:tcPr>
          <w:p w:rsidR="005D18E9" w:rsidRPr="005A0329" w:rsidRDefault="00C64022" w:rsidP="00C64022">
            <w:pPr>
              <w:spacing w:after="0" w:line="240" w:lineRule="auto"/>
              <w:ind w:hanging="18"/>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0,29</w:t>
            </w:r>
          </w:p>
        </w:tc>
        <w:tc>
          <w:tcPr>
            <w:tcW w:w="14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18E9" w:rsidRPr="005A0329" w:rsidRDefault="00C64022" w:rsidP="00C64022">
            <w:pPr>
              <w:spacing w:after="0" w:line="240" w:lineRule="auto"/>
              <w:ind w:hanging="18"/>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0,322</w:t>
            </w:r>
          </w:p>
        </w:tc>
      </w:tr>
      <w:tr w:rsidR="005D18E9" w:rsidRPr="005A0329" w:rsidTr="005D18E9">
        <w:tc>
          <w:tcPr>
            <w:tcW w:w="7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18E9" w:rsidRPr="005A0329" w:rsidRDefault="005D18E9" w:rsidP="0040720E">
            <w:pPr>
              <w:pStyle w:val="formattext"/>
              <w:spacing w:before="0" w:beforeAutospacing="0" w:after="0" w:afterAutospacing="0"/>
              <w:ind w:left="0" w:firstLine="0"/>
              <w:rPr>
                <w:color w:val="000000" w:themeColor="text1"/>
                <w:sz w:val="24"/>
              </w:rPr>
            </w:pPr>
            <w:r w:rsidRPr="005A0329">
              <w:rPr>
                <w:color w:val="000000" w:themeColor="text1"/>
                <w:sz w:val="24"/>
              </w:rPr>
              <w:t>2.</w:t>
            </w:r>
          </w:p>
        </w:tc>
        <w:tc>
          <w:tcPr>
            <w:tcW w:w="42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18E9" w:rsidRPr="005A0329" w:rsidRDefault="005D18E9" w:rsidP="0040720E">
            <w:pPr>
              <w:pStyle w:val="formattext"/>
              <w:spacing w:before="0" w:beforeAutospacing="0" w:after="0" w:afterAutospacing="0"/>
              <w:ind w:firstLine="14"/>
              <w:rPr>
                <w:color w:val="000000" w:themeColor="text1"/>
                <w:sz w:val="24"/>
              </w:rPr>
            </w:pPr>
            <w:r w:rsidRPr="005A0329">
              <w:rPr>
                <w:color w:val="000000" w:themeColor="text1"/>
                <w:sz w:val="24"/>
              </w:rPr>
              <w:t>Промышленные объекты</w:t>
            </w:r>
          </w:p>
        </w:tc>
        <w:tc>
          <w:tcPr>
            <w:tcW w:w="1720" w:type="dxa"/>
            <w:tcBorders>
              <w:top w:val="single" w:sz="6" w:space="0" w:color="000000"/>
              <w:left w:val="single" w:sz="6" w:space="0" w:color="000000"/>
              <w:bottom w:val="single" w:sz="6" w:space="0" w:color="000000"/>
              <w:right w:val="single" w:sz="6" w:space="0" w:color="000000"/>
            </w:tcBorders>
          </w:tcPr>
          <w:p w:rsidR="005D18E9" w:rsidRPr="005A0329" w:rsidRDefault="005D18E9" w:rsidP="0040720E">
            <w:pPr>
              <w:pStyle w:val="formattext"/>
              <w:tabs>
                <w:tab w:val="clear" w:pos="0"/>
                <w:tab w:val="left" w:pos="81"/>
              </w:tabs>
              <w:spacing w:before="0" w:beforeAutospacing="0" w:after="0" w:afterAutospacing="0"/>
              <w:ind w:firstLine="70"/>
              <w:jc w:val="center"/>
              <w:rPr>
                <w:color w:val="000000" w:themeColor="text1"/>
                <w:sz w:val="24"/>
              </w:rPr>
            </w:pPr>
            <w:r w:rsidRPr="005A0329">
              <w:rPr>
                <w:color w:val="000000" w:themeColor="text1"/>
                <w:sz w:val="24"/>
              </w:rPr>
              <w:t>тыс.м³/сутки</w:t>
            </w:r>
          </w:p>
        </w:tc>
        <w:tc>
          <w:tcPr>
            <w:tcW w:w="1174" w:type="dxa"/>
            <w:tcBorders>
              <w:top w:val="single" w:sz="6" w:space="0" w:color="000000"/>
              <w:left w:val="single" w:sz="6" w:space="0" w:color="000000"/>
              <w:bottom w:val="single" w:sz="6" w:space="0" w:color="000000"/>
              <w:right w:val="single" w:sz="6" w:space="0" w:color="000000"/>
            </w:tcBorders>
          </w:tcPr>
          <w:p w:rsidR="005D18E9" w:rsidRPr="005A0329" w:rsidRDefault="005D18E9" w:rsidP="00C64022">
            <w:pPr>
              <w:pStyle w:val="formattext"/>
              <w:spacing w:before="0" w:beforeAutospacing="0" w:after="0" w:afterAutospacing="0"/>
              <w:ind w:hanging="18"/>
              <w:jc w:val="center"/>
              <w:rPr>
                <w:color w:val="000000" w:themeColor="text1"/>
                <w:sz w:val="24"/>
              </w:rPr>
            </w:pPr>
            <w:r w:rsidRPr="005A0329">
              <w:rPr>
                <w:color w:val="000000" w:themeColor="text1"/>
                <w:sz w:val="24"/>
              </w:rPr>
              <w:t>0,195</w:t>
            </w:r>
          </w:p>
        </w:tc>
        <w:tc>
          <w:tcPr>
            <w:tcW w:w="14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18E9" w:rsidRPr="005A0329" w:rsidRDefault="005D18E9" w:rsidP="00C64022">
            <w:pPr>
              <w:pStyle w:val="formattext"/>
              <w:spacing w:before="0" w:beforeAutospacing="0" w:after="0" w:afterAutospacing="0"/>
              <w:ind w:hanging="18"/>
              <w:jc w:val="center"/>
              <w:rPr>
                <w:color w:val="000000" w:themeColor="text1"/>
                <w:sz w:val="24"/>
              </w:rPr>
            </w:pPr>
            <w:r w:rsidRPr="005A0329">
              <w:rPr>
                <w:color w:val="000000" w:themeColor="text1"/>
                <w:sz w:val="24"/>
              </w:rPr>
              <w:t>0,239</w:t>
            </w:r>
          </w:p>
        </w:tc>
      </w:tr>
      <w:tr w:rsidR="005D18E9" w:rsidRPr="005A0329" w:rsidTr="005D18E9">
        <w:tc>
          <w:tcPr>
            <w:tcW w:w="7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18E9" w:rsidRPr="005A0329" w:rsidRDefault="005D18E9" w:rsidP="0040720E">
            <w:pPr>
              <w:pStyle w:val="formattext"/>
              <w:spacing w:before="0" w:beforeAutospacing="0" w:after="0" w:afterAutospacing="0"/>
              <w:ind w:left="0" w:firstLine="0"/>
              <w:rPr>
                <w:color w:val="000000" w:themeColor="text1"/>
                <w:sz w:val="24"/>
              </w:rPr>
            </w:pPr>
            <w:r w:rsidRPr="005A0329">
              <w:rPr>
                <w:color w:val="000000" w:themeColor="text1"/>
                <w:sz w:val="24"/>
              </w:rPr>
              <w:t>3</w:t>
            </w:r>
          </w:p>
        </w:tc>
        <w:tc>
          <w:tcPr>
            <w:tcW w:w="42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18E9" w:rsidRPr="005A0329" w:rsidRDefault="005D18E9" w:rsidP="0040720E">
            <w:pPr>
              <w:pStyle w:val="formattext"/>
              <w:spacing w:before="0" w:beforeAutospacing="0" w:after="0" w:afterAutospacing="0"/>
              <w:ind w:firstLine="14"/>
              <w:rPr>
                <w:color w:val="000000" w:themeColor="text1"/>
                <w:sz w:val="24"/>
              </w:rPr>
            </w:pPr>
            <w:r w:rsidRPr="005A0329">
              <w:rPr>
                <w:color w:val="000000" w:themeColor="text1"/>
                <w:sz w:val="24"/>
              </w:rPr>
              <w:t>Бюджетные и прочие организации</w:t>
            </w:r>
          </w:p>
        </w:tc>
        <w:tc>
          <w:tcPr>
            <w:tcW w:w="1720" w:type="dxa"/>
            <w:tcBorders>
              <w:top w:val="single" w:sz="6" w:space="0" w:color="000000"/>
              <w:left w:val="single" w:sz="6" w:space="0" w:color="000000"/>
              <w:bottom w:val="single" w:sz="6" w:space="0" w:color="000000"/>
              <w:right w:val="single" w:sz="6" w:space="0" w:color="000000"/>
            </w:tcBorders>
          </w:tcPr>
          <w:p w:rsidR="005D18E9" w:rsidRPr="005A0329" w:rsidRDefault="005D18E9" w:rsidP="0040720E">
            <w:pPr>
              <w:pStyle w:val="formattext"/>
              <w:tabs>
                <w:tab w:val="clear" w:pos="0"/>
                <w:tab w:val="left" w:pos="81"/>
              </w:tabs>
              <w:spacing w:before="0" w:beforeAutospacing="0" w:after="0" w:afterAutospacing="0"/>
              <w:ind w:firstLine="70"/>
              <w:jc w:val="center"/>
              <w:rPr>
                <w:color w:val="000000" w:themeColor="text1"/>
                <w:sz w:val="24"/>
              </w:rPr>
            </w:pPr>
            <w:r w:rsidRPr="005A0329">
              <w:rPr>
                <w:color w:val="000000" w:themeColor="text1"/>
                <w:sz w:val="24"/>
              </w:rPr>
              <w:t>тыс.м³/сутки</w:t>
            </w:r>
          </w:p>
        </w:tc>
        <w:tc>
          <w:tcPr>
            <w:tcW w:w="1174" w:type="dxa"/>
            <w:tcBorders>
              <w:top w:val="single" w:sz="6" w:space="0" w:color="000000"/>
              <w:left w:val="single" w:sz="6" w:space="0" w:color="000000"/>
              <w:bottom w:val="single" w:sz="6" w:space="0" w:color="000000"/>
              <w:right w:val="single" w:sz="6" w:space="0" w:color="000000"/>
            </w:tcBorders>
          </w:tcPr>
          <w:p w:rsidR="005D18E9" w:rsidRPr="005A0329" w:rsidRDefault="005D18E9" w:rsidP="00C64022">
            <w:pPr>
              <w:spacing w:after="0"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0,0074</w:t>
            </w:r>
          </w:p>
        </w:tc>
        <w:tc>
          <w:tcPr>
            <w:tcW w:w="14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18E9" w:rsidRPr="005A0329" w:rsidRDefault="005D18E9" w:rsidP="00C64022">
            <w:pPr>
              <w:spacing w:after="0"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0,01</w:t>
            </w:r>
            <w:r w:rsidR="00C64022" w:rsidRPr="005A0329">
              <w:rPr>
                <w:rFonts w:ascii="Times New Roman" w:hAnsi="Times New Roman" w:cs="Times New Roman"/>
                <w:color w:val="000000" w:themeColor="text1"/>
                <w:sz w:val="24"/>
                <w:szCs w:val="24"/>
              </w:rPr>
              <w:t>46</w:t>
            </w:r>
          </w:p>
        </w:tc>
      </w:tr>
      <w:tr w:rsidR="00C64022" w:rsidRPr="005A0329" w:rsidTr="005D18E9">
        <w:tc>
          <w:tcPr>
            <w:tcW w:w="7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4022" w:rsidRPr="005A0329" w:rsidRDefault="00C64022" w:rsidP="0040720E">
            <w:pPr>
              <w:pStyle w:val="formattext"/>
              <w:spacing w:before="0" w:beforeAutospacing="0" w:after="0" w:afterAutospacing="0"/>
              <w:ind w:left="0" w:firstLine="0"/>
              <w:rPr>
                <w:color w:val="000000" w:themeColor="text1"/>
                <w:sz w:val="24"/>
              </w:rPr>
            </w:pPr>
          </w:p>
        </w:tc>
        <w:tc>
          <w:tcPr>
            <w:tcW w:w="42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4022" w:rsidRPr="005A0329" w:rsidRDefault="00054918" w:rsidP="0040720E">
            <w:pPr>
              <w:pStyle w:val="formattext"/>
              <w:spacing w:before="0" w:beforeAutospacing="0" w:after="0" w:afterAutospacing="0"/>
              <w:ind w:firstLine="14"/>
              <w:rPr>
                <w:color w:val="000000" w:themeColor="text1"/>
                <w:sz w:val="24"/>
              </w:rPr>
            </w:pPr>
            <w:r w:rsidRPr="005A0329">
              <w:rPr>
                <w:color w:val="000000" w:themeColor="text1"/>
                <w:sz w:val="24"/>
              </w:rPr>
              <w:t>Всего</w:t>
            </w:r>
          </w:p>
        </w:tc>
        <w:tc>
          <w:tcPr>
            <w:tcW w:w="1720" w:type="dxa"/>
            <w:tcBorders>
              <w:top w:val="single" w:sz="6" w:space="0" w:color="000000"/>
              <w:left w:val="single" w:sz="6" w:space="0" w:color="000000"/>
              <w:bottom w:val="single" w:sz="6" w:space="0" w:color="000000"/>
              <w:right w:val="single" w:sz="6" w:space="0" w:color="000000"/>
            </w:tcBorders>
          </w:tcPr>
          <w:p w:rsidR="00C64022" w:rsidRPr="005A0329" w:rsidRDefault="00054918" w:rsidP="0040720E">
            <w:pPr>
              <w:pStyle w:val="formattext"/>
              <w:tabs>
                <w:tab w:val="clear" w:pos="0"/>
                <w:tab w:val="left" w:pos="81"/>
              </w:tabs>
              <w:spacing w:before="0" w:beforeAutospacing="0" w:after="0" w:afterAutospacing="0"/>
              <w:ind w:firstLine="70"/>
              <w:jc w:val="center"/>
              <w:rPr>
                <w:color w:val="000000" w:themeColor="text1"/>
                <w:sz w:val="24"/>
              </w:rPr>
            </w:pPr>
            <w:r w:rsidRPr="005A0329">
              <w:rPr>
                <w:color w:val="000000" w:themeColor="text1"/>
                <w:sz w:val="24"/>
              </w:rPr>
              <w:t>тыс.м³/сутки</w:t>
            </w:r>
          </w:p>
        </w:tc>
        <w:tc>
          <w:tcPr>
            <w:tcW w:w="1174" w:type="dxa"/>
            <w:tcBorders>
              <w:top w:val="single" w:sz="6" w:space="0" w:color="000000"/>
              <w:left w:val="single" w:sz="6" w:space="0" w:color="000000"/>
              <w:bottom w:val="single" w:sz="6" w:space="0" w:color="000000"/>
              <w:right w:val="single" w:sz="6" w:space="0" w:color="000000"/>
            </w:tcBorders>
          </w:tcPr>
          <w:p w:rsidR="00C64022" w:rsidRPr="005A0329" w:rsidRDefault="00C64022" w:rsidP="00C64022">
            <w:pPr>
              <w:spacing w:after="0"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1,16</w:t>
            </w:r>
            <w:r w:rsidR="006675F3" w:rsidRPr="005A0329">
              <w:rPr>
                <w:rFonts w:ascii="Times New Roman" w:hAnsi="Times New Roman" w:cs="Times New Roman"/>
                <w:color w:val="000000" w:themeColor="text1"/>
                <w:sz w:val="24"/>
                <w:szCs w:val="24"/>
              </w:rPr>
              <w:t>3</w:t>
            </w:r>
          </w:p>
        </w:tc>
        <w:tc>
          <w:tcPr>
            <w:tcW w:w="14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4022" w:rsidRPr="005A0329" w:rsidRDefault="00C64022" w:rsidP="00C64022">
            <w:pPr>
              <w:spacing w:after="0"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1,32</w:t>
            </w:r>
            <w:r w:rsidR="006675F3" w:rsidRPr="005A0329">
              <w:rPr>
                <w:rFonts w:ascii="Times New Roman" w:hAnsi="Times New Roman" w:cs="Times New Roman"/>
                <w:color w:val="000000" w:themeColor="text1"/>
                <w:sz w:val="24"/>
                <w:szCs w:val="24"/>
              </w:rPr>
              <w:t>3</w:t>
            </w:r>
          </w:p>
        </w:tc>
      </w:tr>
    </w:tbl>
    <w:p w:rsidR="005D18E9" w:rsidRPr="005A0329" w:rsidRDefault="005D18E9" w:rsidP="00054918">
      <w:pPr>
        <w:pStyle w:val="formattext"/>
        <w:spacing w:before="0" w:beforeAutospacing="0" w:after="0" w:afterAutospacing="0" w:line="276" w:lineRule="auto"/>
        <w:ind w:left="0" w:firstLine="0"/>
        <w:jc w:val="both"/>
        <w:rPr>
          <w:color w:val="000000" w:themeColor="text1"/>
          <w:u w:val="single"/>
        </w:rPr>
      </w:pPr>
    </w:p>
    <w:p w:rsidR="0040720E" w:rsidRPr="005A0329" w:rsidRDefault="0040720E" w:rsidP="00054918">
      <w:pPr>
        <w:pStyle w:val="formattext"/>
        <w:spacing w:before="0" w:beforeAutospacing="0" w:after="0" w:afterAutospacing="0" w:line="360" w:lineRule="auto"/>
        <w:ind w:firstLine="0"/>
        <w:jc w:val="both"/>
        <w:rPr>
          <w:color w:val="000000" w:themeColor="text1"/>
          <w:u w:val="single"/>
        </w:rPr>
      </w:pPr>
      <w:r w:rsidRPr="005A0329">
        <w:rPr>
          <w:color w:val="000000" w:themeColor="text1"/>
          <w:u w:val="single"/>
        </w:rPr>
        <w:t>3.11 Сведения о фактических и планируемых потерях горячей, питьевой, технической воды при ее транспортировке (годовые, среднесуточные значения)</w:t>
      </w:r>
      <w:r w:rsidRPr="005A0329">
        <w:rPr>
          <w:color w:val="000000" w:themeColor="text1"/>
          <w:u w:val="single"/>
        </w:rPr>
        <w:br/>
      </w:r>
      <w:r w:rsidR="00054918" w:rsidRPr="005A0329">
        <w:rPr>
          <w:color w:val="000000" w:themeColor="text1"/>
        </w:rPr>
        <w:t>Таблица 14</w:t>
      </w:r>
      <w:r w:rsidRPr="005A0329">
        <w:rPr>
          <w:color w:val="000000" w:themeColor="text1"/>
        </w:rPr>
        <w:t xml:space="preserve"> - </w:t>
      </w:r>
      <w:r w:rsidRPr="005A0329">
        <w:rPr>
          <w:color w:val="000000" w:themeColor="text1"/>
          <w:szCs w:val="28"/>
        </w:rPr>
        <w:t>Сведения о фактических и ожидаемых потерях воды при ее транспортировке</w:t>
      </w:r>
    </w:p>
    <w:tbl>
      <w:tblPr>
        <w:tblW w:w="9072" w:type="dxa"/>
        <w:tblInd w:w="-8" w:type="dxa"/>
        <w:tblCellMar>
          <w:left w:w="0" w:type="dxa"/>
          <w:right w:w="0" w:type="dxa"/>
        </w:tblCellMar>
        <w:tblLook w:val="04A0" w:firstRow="1" w:lastRow="0" w:firstColumn="1" w:lastColumn="0" w:noHBand="0" w:noVBand="1"/>
      </w:tblPr>
      <w:tblGrid>
        <w:gridCol w:w="816"/>
        <w:gridCol w:w="4996"/>
        <w:gridCol w:w="1807"/>
        <w:gridCol w:w="1453"/>
      </w:tblGrid>
      <w:tr w:rsidR="005A0329" w:rsidRPr="005A0329" w:rsidTr="00BE449B">
        <w:trPr>
          <w:trHeight w:val="748"/>
        </w:trPr>
        <w:tc>
          <w:tcPr>
            <w:tcW w:w="8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40720E" w:rsidRPr="005A0329" w:rsidRDefault="0040720E" w:rsidP="0040720E">
            <w:pPr>
              <w:pStyle w:val="formattext"/>
              <w:ind w:left="0" w:firstLine="0"/>
              <w:jc w:val="center"/>
              <w:rPr>
                <w:color w:val="000000" w:themeColor="text1"/>
                <w:sz w:val="24"/>
              </w:rPr>
            </w:pPr>
            <w:r w:rsidRPr="005A0329">
              <w:rPr>
                <w:color w:val="000000" w:themeColor="text1"/>
                <w:sz w:val="24"/>
              </w:rPr>
              <w:t>№ п/п</w:t>
            </w:r>
          </w:p>
        </w:tc>
        <w:tc>
          <w:tcPr>
            <w:tcW w:w="49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40720E" w:rsidRPr="005A0329" w:rsidRDefault="0040720E" w:rsidP="0040720E">
            <w:pPr>
              <w:pStyle w:val="formattext"/>
              <w:jc w:val="center"/>
              <w:rPr>
                <w:color w:val="000000" w:themeColor="text1"/>
                <w:sz w:val="24"/>
              </w:rPr>
            </w:pPr>
            <w:r w:rsidRPr="005A0329">
              <w:rPr>
                <w:color w:val="000000" w:themeColor="text1"/>
                <w:sz w:val="24"/>
              </w:rPr>
              <w:t>Показатель</w:t>
            </w:r>
          </w:p>
        </w:tc>
        <w:tc>
          <w:tcPr>
            <w:tcW w:w="18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40720E" w:rsidRPr="005A0329" w:rsidRDefault="0040720E" w:rsidP="0040720E">
            <w:pPr>
              <w:pStyle w:val="formattext"/>
              <w:ind w:hanging="166"/>
              <w:jc w:val="center"/>
              <w:rPr>
                <w:color w:val="000000" w:themeColor="text1"/>
                <w:sz w:val="24"/>
              </w:rPr>
            </w:pPr>
            <w:r w:rsidRPr="005A0329">
              <w:rPr>
                <w:color w:val="000000" w:themeColor="text1"/>
                <w:sz w:val="24"/>
              </w:rPr>
              <w:t>Фактическое значение, 2014 г.</w:t>
            </w:r>
          </w:p>
        </w:tc>
        <w:tc>
          <w:tcPr>
            <w:tcW w:w="14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40720E" w:rsidRPr="005A0329" w:rsidRDefault="0040720E" w:rsidP="0040720E">
            <w:pPr>
              <w:pStyle w:val="formattext"/>
              <w:ind w:hanging="56"/>
              <w:jc w:val="center"/>
              <w:rPr>
                <w:color w:val="000000" w:themeColor="text1"/>
                <w:sz w:val="24"/>
              </w:rPr>
            </w:pPr>
            <w:r w:rsidRPr="005A0329">
              <w:rPr>
                <w:color w:val="000000" w:themeColor="text1"/>
                <w:sz w:val="24"/>
              </w:rPr>
              <w:t>Ожидаемое значение, 2028 г.</w:t>
            </w:r>
          </w:p>
        </w:tc>
      </w:tr>
      <w:tr w:rsidR="005A0329" w:rsidRPr="005A0329" w:rsidTr="00BE449B">
        <w:tc>
          <w:tcPr>
            <w:tcW w:w="8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40720E" w:rsidP="0040720E">
            <w:pPr>
              <w:pStyle w:val="formattext"/>
              <w:ind w:left="0" w:firstLine="0"/>
              <w:rPr>
                <w:color w:val="000000" w:themeColor="text1"/>
              </w:rPr>
            </w:pPr>
            <w:r w:rsidRPr="005A0329">
              <w:rPr>
                <w:color w:val="000000" w:themeColor="text1"/>
              </w:rPr>
              <w:t>1</w:t>
            </w:r>
          </w:p>
        </w:tc>
        <w:tc>
          <w:tcPr>
            <w:tcW w:w="49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40720E" w:rsidP="0040720E">
            <w:pPr>
              <w:pStyle w:val="formattext"/>
              <w:rPr>
                <w:color w:val="000000" w:themeColor="text1"/>
              </w:rPr>
            </w:pPr>
            <w:r w:rsidRPr="005A0329">
              <w:rPr>
                <w:color w:val="000000" w:themeColor="text1"/>
              </w:rPr>
              <w:t>2</w:t>
            </w:r>
          </w:p>
        </w:tc>
        <w:tc>
          <w:tcPr>
            <w:tcW w:w="18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40720E" w:rsidP="0040720E">
            <w:pPr>
              <w:pStyle w:val="formattext"/>
              <w:rPr>
                <w:color w:val="000000" w:themeColor="text1"/>
              </w:rPr>
            </w:pPr>
            <w:r w:rsidRPr="005A0329">
              <w:rPr>
                <w:color w:val="000000" w:themeColor="text1"/>
              </w:rPr>
              <w:t>3</w:t>
            </w:r>
          </w:p>
        </w:tc>
        <w:tc>
          <w:tcPr>
            <w:tcW w:w="14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40720E" w:rsidP="0040720E">
            <w:pPr>
              <w:pStyle w:val="formattext"/>
              <w:rPr>
                <w:color w:val="000000" w:themeColor="text1"/>
              </w:rPr>
            </w:pPr>
            <w:r w:rsidRPr="005A0329">
              <w:rPr>
                <w:color w:val="000000" w:themeColor="text1"/>
              </w:rPr>
              <w:t>4</w:t>
            </w:r>
          </w:p>
        </w:tc>
      </w:tr>
      <w:tr w:rsidR="005A0329" w:rsidRPr="005A0329" w:rsidTr="00BE449B">
        <w:tc>
          <w:tcPr>
            <w:tcW w:w="8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40720E" w:rsidP="0040720E">
            <w:pPr>
              <w:pStyle w:val="formattext"/>
              <w:ind w:left="0" w:firstLine="0"/>
              <w:rPr>
                <w:color w:val="000000" w:themeColor="text1"/>
                <w:sz w:val="24"/>
              </w:rPr>
            </w:pPr>
            <w:r w:rsidRPr="005A0329">
              <w:rPr>
                <w:color w:val="000000" w:themeColor="text1"/>
                <w:sz w:val="24"/>
              </w:rPr>
              <w:t>1</w:t>
            </w:r>
          </w:p>
        </w:tc>
        <w:tc>
          <w:tcPr>
            <w:tcW w:w="49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40720E" w:rsidP="0040720E">
            <w:pPr>
              <w:pStyle w:val="formattext"/>
              <w:ind w:hanging="158"/>
              <w:rPr>
                <w:color w:val="000000" w:themeColor="text1"/>
                <w:sz w:val="24"/>
              </w:rPr>
            </w:pPr>
            <w:r w:rsidRPr="005A0329">
              <w:rPr>
                <w:color w:val="000000" w:themeColor="text1"/>
                <w:sz w:val="24"/>
              </w:rPr>
              <w:t>Неучтенные расходы и потери питьевой воды на водопроводных сетях, тыс.куб.м/год</w:t>
            </w:r>
          </w:p>
        </w:tc>
        <w:tc>
          <w:tcPr>
            <w:tcW w:w="18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C64022" w:rsidP="0040720E">
            <w:pPr>
              <w:pStyle w:val="formattext"/>
              <w:ind w:hanging="86"/>
              <w:jc w:val="center"/>
              <w:rPr>
                <w:color w:val="000000" w:themeColor="text1"/>
                <w:sz w:val="24"/>
              </w:rPr>
            </w:pPr>
            <w:r w:rsidRPr="005A0329">
              <w:rPr>
                <w:color w:val="000000" w:themeColor="text1"/>
                <w:sz w:val="24"/>
              </w:rPr>
              <w:t>1,5</w:t>
            </w:r>
          </w:p>
        </w:tc>
        <w:tc>
          <w:tcPr>
            <w:tcW w:w="14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6675F3" w:rsidP="0040720E">
            <w:pPr>
              <w:pStyle w:val="formattext"/>
              <w:ind w:hanging="86"/>
              <w:jc w:val="center"/>
              <w:rPr>
                <w:color w:val="000000" w:themeColor="text1"/>
                <w:sz w:val="24"/>
              </w:rPr>
            </w:pPr>
            <w:r w:rsidRPr="005A0329">
              <w:rPr>
                <w:color w:val="000000" w:themeColor="text1"/>
                <w:sz w:val="24"/>
              </w:rPr>
              <w:t>29,0</w:t>
            </w:r>
          </w:p>
        </w:tc>
      </w:tr>
      <w:tr w:rsidR="005A0329" w:rsidRPr="005A0329" w:rsidTr="00BE449B">
        <w:tc>
          <w:tcPr>
            <w:tcW w:w="8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40720E" w:rsidP="0040720E">
            <w:pPr>
              <w:pStyle w:val="formattext"/>
              <w:ind w:left="0" w:firstLine="0"/>
              <w:rPr>
                <w:color w:val="000000" w:themeColor="text1"/>
                <w:sz w:val="24"/>
              </w:rPr>
            </w:pPr>
            <w:r w:rsidRPr="005A0329">
              <w:rPr>
                <w:color w:val="000000" w:themeColor="text1"/>
                <w:sz w:val="24"/>
              </w:rPr>
              <w:t>2</w:t>
            </w:r>
          </w:p>
        </w:tc>
        <w:tc>
          <w:tcPr>
            <w:tcW w:w="49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40720E" w:rsidP="0040720E">
            <w:pPr>
              <w:pStyle w:val="formattext"/>
              <w:ind w:hanging="158"/>
              <w:rPr>
                <w:color w:val="000000" w:themeColor="text1"/>
                <w:sz w:val="24"/>
              </w:rPr>
            </w:pPr>
            <w:r w:rsidRPr="005A0329">
              <w:rPr>
                <w:color w:val="000000" w:themeColor="text1"/>
                <w:sz w:val="24"/>
              </w:rPr>
              <w:t>Неучтенные расходы и потери питьевой воды на водопроводных сетях, тыс.куб.м/сутки</w:t>
            </w:r>
          </w:p>
        </w:tc>
        <w:tc>
          <w:tcPr>
            <w:tcW w:w="18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C64022" w:rsidP="0040720E">
            <w:pPr>
              <w:pStyle w:val="formattext"/>
              <w:ind w:hanging="86"/>
              <w:jc w:val="center"/>
              <w:rPr>
                <w:color w:val="000000" w:themeColor="text1"/>
                <w:sz w:val="24"/>
              </w:rPr>
            </w:pPr>
            <w:r w:rsidRPr="005A0329">
              <w:rPr>
                <w:color w:val="000000" w:themeColor="text1"/>
                <w:sz w:val="24"/>
              </w:rPr>
              <w:t>0,004</w:t>
            </w:r>
          </w:p>
        </w:tc>
        <w:tc>
          <w:tcPr>
            <w:tcW w:w="14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6675F3" w:rsidP="0040720E">
            <w:pPr>
              <w:pStyle w:val="formattext"/>
              <w:ind w:hanging="86"/>
              <w:jc w:val="center"/>
              <w:rPr>
                <w:color w:val="000000" w:themeColor="text1"/>
                <w:sz w:val="24"/>
              </w:rPr>
            </w:pPr>
            <w:r w:rsidRPr="005A0329">
              <w:rPr>
                <w:color w:val="000000" w:themeColor="text1"/>
                <w:sz w:val="24"/>
              </w:rPr>
              <w:t>0,08</w:t>
            </w:r>
          </w:p>
        </w:tc>
      </w:tr>
      <w:tr w:rsidR="005A0329" w:rsidRPr="005A0329" w:rsidTr="00BE449B">
        <w:tc>
          <w:tcPr>
            <w:tcW w:w="8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40720E" w:rsidP="0040720E">
            <w:pPr>
              <w:pStyle w:val="formattext"/>
              <w:ind w:left="0" w:firstLine="0"/>
              <w:rPr>
                <w:color w:val="000000" w:themeColor="text1"/>
                <w:sz w:val="24"/>
              </w:rPr>
            </w:pPr>
            <w:r w:rsidRPr="005A0329">
              <w:rPr>
                <w:color w:val="000000" w:themeColor="text1"/>
                <w:sz w:val="24"/>
              </w:rPr>
              <w:t>3</w:t>
            </w:r>
          </w:p>
        </w:tc>
        <w:tc>
          <w:tcPr>
            <w:tcW w:w="49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40720E" w:rsidP="0040720E">
            <w:pPr>
              <w:pStyle w:val="formattext"/>
              <w:ind w:hanging="158"/>
              <w:rPr>
                <w:color w:val="000000" w:themeColor="text1"/>
                <w:sz w:val="24"/>
              </w:rPr>
            </w:pPr>
            <w:r w:rsidRPr="005A0329">
              <w:rPr>
                <w:color w:val="000000" w:themeColor="text1"/>
                <w:sz w:val="24"/>
              </w:rPr>
              <w:t>Уровень неучтенных расходов и потерь питьевой воды на водопроводных сетях, % к подаче</w:t>
            </w:r>
          </w:p>
        </w:tc>
        <w:tc>
          <w:tcPr>
            <w:tcW w:w="18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C64022" w:rsidP="0040720E">
            <w:pPr>
              <w:pStyle w:val="formattext"/>
              <w:ind w:hanging="86"/>
              <w:jc w:val="center"/>
              <w:rPr>
                <w:color w:val="000000" w:themeColor="text1"/>
                <w:sz w:val="24"/>
              </w:rPr>
            </w:pPr>
            <w:r w:rsidRPr="005A0329">
              <w:rPr>
                <w:color w:val="000000" w:themeColor="text1"/>
                <w:sz w:val="24"/>
              </w:rPr>
              <w:t>1</w:t>
            </w:r>
          </w:p>
        </w:tc>
        <w:tc>
          <w:tcPr>
            <w:tcW w:w="14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6675F3" w:rsidP="0040720E">
            <w:pPr>
              <w:pStyle w:val="formattext"/>
              <w:ind w:hanging="86"/>
              <w:jc w:val="center"/>
              <w:rPr>
                <w:color w:val="000000" w:themeColor="text1"/>
                <w:sz w:val="24"/>
              </w:rPr>
            </w:pPr>
            <w:r w:rsidRPr="005A0329">
              <w:rPr>
                <w:color w:val="000000" w:themeColor="text1"/>
                <w:sz w:val="24"/>
              </w:rPr>
              <w:t>5</w:t>
            </w:r>
          </w:p>
        </w:tc>
      </w:tr>
    </w:tbl>
    <w:p w:rsidR="0040720E" w:rsidRPr="005A0329" w:rsidRDefault="0040720E" w:rsidP="0040720E">
      <w:pPr>
        <w:widowControl w:val="0"/>
        <w:spacing w:line="312" w:lineRule="auto"/>
        <w:jc w:val="both"/>
        <w:rPr>
          <w:color w:val="000000" w:themeColor="text1"/>
          <w:u w:val="single"/>
        </w:rPr>
      </w:pPr>
    </w:p>
    <w:p w:rsidR="006675F3" w:rsidRPr="005A0329" w:rsidRDefault="006675F3" w:rsidP="0040720E">
      <w:pPr>
        <w:widowControl w:val="0"/>
        <w:spacing w:line="312"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Рост потерь в сетях при транспортировке обусловлено увеличением протяженности водопроводной сети.</w:t>
      </w:r>
    </w:p>
    <w:p w:rsidR="0040720E" w:rsidRPr="005A0329" w:rsidRDefault="0040720E" w:rsidP="0040720E">
      <w:pPr>
        <w:widowControl w:val="0"/>
        <w:spacing w:line="360" w:lineRule="auto"/>
        <w:jc w:val="both"/>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3.12 Расчет требуемой мощности  водозаборных и очистных сооружений исходя из данных о перспективном потреблении и величины потерь воды при ее транспортировке с указанием  требуемых объемов подачи воды (дефицита резерва мощностей по технологическим зонам с разбивкой по годам.</w:t>
      </w:r>
    </w:p>
    <w:p w:rsidR="0040720E" w:rsidRPr="005A0329" w:rsidRDefault="0040720E" w:rsidP="0040720E">
      <w:pPr>
        <w:pStyle w:val="formattext"/>
        <w:widowControl w:val="0"/>
        <w:spacing w:before="0" w:beforeAutospacing="0" w:after="0" w:afterAutospacing="0" w:line="360" w:lineRule="auto"/>
        <w:ind w:firstLine="0"/>
        <w:jc w:val="both"/>
        <w:rPr>
          <w:color w:val="000000" w:themeColor="text1"/>
        </w:rPr>
      </w:pPr>
      <w:r w:rsidRPr="005A0329">
        <w:rPr>
          <w:color w:val="000000" w:themeColor="text1"/>
          <w:szCs w:val="28"/>
        </w:rPr>
        <w:t xml:space="preserve">       Определение требуемой мощности водоснабжения,  выполнено исходя из данных о перспективном потреблении воды и величины неучтенных расходов и потерь воды при ее транспортировке с указанием требуемых объемов подачи и потребления воды и резерва мощностей по зонам</w:t>
      </w:r>
      <w:r w:rsidRPr="005A0329">
        <w:rPr>
          <w:color w:val="000000" w:themeColor="text1"/>
        </w:rPr>
        <w:t xml:space="preserve"> действия сооружений и территориального баланса годовой подачи воды по зонам действия водопроводных сооружений.  </w:t>
      </w:r>
    </w:p>
    <w:p w:rsidR="0040720E" w:rsidRPr="005A0329" w:rsidRDefault="0040720E" w:rsidP="0040720E">
      <w:pPr>
        <w:pStyle w:val="formattext"/>
        <w:widowControl w:val="0"/>
        <w:spacing w:before="0" w:beforeAutospacing="0" w:after="0" w:afterAutospacing="0" w:line="360" w:lineRule="auto"/>
        <w:ind w:firstLine="0"/>
        <w:jc w:val="both"/>
        <w:rPr>
          <w:color w:val="000000" w:themeColor="text1"/>
        </w:rPr>
      </w:pPr>
      <w:r w:rsidRPr="005A0329">
        <w:rPr>
          <w:color w:val="000000" w:themeColor="text1"/>
        </w:rPr>
        <w:tab/>
        <w:t xml:space="preserve">В связи с тем, </w:t>
      </w:r>
      <w:r w:rsidR="00581BFE" w:rsidRPr="005A0329">
        <w:rPr>
          <w:color w:val="000000" w:themeColor="text1"/>
        </w:rPr>
        <w:t>что Генеральным планом Путиловского</w:t>
      </w:r>
      <w:r w:rsidRPr="005A0329">
        <w:rPr>
          <w:color w:val="000000" w:themeColor="text1"/>
        </w:rPr>
        <w:t xml:space="preserve"> муниципального образования не разработаны данные по объектам перспективного строительства по  населенным пунктам, входящих в состав муниципального образования  расчет выполнен </w:t>
      </w:r>
      <w:r w:rsidR="00581BFE" w:rsidRPr="005A0329">
        <w:rPr>
          <w:color w:val="000000" w:themeColor="text1"/>
        </w:rPr>
        <w:t xml:space="preserve"> в целом по муниципальному образованию.</w:t>
      </w:r>
      <w:r w:rsidR="00FB0277" w:rsidRPr="005A0329">
        <w:rPr>
          <w:color w:val="000000" w:themeColor="text1"/>
        </w:rPr>
        <w:br/>
        <w:t>Таблица 15</w:t>
      </w:r>
      <w:r w:rsidRPr="005A0329">
        <w:rPr>
          <w:color w:val="000000" w:themeColor="text1"/>
        </w:rPr>
        <w:t>- Требуемая мощность водоснабжения  на 2028 год</w:t>
      </w:r>
    </w:p>
    <w:tbl>
      <w:tblPr>
        <w:tblW w:w="15168" w:type="dxa"/>
        <w:tblInd w:w="149" w:type="dxa"/>
        <w:tblLayout w:type="fixed"/>
        <w:tblCellMar>
          <w:left w:w="0" w:type="dxa"/>
          <w:right w:w="0" w:type="dxa"/>
        </w:tblCellMar>
        <w:tblLook w:val="04A0" w:firstRow="1" w:lastRow="0" w:firstColumn="1" w:lastColumn="0" w:noHBand="0" w:noVBand="1"/>
      </w:tblPr>
      <w:tblGrid>
        <w:gridCol w:w="426"/>
        <w:gridCol w:w="2268"/>
        <w:gridCol w:w="1417"/>
        <w:gridCol w:w="1559"/>
        <w:gridCol w:w="1560"/>
        <w:gridCol w:w="1134"/>
        <w:gridCol w:w="1134"/>
        <w:gridCol w:w="1134"/>
        <w:gridCol w:w="1134"/>
        <w:gridCol w:w="1134"/>
        <w:gridCol w:w="1134"/>
        <w:gridCol w:w="1134"/>
      </w:tblGrid>
      <w:tr w:rsidR="0040720E" w:rsidRPr="005A0329" w:rsidTr="0040720E">
        <w:trPr>
          <w:gridAfter w:val="5"/>
          <w:wAfter w:w="5670" w:type="dxa"/>
        </w:trPr>
        <w:tc>
          <w:tcPr>
            <w:tcW w:w="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40720E" w:rsidP="0040720E">
            <w:pPr>
              <w:pStyle w:val="formattext"/>
              <w:tabs>
                <w:tab w:val="clear" w:pos="0"/>
                <w:tab w:val="left" w:pos="-149"/>
              </w:tabs>
              <w:spacing w:before="0" w:beforeAutospacing="0" w:after="0" w:afterAutospacing="0"/>
              <w:rPr>
                <w:color w:val="000000" w:themeColor="text1"/>
                <w:sz w:val="24"/>
              </w:rPr>
            </w:pPr>
            <w:r w:rsidRPr="005A0329">
              <w:rPr>
                <w:color w:val="000000" w:themeColor="text1"/>
                <w:sz w:val="24"/>
              </w:rPr>
              <w:t>N п/п</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40720E" w:rsidP="0040720E">
            <w:pPr>
              <w:pStyle w:val="formattext"/>
              <w:tabs>
                <w:tab w:val="clear" w:pos="0"/>
                <w:tab w:val="left" w:pos="-149"/>
              </w:tabs>
              <w:spacing w:before="0" w:beforeAutospacing="0" w:after="0" w:afterAutospacing="0"/>
              <w:ind w:left="0" w:firstLine="0"/>
              <w:rPr>
                <w:color w:val="000000" w:themeColor="text1"/>
                <w:sz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40720E" w:rsidRPr="005A0329" w:rsidRDefault="0040720E" w:rsidP="0040720E">
            <w:pPr>
              <w:pStyle w:val="formattext"/>
              <w:tabs>
                <w:tab w:val="clear" w:pos="0"/>
                <w:tab w:val="left" w:pos="-149"/>
              </w:tabs>
              <w:spacing w:before="0" w:beforeAutospacing="0" w:after="0" w:afterAutospacing="0"/>
              <w:ind w:firstLine="0"/>
              <w:jc w:val="center"/>
              <w:rPr>
                <w:color w:val="000000" w:themeColor="text1"/>
                <w:sz w:val="24"/>
              </w:rPr>
            </w:pPr>
            <w:r w:rsidRPr="005A0329">
              <w:rPr>
                <w:color w:val="000000" w:themeColor="text1"/>
                <w:sz w:val="24"/>
              </w:rPr>
              <w:t>Средне-</w:t>
            </w:r>
            <w:r w:rsidRPr="005A0329">
              <w:rPr>
                <w:color w:val="000000" w:themeColor="text1"/>
                <w:sz w:val="24"/>
              </w:rPr>
              <w:br/>
              <w:t>суточная подача тыс. м³/сутки</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40720E" w:rsidRPr="005A0329" w:rsidRDefault="0040720E" w:rsidP="0040720E">
            <w:pPr>
              <w:pStyle w:val="formattext"/>
              <w:tabs>
                <w:tab w:val="clear" w:pos="0"/>
                <w:tab w:val="left" w:pos="-149"/>
              </w:tabs>
              <w:spacing w:before="0" w:beforeAutospacing="0" w:after="0" w:afterAutospacing="0"/>
              <w:ind w:firstLine="0"/>
              <w:jc w:val="center"/>
              <w:rPr>
                <w:color w:val="000000" w:themeColor="text1"/>
                <w:sz w:val="24"/>
              </w:rPr>
            </w:pPr>
            <w:r w:rsidRPr="005A0329">
              <w:rPr>
                <w:color w:val="000000" w:themeColor="text1"/>
                <w:sz w:val="24"/>
              </w:rPr>
              <w:t>Максимальная подача тыс м³/сутки</w:t>
            </w: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40720E" w:rsidRPr="005A0329" w:rsidRDefault="00FB0277" w:rsidP="00FB0277">
            <w:pPr>
              <w:pStyle w:val="formattext"/>
              <w:tabs>
                <w:tab w:val="clear" w:pos="0"/>
                <w:tab w:val="left" w:pos="-149"/>
              </w:tabs>
              <w:spacing w:before="0" w:beforeAutospacing="0" w:after="0" w:afterAutospacing="0"/>
              <w:ind w:right="-149" w:firstLine="0"/>
              <w:jc w:val="center"/>
              <w:rPr>
                <w:color w:val="000000" w:themeColor="text1"/>
                <w:sz w:val="24"/>
              </w:rPr>
            </w:pPr>
            <w:r w:rsidRPr="005A0329">
              <w:rPr>
                <w:color w:val="000000" w:themeColor="text1"/>
                <w:sz w:val="24"/>
              </w:rPr>
              <w:t>необходимая</w:t>
            </w:r>
            <w:r w:rsidR="0040720E" w:rsidRPr="005A0329">
              <w:rPr>
                <w:color w:val="000000" w:themeColor="text1"/>
                <w:sz w:val="24"/>
              </w:rPr>
              <w:t xml:space="preserve"> перспективная производительность, тыс..м³/сутки</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40720E" w:rsidRPr="005A0329" w:rsidRDefault="0040720E" w:rsidP="0040720E">
            <w:pPr>
              <w:pStyle w:val="formattext"/>
              <w:tabs>
                <w:tab w:val="clear" w:pos="0"/>
                <w:tab w:val="left" w:pos="-149"/>
              </w:tabs>
              <w:spacing w:before="0" w:beforeAutospacing="0" w:after="0" w:afterAutospacing="0"/>
              <w:ind w:firstLine="0"/>
              <w:jc w:val="center"/>
              <w:rPr>
                <w:color w:val="000000" w:themeColor="text1"/>
                <w:sz w:val="24"/>
              </w:rPr>
            </w:pPr>
            <w:r w:rsidRPr="005A0329">
              <w:rPr>
                <w:color w:val="000000" w:themeColor="text1"/>
                <w:sz w:val="24"/>
              </w:rPr>
              <w:t>Резерв мощности, тыс.м³/сутки</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40720E" w:rsidRPr="005A0329" w:rsidRDefault="0040720E" w:rsidP="0040720E">
            <w:pPr>
              <w:pStyle w:val="formattext"/>
              <w:tabs>
                <w:tab w:val="clear" w:pos="0"/>
                <w:tab w:val="left" w:pos="-149"/>
              </w:tabs>
              <w:spacing w:before="0" w:beforeAutospacing="0" w:after="0" w:afterAutospacing="0"/>
              <w:ind w:firstLine="0"/>
              <w:jc w:val="center"/>
              <w:rPr>
                <w:color w:val="000000" w:themeColor="text1"/>
                <w:sz w:val="24"/>
              </w:rPr>
            </w:pPr>
            <w:r w:rsidRPr="005A0329">
              <w:rPr>
                <w:color w:val="000000" w:themeColor="text1"/>
                <w:sz w:val="24"/>
              </w:rPr>
              <w:t>Резерв мощности, в % от максимальной подачи</w:t>
            </w:r>
          </w:p>
        </w:tc>
      </w:tr>
      <w:tr w:rsidR="0040720E" w:rsidRPr="005A0329" w:rsidTr="0040720E">
        <w:trPr>
          <w:gridAfter w:val="5"/>
          <w:wAfter w:w="5670" w:type="dxa"/>
        </w:trPr>
        <w:tc>
          <w:tcPr>
            <w:tcW w:w="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40720E" w:rsidP="0040720E">
            <w:pPr>
              <w:pStyle w:val="formattext"/>
              <w:tabs>
                <w:tab w:val="clear" w:pos="0"/>
                <w:tab w:val="left" w:pos="-149"/>
                <w:tab w:val="right" w:pos="275"/>
                <w:tab w:val="center" w:pos="503"/>
              </w:tabs>
              <w:spacing w:before="0" w:beforeAutospacing="0" w:after="0" w:afterAutospacing="0"/>
              <w:ind w:left="0" w:firstLine="0"/>
              <w:rPr>
                <w:color w:val="000000" w:themeColor="text1"/>
                <w:sz w:val="24"/>
              </w:rPr>
            </w:pPr>
            <w:r w:rsidRPr="005A0329">
              <w:rPr>
                <w:color w:val="000000" w:themeColor="text1"/>
                <w:sz w:val="24"/>
              </w:rPr>
              <w:t>1</w:t>
            </w:r>
            <w:r w:rsidRPr="005A0329">
              <w:rPr>
                <w:color w:val="000000" w:themeColor="text1"/>
                <w:sz w:val="24"/>
              </w:rPr>
              <w:tab/>
            </w:r>
            <w:r w:rsidRPr="005A0329">
              <w:rPr>
                <w:color w:val="000000" w:themeColor="text1"/>
                <w:sz w:val="24"/>
              </w:rPr>
              <w:tab/>
              <w:t>1</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40720E" w:rsidP="0040720E">
            <w:pPr>
              <w:pStyle w:val="formattext"/>
              <w:tabs>
                <w:tab w:val="clear" w:pos="0"/>
                <w:tab w:val="left" w:pos="-149"/>
              </w:tabs>
              <w:spacing w:before="0" w:beforeAutospacing="0" w:after="0" w:afterAutospacing="0"/>
              <w:rPr>
                <w:color w:val="000000" w:themeColor="text1"/>
                <w:sz w:val="24"/>
              </w:rPr>
            </w:pPr>
            <w:r w:rsidRPr="005A0329">
              <w:rPr>
                <w:color w:val="000000" w:themeColor="text1"/>
                <w:sz w:val="24"/>
              </w:rPr>
              <w:t>2</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40720E" w:rsidP="0040720E">
            <w:pPr>
              <w:pStyle w:val="formattext"/>
              <w:tabs>
                <w:tab w:val="clear" w:pos="0"/>
                <w:tab w:val="left" w:pos="-149"/>
              </w:tabs>
              <w:spacing w:before="0" w:beforeAutospacing="0" w:after="0" w:afterAutospacing="0"/>
              <w:rPr>
                <w:color w:val="000000" w:themeColor="text1"/>
                <w:sz w:val="24"/>
              </w:rPr>
            </w:pPr>
            <w:r w:rsidRPr="005A0329">
              <w:rPr>
                <w:color w:val="000000" w:themeColor="text1"/>
                <w:sz w:val="24"/>
              </w:rPr>
              <w:t>3</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40720E" w:rsidP="0040720E">
            <w:pPr>
              <w:pStyle w:val="formattext"/>
              <w:tabs>
                <w:tab w:val="clear" w:pos="0"/>
                <w:tab w:val="left" w:pos="-149"/>
              </w:tabs>
              <w:spacing w:before="0" w:beforeAutospacing="0" w:after="0" w:afterAutospacing="0"/>
              <w:rPr>
                <w:color w:val="000000" w:themeColor="text1"/>
                <w:sz w:val="24"/>
              </w:rPr>
            </w:pPr>
            <w:r w:rsidRPr="005A0329">
              <w:rPr>
                <w:color w:val="000000" w:themeColor="text1"/>
                <w:sz w:val="24"/>
              </w:rPr>
              <w:t>4</w:t>
            </w: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40720E" w:rsidP="0040720E">
            <w:pPr>
              <w:pStyle w:val="formattext"/>
              <w:tabs>
                <w:tab w:val="clear" w:pos="0"/>
                <w:tab w:val="left" w:pos="-149"/>
              </w:tabs>
              <w:spacing w:before="0" w:beforeAutospacing="0" w:after="0" w:afterAutospacing="0"/>
              <w:rPr>
                <w:color w:val="000000" w:themeColor="text1"/>
                <w:sz w:val="24"/>
              </w:rPr>
            </w:pPr>
            <w:r w:rsidRPr="005A0329">
              <w:rPr>
                <w:color w:val="000000" w:themeColor="text1"/>
                <w:sz w:val="24"/>
              </w:rPr>
              <w:t>7</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40720E" w:rsidP="0040720E">
            <w:pPr>
              <w:pStyle w:val="formattext"/>
              <w:tabs>
                <w:tab w:val="clear" w:pos="0"/>
                <w:tab w:val="left" w:pos="-149"/>
              </w:tabs>
              <w:spacing w:before="0" w:beforeAutospacing="0" w:after="0" w:afterAutospacing="0"/>
              <w:rPr>
                <w:color w:val="000000" w:themeColor="text1"/>
                <w:sz w:val="24"/>
              </w:rPr>
            </w:pPr>
            <w:r w:rsidRPr="005A0329">
              <w:rPr>
                <w:color w:val="000000" w:themeColor="text1"/>
                <w:sz w:val="24"/>
              </w:rPr>
              <w:t>8</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40720E" w:rsidP="0040720E">
            <w:pPr>
              <w:pStyle w:val="formattext"/>
              <w:tabs>
                <w:tab w:val="clear" w:pos="0"/>
                <w:tab w:val="left" w:pos="-149"/>
              </w:tabs>
              <w:spacing w:before="0" w:beforeAutospacing="0" w:after="0" w:afterAutospacing="0"/>
              <w:rPr>
                <w:color w:val="000000" w:themeColor="text1"/>
                <w:sz w:val="24"/>
              </w:rPr>
            </w:pPr>
            <w:r w:rsidRPr="005A0329">
              <w:rPr>
                <w:color w:val="000000" w:themeColor="text1"/>
                <w:sz w:val="24"/>
              </w:rPr>
              <w:t>9</w:t>
            </w:r>
          </w:p>
        </w:tc>
      </w:tr>
      <w:tr w:rsidR="0040720E" w:rsidRPr="005A0329" w:rsidTr="00644B9B">
        <w:trPr>
          <w:gridAfter w:val="5"/>
          <w:wAfter w:w="5670" w:type="dxa"/>
          <w:trHeight w:val="375"/>
        </w:trPr>
        <w:tc>
          <w:tcPr>
            <w:tcW w:w="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40720E" w:rsidP="0040720E">
            <w:pPr>
              <w:pStyle w:val="formattext"/>
              <w:tabs>
                <w:tab w:val="clear" w:pos="0"/>
                <w:tab w:val="left" w:pos="-149"/>
                <w:tab w:val="right" w:pos="275"/>
                <w:tab w:val="center" w:pos="503"/>
              </w:tabs>
              <w:spacing w:before="0" w:beforeAutospacing="0" w:after="0" w:afterAutospacing="0"/>
              <w:ind w:left="0" w:firstLine="0"/>
              <w:rPr>
                <w:color w:val="000000" w:themeColor="text1"/>
                <w:sz w:val="24"/>
              </w:rPr>
            </w:pPr>
          </w:p>
        </w:tc>
        <w:tc>
          <w:tcPr>
            <w:tcW w:w="9072"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40720E" w:rsidP="0040720E">
            <w:pPr>
              <w:pStyle w:val="formattext"/>
              <w:tabs>
                <w:tab w:val="clear" w:pos="0"/>
                <w:tab w:val="left" w:pos="-149"/>
              </w:tabs>
              <w:spacing w:before="0" w:beforeAutospacing="0" w:after="0" w:afterAutospacing="0"/>
              <w:jc w:val="center"/>
              <w:rPr>
                <w:color w:val="000000" w:themeColor="text1"/>
                <w:sz w:val="24"/>
              </w:rPr>
            </w:pPr>
            <w:r w:rsidRPr="005A0329">
              <w:rPr>
                <w:color w:val="000000" w:themeColor="text1"/>
                <w:sz w:val="24"/>
              </w:rPr>
              <w:t>2020г.</w:t>
            </w:r>
          </w:p>
        </w:tc>
      </w:tr>
      <w:tr w:rsidR="0040720E" w:rsidRPr="005A0329" w:rsidTr="0040720E">
        <w:trPr>
          <w:gridAfter w:val="5"/>
          <w:wAfter w:w="5670" w:type="dxa"/>
        </w:trPr>
        <w:tc>
          <w:tcPr>
            <w:tcW w:w="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40720E" w:rsidP="0040720E">
            <w:pPr>
              <w:pStyle w:val="formattext"/>
              <w:tabs>
                <w:tab w:val="clear" w:pos="0"/>
                <w:tab w:val="left" w:pos="-149"/>
              </w:tabs>
              <w:spacing w:before="0" w:beforeAutospacing="0" w:after="0" w:afterAutospacing="0"/>
              <w:ind w:left="0" w:firstLine="0"/>
              <w:rPr>
                <w:color w:val="000000" w:themeColor="text1"/>
                <w:sz w:val="24"/>
              </w:rPr>
            </w:pPr>
            <w:r w:rsidRPr="005A0329">
              <w:rPr>
                <w:color w:val="000000" w:themeColor="text1"/>
                <w:sz w:val="24"/>
              </w:rPr>
              <w:t>1</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581BFE" w:rsidP="0040720E">
            <w:pPr>
              <w:pStyle w:val="formattext"/>
              <w:tabs>
                <w:tab w:val="clear" w:pos="0"/>
                <w:tab w:val="left" w:pos="-149"/>
              </w:tabs>
              <w:spacing w:before="0" w:beforeAutospacing="0" w:after="0" w:afterAutospacing="0"/>
              <w:ind w:hanging="24"/>
              <w:rPr>
                <w:color w:val="000000" w:themeColor="text1"/>
                <w:sz w:val="24"/>
              </w:rPr>
            </w:pPr>
            <w:r w:rsidRPr="005A0329">
              <w:rPr>
                <w:color w:val="000000" w:themeColor="text1"/>
                <w:sz w:val="24"/>
              </w:rPr>
              <w:t>Путиловское муниципальное образование</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644B9B" w:rsidP="0040720E">
            <w:pPr>
              <w:pStyle w:val="formattext"/>
              <w:tabs>
                <w:tab w:val="clear" w:pos="0"/>
                <w:tab w:val="left" w:pos="-149"/>
              </w:tabs>
              <w:spacing w:before="0" w:beforeAutospacing="0" w:after="0" w:afterAutospacing="0"/>
              <w:ind w:hanging="160"/>
              <w:jc w:val="center"/>
              <w:rPr>
                <w:color w:val="000000" w:themeColor="text1"/>
                <w:sz w:val="24"/>
              </w:rPr>
            </w:pPr>
            <w:r w:rsidRPr="005A0329">
              <w:rPr>
                <w:color w:val="000000" w:themeColor="text1"/>
                <w:sz w:val="24"/>
              </w:rPr>
              <w:t>1,163</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6675F3" w:rsidP="0040720E">
            <w:pPr>
              <w:pStyle w:val="formattext"/>
              <w:tabs>
                <w:tab w:val="clear" w:pos="0"/>
                <w:tab w:val="left" w:pos="-149"/>
              </w:tabs>
              <w:spacing w:before="0" w:beforeAutospacing="0" w:after="0" w:afterAutospacing="0"/>
              <w:ind w:hanging="160"/>
              <w:jc w:val="center"/>
              <w:rPr>
                <w:color w:val="000000" w:themeColor="text1"/>
                <w:sz w:val="24"/>
              </w:rPr>
            </w:pPr>
            <w:r w:rsidRPr="005A0329">
              <w:rPr>
                <w:color w:val="000000" w:themeColor="text1"/>
                <w:sz w:val="24"/>
              </w:rPr>
              <w:t>1,400</w:t>
            </w: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644B9B" w:rsidP="0040720E">
            <w:pPr>
              <w:pStyle w:val="formattext"/>
              <w:tabs>
                <w:tab w:val="clear" w:pos="0"/>
                <w:tab w:val="left" w:pos="-149"/>
              </w:tabs>
              <w:spacing w:before="0" w:beforeAutospacing="0" w:after="0" w:afterAutospacing="0"/>
              <w:ind w:hanging="160"/>
              <w:jc w:val="center"/>
              <w:rPr>
                <w:color w:val="000000" w:themeColor="text1"/>
                <w:sz w:val="24"/>
              </w:rPr>
            </w:pPr>
            <w:r w:rsidRPr="005A0329">
              <w:rPr>
                <w:color w:val="000000" w:themeColor="text1"/>
                <w:sz w:val="24"/>
              </w:rPr>
              <w:t>1,8</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644B9B" w:rsidP="0040720E">
            <w:pPr>
              <w:pStyle w:val="formattext"/>
              <w:tabs>
                <w:tab w:val="clear" w:pos="0"/>
                <w:tab w:val="left" w:pos="-149"/>
              </w:tabs>
              <w:spacing w:before="0" w:beforeAutospacing="0" w:after="0" w:afterAutospacing="0"/>
              <w:ind w:hanging="160"/>
              <w:jc w:val="center"/>
              <w:rPr>
                <w:color w:val="000000" w:themeColor="text1"/>
                <w:sz w:val="24"/>
              </w:rPr>
            </w:pPr>
            <w:r w:rsidRPr="005A0329">
              <w:rPr>
                <w:color w:val="000000" w:themeColor="text1"/>
                <w:sz w:val="24"/>
              </w:rPr>
              <w:t>0,4</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644B9B" w:rsidP="0040720E">
            <w:pPr>
              <w:pStyle w:val="formattext"/>
              <w:tabs>
                <w:tab w:val="clear" w:pos="0"/>
                <w:tab w:val="left" w:pos="-149"/>
              </w:tabs>
              <w:spacing w:before="0" w:beforeAutospacing="0" w:after="0" w:afterAutospacing="0"/>
              <w:ind w:hanging="160"/>
              <w:jc w:val="center"/>
              <w:rPr>
                <w:color w:val="000000" w:themeColor="text1"/>
                <w:sz w:val="24"/>
              </w:rPr>
            </w:pPr>
            <w:r w:rsidRPr="005A0329">
              <w:rPr>
                <w:color w:val="000000" w:themeColor="text1"/>
                <w:sz w:val="24"/>
              </w:rPr>
              <w:t>28</w:t>
            </w:r>
          </w:p>
        </w:tc>
      </w:tr>
      <w:tr w:rsidR="0040720E" w:rsidRPr="005A0329" w:rsidTr="0040720E">
        <w:trPr>
          <w:trHeight w:val="332"/>
        </w:trPr>
        <w:tc>
          <w:tcPr>
            <w:tcW w:w="426"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40720E" w:rsidP="0040720E">
            <w:pPr>
              <w:pStyle w:val="formattext"/>
              <w:tabs>
                <w:tab w:val="left" w:pos="-149"/>
              </w:tabs>
              <w:ind w:left="0"/>
              <w:rPr>
                <w:color w:val="000000" w:themeColor="text1"/>
                <w:sz w:val="24"/>
              </w:rPr>
            </w:pPr>
          </w:p>
        </w:tc>
        <w:tc>
          <w:tcPr>
            <w:tcW w:w="9072" w:type="dxa"/>
            <w:gridSpan w:val="6"/>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40720E" w:rsidP="0040720E">
            <w:pPr>
              <w:pStyle w:val="formattext"/>
              <w:tabs>
                <w:tab w:val="clear" w:pos="0"/>
                <w:tab w:val="left" w:pos="-149"/>
              </w:tabs>
              <w:spacing w:before="0" w:beforeAutospacing="0" w:after="0" w:afterAutospacing="0"/>
              <w:ind w:hanging="18"/>
              <w:jc w:val="center"/>
              <w:rPr>
                <w:color w:val="000000" w:themeColor="text1"/>
                <w:sz w:val="24"/>
              </w:rPr>
            </w:pPr>
            <w:r w:rsidRPr="005A0329">
              <w:rPr>
                <w:color w:val="000000" w:themeColor="text1"/>
                <w:sz w:val="24"/>
              </w:rPr>
              <w:t xml:space="preserve">          2028г.</w:t>
            </w:r>
          </w:p>
        </w:tc>
        <w:tc>
          <w:tcPr>
            <w:tcW w:w="1134" w:type="dxa"/>
          </w:tcPr>
          <w:p w:rsidR="0040720E" w:rsidRPr="005A0329" w:rsidRDefault="0040720E" w:rsidP="0040720E">
            <w:pPr>
              <w:spacing w:after="0" w:line="360" w:lineRule="auto"/>
              <w:ind w:left="11"/>
              <w:rPr>
                <w:color w:val="000000" w:themeColor="text1"/>
              </w:rPr>
            </w:pPr>
          </w:p>
        </w:tc>
        <w:tc>
          <w:tcPr>
            <w:tcW w:w="1134" w:type="dxa"/>
          </w:tcPr>
          <w:p w:rsidR="0040720E" w:rsidRPr="005A0329" w:rsidRDefault="0040720E" w:rsidP="0040720E">
            <w:pPr>
              <w:spacing w:after="0" w:line="360" w:lineRule="auto"/>
              <w:ind w:left="11"/>
              <w:rPr>
                <w:color w:val="000000" w:themeColor="text1"/>
              </w:rPr>
            </w:pPr>
          </w:p>
        </w:tc>
        <w:tc>
          <w:tcPr>
            <w:tcW w:w="1134" w:type="dxa"/>
          </w:tcPr>
          <w:p w:rsidR="0040720E" w:rsidRPr="005A0329" w:rsidRDefault="0040720E" w:rsidP="0040720E">
            <w:pPr>
              <w:spacing w:after="0" w:line="360" w:lineRule="auto"/>
              <w:ind w:left="11"/>
              <w:rPr>
                <w:color w:val="000000" w:themeColor="text1"/>
              </w:rPr>
            </w:pPr>
          </w:p>
        </w:tc>
        <w:tc>
          <w:tcPr>
            <w:tcW w:w="1134" w:type="dxa"/>
          </w:tcPr>
          <w:p w:rsidR="0040720E" w:rsidRPr="005A0329" w:rsidRDefault="0040720E" w:rsidP="0040720E">
            <w:pPr>
              <w:pStyle w:val="formattext"/>
              <w:tabs>
                <w:tab w:val="clear" w:pos="0"/>
                <w:tab w:val="left" w:pos="-149"/>
              </w:tabs>
              <w:spacing w:before="0" w:beforeAutospacing="0" w:after="0" w:afterAutospacing="0"/>
              <w:rPr>
                <w:color w:val="000000" w:themeColor="text1"/>
                <w:sz w:val="24"/>
              </w:rPr>
            </w:pPr>
          </w:p>
        </w:tc>
        <w:tc>
          <w:tcPr>
            <w:tcW w:w="1134" w:type="dxa"/>
          </w:tcPr>
          <w:p w:rsidR="0040720E" w:rsidRPr="005A0329" w:rsidRDefault="0040720E" w:rsidP="0040720E">
            <w:pPr>
              <w:pStyle w:val="formattext"/>
              <w:tabs>
                <w:tab w:val="clear" w:pos="0"/>
                <w:tab w:val="left" w:pos="-149"/>
              </w:tabs>
              <w:spacing w:before="0" w:beforeAutospacing="0" w:after="0" w:afterAutospacing="0"/>
              <w:rPr>
                <w:color w:val="000000" w:themeColor="text1"/>
                <w:sz w:val="24"/>
              </w:rPr>
            </w:pPr>
          </w:p>
        </w:tc>
      </w:tr>
      <w:tr w:rsidR="0040720E" w:rsidRPr="005A0329" w:rsidTr="0040720E">
        <w:trPr>
          <w:gridAfter w:val="5"/>
          <w:wAfter w:w="5670" w:type="dxa"/>
          <w:trHeight w:val="356"/>
        </w:trPr>
        <w:tc>
          <w:tcPr>
            <w:tcW w:w="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40720E" w:rsidP="0040720E">
            <w:pPr>
              <w:pStyle w:val="formattext"/>
              <w:tabs>
                <w:tab w:val="clear" w:pos="0"/>
                <w:tab w:val="left" w:pos="-149"/>
              </w:tabs>
              <w:spacing w:before="0" w:beforeAutospacing="0" w:after="0" w:afterAutospacing="0"/>
              <w:ind w:left="0" w:firstLine="0"/>
              <w:rPr>
                <w:color w:val="000000" w:themeColor="text1"/>
                <w:sz w:val="24"/>
              </w:rPr>
            </w:pPr>
            <w:r w:rsidRPr="005A0329">
              <w:rPr>
                <w:color w:val="000000" w:themeColor="text1"/>
                <w:sz w:val="24"/>
              </w:rPr>
              <w:t>1</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581BFE" w:rsidP="0040720E">
            <w:pPr>
              <w:pStyle w:val="formattext"/>
              <w:tabs>
                <w:tab w:val="clear" w:pos="0"/>
                <w:tab w:val="left" w:pos="-149"/>
              </w:tabs>
              <w:spacing w:before="0" w:beforeAutospacing="0" w:after="0" w:afterAutospacing="0"/>
              <w:ind w:hanging="24"/>
              <w:rPr>
                <w:color w:val="000000" w:themeColor="text1"/>
                <w:sz w:val="24"/>
              </w:rPr>
            </w:pPr>
            <w:r w:rsidRPr="005A0329">
              <w:rPr>
                <w:color w:val="000000" w:themeColor="text1"/>
                <w:sz w:val="24"/>
              </w:rPr>
              <w:t>Путиловское муниципальное образование</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644B9B" w:rsidP="0040720E">
            <w:pPr>
              <w:pStyle w:val="formattext"/>
              <w:tabs>
                <w:tab w:val="clear" w:pos="0"/>
                <w:tab w:val="left" w:pos="-149"/>
              </w:tabs>
              <w:spacing w:before="0" w:beforeAutospacing="0" w:after="0" w:afterAutospacing="0"/>
              <w:ind w:hanging="160"/>
              <w:jc w:val="center"/>
              <w:rPr>
                <w:color w:val="000000" w:themeColor="text1"/>
                <w:sz w:val="24"/>
              </w:rPr>
            </w:pPr>
            <w:r w:rsidRPr="005A0329">
              <w:rPr>
                <w:color w:val="000000" w:themeColor="text1"/>
                <w:sz w:val="24"/>
              </w:rPr>
              <w:t>1,403</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6675F3" w:rsidP="0040720E">
            <w:pPr>
              <w:pStyle w:val="formattext"/>
              <w:tabs>
                <w:tab w:val="clear" w:pos="0"/>
                <w:tab w:val="left" w:pos="-149"/>
              </w:tabs>
              <w:spacing w:before="0" w:beforeAutospacing="0" w:after="0" w:afterAutospacing="0"/>
              <w:ind w:hanging="160"/>
              <w:jc w:val="center"/>
              <w:rPr>
                <w:color w:val="000000" w:themeColor="text1"/>
                <w:sz w:val="24"/>
              </w:rPr>
            </w:pPr>
            <w:r w:rsidRPr="005A0329">
              <w:rPr>
                <w:color w:val="000000" w:themeColor="text1"/>
                <w:sz w:val="24"/>
              </w:rPr>
              <w:t>1,627</w:t>
            </w: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C55D57" w:rsidP="0040720E">
            <w:pPr>
              <w:pStyle w:val="formattext"/>
              <w:tabs>
                <w:tab w:val="clear" w:pos="0"/>
                <w:tab w:val="left" w:pos="-149"/>
              </w:tabs>
              <w:spacing w:before="0" w:beforeAutospacing="0" w:after="0" w:afterAutospacing="0"/>
              <w:ind w:hanging="18"/>
              <w:jc w:val="center"/>
              <w:rPr>
                <w:b/>
                <w:color w:val="000000" w:themeColor="text1"/>
                <w:sz w:val="24"/>
              </w:rPr>
            </w:pPr>
            <w:r w:rsidRPr="005A0329">
              <w:rPr>
                <w:b/>
                <w:color w:val="000000" w:themeColor="text1"/>
                <w:sz w:val="24"/>
              </w:rPr>
              <w:t>2,1</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C55D57" w:rsidP="00C55D57">
            <w:pPr>
              <w:pStyle w:val="formattext"/>
              <w:tabs>
                <w:tab w:val="clear" w:pos="0"/>
                <w:tab w:val="left" w:pos="-149"/>
              </w:tabs>
              <w:spacing w:before="0" w:beforeAutospacing="0" w:after="0" w:afterAutospacing="0"/>
              <w:ind w:left="-716"/>
              <w:jc w:val="center"/>
              <w:rPr>
                <w:b/>
                <w:color w:val="000000" w:themeColor="text1"/>
                <w:sz w:val="24"/>
              </w:rPr>
            </w:pPr>
            <w:r w:rsidRPr="005A0329">
              <w:rPr>
                <w:b/>
                <w:color w:val="000000" w:themeColor="text1"/>
                <w:sz w:val="24"/>
              </w:rPr>
              <w:t>0,47</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0720E" w:rsidRPr="005A0329" w:rsidRDefault="00C55D57" w:rsidP="0040720E">
            <w:pPr>
              <w:pStyle w:val="formattext"/>
              <w:tabs>
                <w:tab w:val="clear" w:pos="0"/>
                <w:tab w:val="left" w:pos="-149"/>
              </w:tabs>
              <w:spacing w:before="0" w:beforeAutospacing="0" w:after="0" w:afterAutospacing="0"/>
              <w:ind w:firstLine="0"/>
              <w:jc w:val="center"/>
              <w:rPr>
                <w:b/>
                <w:color w:val="000000" w:themeColor="text1"/>
                <w:sz w:val="24"/>
              </w:rPr>
            </w:pPr>
            <w:r w:rsidRPr="005A0329">
              <w:rPr>
                <w:b/>
                <w:color w:val="000000" w:themeColor="text1"/>
                <w:sz w:val="24"/>
              </w:rPr>
              <w:t>29</w:t>
            </w:r>
          </w:p>
        </w:tc>
      </w:tr>
    </w:tbl>
    <w:p w:rsidR="0040720E" w:rsidRPr="005A0329" w:rsidRDefault="00C55D57" w:rsidP="0040720E">
      <w:pPr>
        <w:spacing w:after="0" w:line="360" w:lineRule="auto"/>
        <w:jc w:val="both"/>
        <w:rPr>
          <w:rFonts w:ascii="Times New Roman" w:hAnsi="Times New Roman" w:cs="Times New Roman"/>
          <w:b/>
          <w:color w:val="000000" w:themeColor="text1"/>
          <w:sz w:val="28"/>
          <w:szCs w:val="28"/>
        </w:rPr>
      </w:pPr>
      <w:r w:rsidRPr="005A0329">
        <w:rPr>
          <w:rFonts w:ascii="Times New Roman" w:hAnsi="Times New Roman" w:cs="Times New Roman"/>
          <w:b/>
          <w:color w:val="000000" w:themeColor="text1"/>
          <w:sz w:val="28"/>
          <w:szCs w:val="28"/>
        </w:rPr>
        <w:t xml:space="preserve"> </w:t>
      </w:r>
    </w:p>
    <w:p w:rsidR="00C55D57" w:rsidRPr="005A0329" w:rsidRDefault="00C55D57" w:rsidP="00C55D57">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Для обеспечения необходимого резерва предусмотрены работы по реконструкции насосной станции и строительство артезианской скважины в п. Путилово. </w:t>
      </w:r>
    </w:p>
    <w:p w:rsidR="0040720E" w:rsidRPr="005A0329" w:rsidRDefault="0040720E" w:rsidP="0040720E">
      <w:pPr>
        <w:pStyle w:val="2"/>
        <w:keepLines w:val="0"/>
        <w:widowControl w:val="0"/>
        <w:suppressAutoHyphens/>
        <w:spacing w:line="360" w:lineRule="auto"/>
        <w:jc w:val="both"/>
        <w:rPr>
          <w:rFonts w:ascii="Times New Roman" w:hAnsi="Times New Roman" w:cs="Times New Roman"/>
          <w:b w:val="0"/>
          <w:color w:val="000000" w:themeColor="text1"/>
          <w:sz w:val="28"/>
          <w:szCs w:val="28"/>
          <w:u w:val="single"/>
        </w:rPr>
      </w:pPr>
      <w:bookmarkStart w:id="7" w:name="_Toc374427153"/>
      <w:bookmarkStart w:id="8" w:name="_Toc374431764"/>
      <w:bookmarkStart w:id="9" w:name="_Toc374449680"/>
      <w:bookmarkStart w:id="10" w:name="_Toc378612943"/>
      <w:r w:rsidRPr="005A0329">
        <w:rPr>
          <w:rFonts w:ascii="Times New Roman" w:hAnsi="Times New Roman" w:cs="Times New Roman"/>
          <w:b w:val="0"/>
          <w:color w:val="000000" w:themeColor="text1"/>
          <w:sz w:val="28"/>
          <w:szCs w:val="28"/>
          <w:u w:val="single"/>
        </w:rPr>
        <w:t>3.13 Наименование организации, которая наделена статусом гарантирующей организации</w:t>
      </w:r>
      <w:bookmarkEnd w:id="7"/>
      <w:bookmarkEnd w:id="8"/>
      <w:bookmarkEnd w:id="9"/>
      <w:bookmarkEnd w:id="10"/>
    </w:p>
    <w:p w:rsidR="0040720E" w:rsidRPr="005A0329" w:rsidRDefault="0040720E" w:rsidP="0040720E">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Распоряжением администрации муниципального образования Путиловское сельское поселение от 19.07.2013 №26 «</w:t>
      </w:r>
      <w:r w:rsidRPr="005A0329">
        <w:rPr>
          <w:rFonts w:ascii="Times New Roman" w:hAnsi="Times New Roman" w:cs="Times New Roman"/>
          <w:bCs/>
          <w:color w:val="000000" w:themeColor="text1"/>
          <w:sz w:val="28"/>
          <w:szCs w:val="28"/>
        </w:rPr>
        <w:t>Об определении гарантирующей организации для централизованной системы холодного водоснабжения и водоотведения на территории МО Путиловское сельское поселение и об установлении зоны ее деятельности»</w:t>
      </w:r>
      <w:r w:rsidRPr="005A0329">
        <w:rPr>
          <w:rFonts w:ascii="Times New Roman" w:hAnsi="Times New Roman" w:cs="Times New Roman"/>
          <w:bCs/>
          <w:color w:val="000000" w:themeColor="text1"/>
          <w:sz w:val="28"/>
          <w:szCs w:val="28"/>
        </w:rPr>
        <w:tab/>
      </w:r>
      <w:r w:rsidRPr="005A0329">
        <w:rPr>
          <w:rFonts w:ascii="Times New Roman" w:hAnsi="Times New Roman" w:cs="Times New Roman"/>
          <w:color w:val="000000" w:themeColor="text1"/>
          <w:sz w:val="28"/>
          <w:szCs w:val="28"/>
        </w:rPr>
        <w:t>для централизованной системы холодного водоснабжения и водоотведения МО Путиловское сельское поселение  определена гарантирующая  организация МУП «Путиловожилкомхоз».</w:t>
      </w:r>
    </w:p>
    <w:p w:rsidR="0040720E" w:rsidRPr="005A0329" w:rsidRDefault="0040720E" w:rsidP="00FB0277">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Зона деятельности  гарантирующей организации установлена в пределах территории МО Путиловское сельское поселение. </w:t>
      </w:r>
    </w:p>
    <w:p w:rsidR="00644B9B" w:rsidRPr="005A0329" w:rsidRDefault="00644B9B" w:rsidP="00644B9B">
      <w:pPr>
        <w:spacing w:after="240"/>
        <w:jc w:val="both"/>
        <w:rPr>
          <w:rFonts w:ascii="Times New Roman" w:hAnsi="Times New Roman" w:cs="Times New Roman"/>
          <w:b/>
          <w:color w:val="000000" w:themeColor="text1"/>
          <w:sz w:val="28"/>
          <w:szCs w:val="28"/>
        </w:rPr>
      </w:pPr>
      <w:r w:rsidRPr="005A0329">
        <w:rPr>
          <w:rFonts w:ascii="Times New Roman" w:hAnsi="Times New Roman" w:cs="Times New Roman"/>
          <w:b/>
          <w:color w:val="000000" w:themeColor="text1"/>
          <w:sz w:val="28"/>
          <w:szCs w:val="28"/>
        </w:rPr>
        <w:t>4. Предложения по строительству, реконструкции и модернизации объектов систем водоснабжения и линейных объектов централизованных систем  водоснабжения</w:t>
      </w:r>
    </w:p>
    <w:p w:rsidR="00644B9B" w:rsidRPr="005A0329" w:rsidRDefault="00644B9B" w:rsidP="00644B9B">
      <w:pPr>
        <w:spacing w:after="240"/>
        <w:jc w:val="both"/>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4.1 Перечень мероприятий по реализации схемы водоснабжения</w:t>
      </w:r>
    </w:p>
    <w:p w:rsidR="00FB0277" w:rsidRPr="005A0329" w:rsidRDefault="00FB0277" w:rsidP="00FB0277">
      <w:pPr>
        <w:widowControl w:val="0"/>
        <w:tabs>
          <w:tab w:val="left" w:pos="709"/>
          <w:tab w:val="left" w:pos="822"/>
          <w:tab w:val="left" w:pos="992"/>
          <w:tab w:val="left" w:pos="1162"/>
          <w:tab w:val="left" w:pos="1276"/>
        </w:tabs>
        <w:autoSpaceDE w:val="0"/>
        <w:autoSpaceDN w:val="0"/>
        <w:adjustRightInd w:val="0"/>
        <w:spacing w:before="240"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ab/>
      </w:r>
      <w:r w:rsidR="00644B9B" w:rsidRPr="005A0329">
        <w:rPr>
          <w:rFonts w:ascii="Times New Roman" w:hAnsi="Times New Roman" w:cs="Times New Roman"/>
          <w:color w:val="000000" w:themeColor="text1"/>
          <w:sz w:val="28"/>
          <w:szCs w:val="28"/>
        </w:rPr>
        <w:t>Схемой водоснабжения предусмотрены следующие мероприятия:</w:t>
      </w:r>
    </w:p>
    <w:p w:rsidR="00FF6B53" w:rsidRPr="005A0329" w:rsidRDefault="00FF6B53" w:rsidP="00FB0277">
      <w:pPr>
        <w:pStyle w:val="af"/>
        <w:keepNext/>
        <w:spacing w:line="360" w:lineRule="auto"/>
        <w:jc w:val="both"/>
        <w:rPr>
          <w:rFonts w:ascii="Times New Roman" w:hAnsi="Times New Roman" w:cs="Times New Roman"/>
          <w:b w:val="0"/>
          <w:color w:val="000000" w:themeColor="text1"/>
          <w:sz w:val="28"/>
          <w:szCs w:val="28"/>
        </w:rPr>
      </w:pPr>
      <w:r w:rsidRPr="005A0329">
        <w:rPr>
          <w:rFonts w:ascii="Times New Roman" w:hAnsi="Times New Roman" w:cs="Times New Roman"/>
          <w:b w:val="0"/>
          <w:color w:val="000000" w:themeColor="text1"/>
          <w:sz w:val="28"/>
          <w:szCs w:val="28"/>
        </w:rPr>
        <w:t>Таблица</w:t>
      </w:r>
      <w:r w:rsidR="00FB0277" w:rsidRPr="005A0329">
        <w:rPr>
          <w:rFonts w:ascii="Times New Roman" w:hAnsi="Times New Roman" w:cs="Times New Roman"/>
          <w:b w:val="0"/>
          <w:color w:val="000000" w:themeColor="text1"/>
          <w:sz w:val="28"/>
          <w:szCs w:val="28"/>
        </w:rPr>
        <w:t xml:space="preserve">16 - </w:t>
      </w:r>
      <w:r w:rsidRPr="005A0329">
        <w:rPr>
          <w:rFonts w:ascii="Times New Roman" w:hAnsi="Times New Roman" w:cs="Times New Roman"/>
          <w:b w:val="0"/>
          <w:color w:val="000000" w:themeColor="text1"/>
          <w:sz w:val="28"/>
          <w:szCs w:val="28"/>
        </w:rPr>
        <w:t xml:space="preserve"> Мероприятия по развитию системы водоснабжения П</w:t>
      </w:r>
      <w:r w:rsidR="00FB0277" w:rsidRPr="005A0329">
        <w:rPr>
          <w:rFonts w:ascii="Times New Roman" w:hAnsi="Times New Roman" w:cs="Times New Roman"/>
          <w:b w:val="0"/>
          <w:color w:val="000000" w:themeColor="text1"/>
          <w:sz w:val="28"/>
          <w:szCs w:val="28"/>
        </w:rPr>
        <w:t>утиловского сельского поселения</w:t>
      </w:r>
    </w:p>
    <w:tbl>
      <w:tblPr>
        <w:tblW w:w="953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5"/>
        <w:gridCol w:w="1987"/>
        <w:gridCol w:w="1347"/>
        <w:gridCol w:w="1476"/>
        <w:gridCol w:w="2189"/>
      </w:tblGrid>
      <w:tr w:rsidR="00FF6B53" w:rsidRPr="005A0329" w:rsidTr="00FB0277">
        <w:trPr>
          <w:trHeight w:val="450"/>
          <w:tblHeader/>
          <w:jc w:val="right"/>
        </w:trPr>
        <w:tc>
          <w:tcPr>
            <w:tcW w:w="2535" w:type="dxa"/>
          </w:tcPr>
          <w:p w:rsidR="00FF6B53" w:rsidRPr="005A0329" w:rsidRDefault="00FF6B53" w:rsidP="00B417D4">
            <w:pPr>
              <w:pStyle w:val="af5"/>
              <w:rPr>
                <w:color w:val="000000" w:themeColor="text1"/>
              </w:rPr>
            </w:pPr>
            <w:r w:rsidRPr="005A0329">
              <w:rPr>
                <w:color w:val="000000" w:themeColor="text1"/>
              </w:rPr>
              <w:t>Мероприятия по территориальному планированию</w:t>
            </w:r>
          </w:p>
        </w:tc>
        <w:tc>
          <w:tcPr>
            <w:tcW w:w="1987" w:type="dxa"/>
          </w:tcPr>
          <w:p w:rsidR="00FF6B53" w:rsidRPr="005A0329" w:rsidRDefault="00FF6B53" w:rsidP="00B417D4">
            <w:pPr>
              <w:pStyle w:val="af5"/>
              <w:rPr>
                <w:color w:val="000000" w:themeColor="text1"/>
              </w:rPr>
            </w:pPr>
            <w:r w:rsidRPr="005A0329">
              <w:rPr>
                <w:color w:val="000000" w:themeColor="text1"/>
              </w:rPr>
              <w:t>Характеристика</w:t>
            </w:r>
          </w:p>
        </w:tc>
        <w:tc>
          <w:tcPr>
            <w:tcW w:w="1347" w:type="dxa"/>
          </w:tcPr>
          <w:p w:rsidR="00FF6B53" w:rsidRPr="005A0329" w:rsidRDefault="00FF6B53" w:rsidP="00B417D4">
            <w:pPr>
              <w:pStyle w:val="af5"/>
              <w:rPr>
                <w:color w:val="000000" w:themeColor="text1"/>
              </w:rPr>
            </w:pPr>
            <w:r w:rsidRPr="005A0329">
              <w:rPr>
                <w:color w:val="000000" w:themeColor="text1"/>
              </w:rPr>
              <w:t>Единца измерения</w:t>
            </w:r>
          </w:p>
        </w:tc>
        <w:tc>
          <w:tcPr>
            <w:tcW w:w="1476" w:type="dxa"/>
          </w:tcPr>
          <w:p w:rsidR="00FF6B53" w:rsidRPr="005A0329" w:rsidRDefault="00FF6B53" w:rsidP="00B417D4">
            <w:pPr>
              <w:pStyle w:val="af5"/>
              <w:rPr>
                <w:color w:val="000000" w:themeColor="text1"/>
              </w:rPr>
            </w:pPr>
            <w:r w:rsidRPr="005A0329">
              <w:rPr>
                <w:color w:val="000000" w:themeColor="text1"/>
              </w:rPr>
              <w:t>Количество единиц</w:t>
            </w:r>
          </w:p>
        </w:tc>
        <w:tc>
          <w:tcPr>
            <w:tcW w:w="2189" w:type="dxa"/>
          </w:tcPr>
          <w:p w:rsidR="00FF6B53" w:rsidRPr="005A0329" w:rsidRDefault="00FF6B53" w:rsidP="00B417D4">
            <w:pPr>
              <w:pStyle w:val="af5"/>
              <w:rPr>
                <w:color w:val="000000" w:themeColor="text1"/>
              </w:rPr>
            </w:pPr>
            <w:r w:rsidRPr="005A0329">
              <w:rPr>
                <w:color w:val="000000" w:themeColor="text1"/>
              </w:rPr>
              <w:t>Этап территориального планирования</w:t>
            </w:r>
          </w:p>
        </w:tc>
      </w:tr>
      <w:tr w:rsidR="00FF6B53" w:rsidRPr="005A0329" w:rsidTr="00FB0277">
        <w:trPr>
          <w:trHeight w:val="450"/>
          <w:jc w:val="right"/>
        </w:trPr>
        <w:tc>
          <w:tcPr>
            <w:tcW w:w="2535" w:type="dxa"/>
          </w:tcPr>
          <w:p w:rsidR="00FF6B53" w:rsidRPr="005A0329" w:rsidRDefault="00FF6B53" w:rsidP="00B417D4">
            <w:pPr>
              <w:pStyle w:val="af5"/>
              <w:rPr>
                <w:color w:val="000000" w:themeColor="text1"/>
              </w:rPr>
            </w:pPr>
            <w:r w:rsidRPr="005A0329">
              <w:rPr>
                <w:color w:val="000000" w:themeColor="text1"/>
              </w:rPr>
              <w:t>Разработка проектов зон санитарной охраны источников водоснабжения</w:t>
            </w:r>
          </w:p>
        </w:tc>
        <w:tc>
          <w:tcPr>
            <w:tcW w:w="1987" w:type="dxa"/>
          </w:tcPr>
          <w:p w:rsidR="00FF6B53" w:rsidRPr="005A0329" w:rsidRDefault="00FF6B53" w:rsidP="00B417D4">
            <w:pPr>
              <w:pStyle w:val="af5"/>
              <w:rPr>
                <w:color w:val="000000" w:themeColor="text1"/>
              </w:rPr>
            </w:pPr>
            <w:r w:rsidRPr="005A0329">
              <w:rPr>
                <w:color w:val="000000" w:themeColor="text1"/>
              </w:rPr>
              <w:t>количество объектов</w:t>
            </w:r>
          </w:p>
        </w:tc>
        <w:tc>
          <w:tcPr>
            <w:tcW w:w="1347" w:type="dxa"/>
          </w:tcPr>
          <w:p w:rsidR="00FF6B53" w:rsidRPr="005A0329" w:rsidRDefault="00FF6B53" w:rsidP="00B417D4">
            <w:pPr>
              <w:pStyle w:val="af5"/>
              <w:rPr>
                <w:color w:val="000000" w:themeColor="text1"/>
              </w:rPr>
            </w:pPr>
            <w:r w:rsidRPr="005A0329">
              <w:rPr>
                <w:color w:val="000000" w:themeColor="text1"/>
              </w:rPr>
              <w:t>шт.</w:t>
            </w:r>
          </w:p>
        </w:tc>
        <w:tc>
          <w:tcPr>
            <w:tcW w:w="1476" w:type="dxa"/>
          </w:tcPr>
          <w:p w:rsidR="00FF6B53" w:rsidRPr="005A0329" w:rsidRDefault="00FF6B53" w:rsidP="00B417D4">
            <w:pPr>
              <w:pStyle w:val="af5"/>
              <w:rPr>
                <w:color w:val="000000" w:themeColor="text1"/>
              </w:rPr>
            </w:pPr>
            <w:r w:rsidRPr="005A0329">
              <w:rPr>
                <w:color w:val="000000" w:themeColor="text1"/>
              </w:rPr>
              <w:t>5</w:t>
            </w:r>
          </w:p>
        </w:tc>
        <w:tc>
          <w:tcPr>
            <w:tcW w:w="2189" w:type="dxa"/>
          </w:tcPr>
          <w:p w:rsidR="00FF6B53" w:rsidRPr="005A0329" w:rsidRDefault="00FF6B53" w:rsidP="00B417D4">
            <w:pPr>
              <w:pStyle w:val="af5"/>
              <w:rPr>
                <w:color w:val="000000" w:themeColor="text1"/>
              </w:rPr>
            </w:pPr>
            <w:r w:rsidRPr="005A0329">
              <w:rPr>
                <w:color w:val="000000" w:themeColor="text1"/>
              </w:rPr>
              <w:t>Первая очередь</w:t>
            </w:r>
          </w:p>
        </w:tc>
      </w:tr>
      <w:tr w:rsidR="00FF6B53" w:rsidRPr="005A0329" w:rsidTr="00FB0277">
        <w:trPr>
          <w:trHeight w:val="450"/>
          <w:jc w:val="right"/>
        </w:trPr>
        <w:tc>
          <w:tcPr>
            <w:tcW w:w="2535" w:type="dxa"/>
          </w:tcPr>
          <w:p w:rsidR="00FF6B53" w:rsidRPr="005A0329" w:rsidRDefault="00FF6B53" w:rsidP="00B417D4">
            <w:pPr>
              <w:pStyle w:val="af5"/>
              <w:rPr>
                <w:color w:val="000000" w:themeColor="text1"/>
              </w:rPr>
            </w:pPr>
            <w:r w:rsidRPr="005A0329">
              <w:rPr>
                <w:color w:val="000000" w:themeColor="text1"/>
              </w:rPr>
              <w:t>Строительство павильонов над скважинами</w:t>
            </w:r>
          </w:p>
        </w:tc>
        <w:tc>
          <w:tcPr>
            <w:tcW w:w="1987" w:type="dxa"/>
          </w:tcPr>
          <w:p w:rsidR="00FF6B53" w:rsidRPr="005A0329" w:rsidRDefault="00FF6B53" w:rsidP="00B417D4">
            <w:pPr>
              <w:pStyle w:val="af5"/>
              <w:rPr>
                <w:color w:val="000000" w:themeColor="text1"/>
              </w:rPr>
            </w:pPr>
            <w:r w:rsidRPr="005A0329">
              <w:rPr>
                <w:color w:val="000000" w:themeColor="text1"/>
              </w:rPr>
              <w:t>количество объектов</w:t>
            </w:r>
          </w:p>
        </w:tc>
        <w:tc>
          <w:tcPr>
            <w:tcW w:w="1347" w:type="dxa"/>
          </w:tcPr>
          <w:p w:rsidR="00FF6B53" w:rsidRPr="005A0329" w:rsidRDefault="00FF6B53" w:rsidP="00B417D4">
            <w:pPr>
              <w:pStyle w:val="af5"/>
              <w:rPr>
                <w:color w:val="000000" w:themeColor="text1"/>
              </w:rPr>
            </w:pPr>
            <w:r w:rsidRPr="005A0329">
              <w:rPr>
                <w:color w:val="000000" w:themeColor="text1"/>
              </w:rPr>
              <w:t>шт.</w:t>
            </w:r>
          </w:p>
        </w:tc>
        <w:tc>
          <w:tcPr>
            <w:tcW w:w="1476" w:type="dxa"/>
          </w:tcPr>
          <w:p w:rsidR="00FF6B53" w:rsidRPr="005A0329" w:rsidRDefault="00FF6B53" w:rsidP="00B417D4">
            <w:pPr>
              <w:pStyle w:val="af5"/>
              <w:rPr>
                <w:color w:val="000000" w:themeColor="text1"/>
              </w:rPr>
            </w:pPr>
            <w:r w:rsidRPr="005A0329">
              <w:rPr>
                <w:color w:val="000000" w:themeColor="text1"/>
              </w:rPr>
              <w:t>5</w:t>
            </w:r>
          </w:p>
        </w:tc>
        <w:tc>
          <w:tcPr>
            <w:tcW w:w="2189" w:type="dxa"/>
          </w:tcPr>
          <w:p w:rsidR="00FF6B53" w:rsidRPr="005A0329" w:rsidRDefault="00FF6B53" w:rsidP="00B417D4">
            <w:pPr>
              <w:pStyle w:val="af5"/>
              <w:rPr>
                <w:color w:val="000000" w:themeColor="text1"/>
              </w:rPr>
            </w:pPr>
            <w:r w:rsidRPr="005A0329">
              <w:rPr>
                <w:color w:val="000000" w:themeColor="text1"/>
              </w:rPr>
              <w:t>Первая очередь</w:t>
            </w:r>
          </w:p>
        </w:tc>
      </w:tr>
      <w:tr w:rsidR="00FF6B53" w:rsidRPr="005A0329" w:rsidTr="00FB0277">
        <w:trPr>
          <w:trHeight w:val="450"/>
          <w:jc w:val="right"/>
        </w:trPr>
        <w:tc>
          <w:tcPr>
            <w:tcW w:w="2535" w:type="dxa"/>
          </w:tcPr>
          <w:p w:rsidR="00FF6B53" w:rsidRPr="005A0329" w:rsidRDefault="00FF6B53" w:rsidP="00B417D4">
            <w:pPr>
              <w:pStyle w:val="af5"/>
              <w:rPr>
                <w:color w:val="000000" w:themeColor="text1"/>
              </w:rPr>
            </w:pPr>
            <w:r w:rsidRPr="005A0329">
              <w:rPr>
                <w:color w:val="000000" w:themeColor="text1"/>
              </w:rPr>
              <w:t>Строительство артезианской скважины в селе Путилово</w:t>
            </w:r>
          </w:p>
        </w:tc>
        <w:tc>
          <w:tcPr>
            <w:tcW w:w="1987" w:type="dxa"/>
          </w:tcPr>
          <w:p w:rsidR="00FF6B53" w:rsidRPr="005A0329" w:rsidRDefault="00FF6B53" w:rsidP="00B417D4">
            <w:pPr>
              <w:pStyle w:val="af5"/>
              <w:rPr>
                <w:color w:val="000000" w:themeColor="text1"/>
              </w:rPr>
            </w:pPr>
            <w:r w:rsidRPr="005A0329">
              <w:rPr>
                <w:color w:val="000000" w:themeColor="text1"/>
              </w:rPr>
              <w:t>количество объектов</w:t>
            </w:r>
          </w:p>
        </w:tc>
        <w:tc>
          <w:tcPr>
            <w:tcW w:w="1347" w:type="dxa"/>
          </w:tcPr>
          <w:p w:rsidR="00FF6B53" w:rsidRPr="005A0329" w:rsidRDefault="00FF6B53" w:rsidP="00B417D4">
            <w:pPr>
              <w:pStyle w:val="af5"/>
              <w:rPr>
                <w:color w:val="000000" w:themeColor="text1"/>
              </w:rPr>
            </w:pPr>
            <w:r w:rsidRPr="005A0329">
              <w:rPr>
                <w:color w:val="000000" w:themeColor="text1"/>
              </w:rPr>
              <w:t>шт.</w:t>
            </w:r>
          </w:p>
        </w:tc>
        <w:tc>
          <w:tcPr>
            <w:tcW w:w="1476" w:type="dxa"/>
          </w:tcPr>
          <w:p w:rsidR="00FF6B53" w:rsidRPr="005A0329" w:rsidRDefault="00FF6B53" w:rsidP="00B417D4">
            <w:pPr>
              <w:pStyle w:val="af5"/>
              <w:rPr>
                <w:color w:val="000000" w:themeColor="text1"/>
              </w:rPr>
            </w:pPr>
            <w:r w:rsidRPr="005A0329">
              <w:rPr>
                <w:color w:val="000000" w:themeColor="text1"/>
              </w:rPr>
              <w:t>1</w:t>
            </w:r>
          </w:p>
        </w:tc>
        <w:tc>
          <w:tcPr>
            <w:tcW w:w="2189" w:type="dxa"/>
          </w:tcPr>
          <w:p w:rsidR="00FF6B53" w:rsidRPr="005A0329" w:rsidRDefault="00FF6B53" w:rsidP="00B417D4">
            <w:pPr>
              <w:pStyle w:val="af5"/>
              <w:rPr>
                <w:color w:val="000000" w:themeColor="text1"/>
              </w:rPr>
            </w:pPr>
            <w:r w:rsidRPr="005A0329">
              <w:rPr>
                <w:color w:val="000000" w:themeColor="text1"/>
              </w:rPr>
              <w:t>Расчетный срок</w:t>
            </w:r>
          </w:p>
        </w:tc>
      </w:tr>
      <w:tr w:rsidR="00FF6B53" w:rsidRPr="005A0329" w:rsidTr="00FB0277">
        <w:trPr>
          <w:trHeight w:val="450"/>
          <w:jc w:val="right"/>
        </w:trPr>
        <w:tc>
          <w:tcPr>
            <w:tcW w:w="2535" w:type="dxa"/>
          </w:tcPr>
          <w:p w:rsidR="00FF6B53" w:rsidRPr="005A0329" w:rsidRDefault="00FF6B53" w:rsidP="00B417D4">
            <w:pPr>
              <w:pStyle w:val="af5"/>
              <w:rPr>
                <w:color w:val="000000" w:themeColor="text1"/>
              </w:rPr>
            </w:pPr>
            <w:r w:rsidRPr="005A0329">
              <w:rPr>
                <w:color w:val="000000" w:themeColor="text1"/>
              </w:rPr>
              <w:t>Демонтаж артезианской скважины и подводящего водовода в селе Путилово</w:t>
            </w:r>
          </w:p>
        </w:tc>
        <w:tc>
          <w:tcPr>
            <w:tcW w:w="1987" w:type="dxa"/>
          </w:tcPr>
          <w:p w:rsidR="00FF6B53" w:rsidRPr="005A0329" w:rsidRDefault="00FF6B53" w:rsidP="00B417D4">
            <w:pPr>
              <w:pStyle w:val="af5"/>
              <w:rPr>
                <w:color w:val="000000" w:themeColor="text1"/>
              </w:rPr>
            </w:pPr>
            <w:r w:rsidRPr="005A0329">
              <w:rPr>
                <w:color w:val="000000" w:themeColor="text1"/>
              </w:rPr>
              <w:t>количество объектов</w:t>
            </w:r>
          </w:p>
        </w:tc>
        <w:tc>
          <w:tcPr>
            <w:tcW w:w="1347" w:type="dxa"/>
          </w:tcPr>
          <w:p w:rsidR="00FF6B53" w:rsidRPr="005A0329" w:rsidRDefault="00FF6B53" w:rsidP="00B417D4">
            <w:pPr>
              <w:pStyle w:val="af5"/>
              <w:rPr>
                <w:color w:val="000000" w:themeColor="text1"/>
              </w:rPr>
            </w:pPr>
            <w:r w:rsidRPr="005A0329">
              <w:rPr>
                <w:color w:val="000000" w:themeColor="text1"/>
              </w:rPr>
              <w:t>шт.</w:t>
            </w:r>
          </w:p>
        </w:tc>
        <w:tc>
          <w:tcPr>
            <w:tcW w:w="1476" w:type="dxa"/>
          </w:tcPr>
          <w:p w:rsidR="00FF6B53" w:rsidRPr="005A0329" w:rsidRDefault="00FF6B53" w:rsidP="00B417D4">
            <w:pPr>
              <w:pStyle w:val="af5"/>
              <w:rPr>
                <w:color w:val="000000" w:themeColor="text1"/>
              </w:rPr>
            </w:pPr>
            <w:r w:rsidRPr="005A0329">
              <w:rPr>
                <w:color w:val="000000" w:themeColor="text1"/>
              </w:rPr>
              <w:t>1</w:t>
            </w:r>
          </w:p>
        </w:tc>
        <w:tc>
          <w:tcPr>
            <w:tcW w:w="2189" w:type="dxa"/>
          </w:tcPr>
          <w:p w:rsidR="00FF6B53" w:rsidRPr="005A0329" w:rsidRDefault="00FF6B53" w:rsidP="00B417D4">
            <w:pPr>
              <w:pStyle w:val="af5"/>
              <w:rPr>
                <w:color w:val="000000" w:themeColor="text1"/>
              </w:rPr>
            </w:pPr>
            <w:r w:rsidRPr="005A0329">
              <w:rPr>
                <w:color w:val="000000" w:themeColor="text1"/>
              </w:rPr>
              <w:t>Расчетный срок</w:t>
            </w:r>
          </w:p>
        </w:tc>
      </w:tr>
      <w:tr w:rsidR="00FF6B53" w:rsidRPr="005A0329" w:rsidTr="00FB0277">
        <w:trPr>
          <w:trHeight w:val="450"/>
          <w:jc w:val="right"/>
        </w:trPr>
        <w:tc>
          <w:tcPr>
            <w:tcW w:w="2535" w:type="dxa"/>
          </w:tcPr>
          <w:p w:rsidR="00FF6B53" w:rsidRPr="005A0329" w:rsidRDefault="00FF6B53" w:rsidP="00B417D4">
            <w:pPr>
              <w:pStyle w:val="af5"/>
              <w:rPr>
                <w:color w:val="000000" w:themeColor="text1"/>
              </w:rPr>
            </w:pPr>
            <w:r w:rsidRPr="005A0329">
              <w:rPr>
                <w:color w:val="000000" w:themeColor="text1"/>
              </w:rPr>
              <w:t>Строительство артезианской скважины в деревне Валовщина</w:t>
            </w:r>
          </w:p>
        </w:tc>
        <w:tc>
          <w:tcPr>
            <w:tcW w:w="1987" w:type="dxa"/>
          </w:tcPr>
          <w:p w:rsidR="00FF6B53" w:rsidRPr="005A0329" w:rsidRDefault="00FF6B53" w:rsidP="00B417D4">
            <w:pPr>
              <w:pStyle w:val="af5"/>
              <w:rPr>
                <w:color w:val="000000" w:themeColor="text1"/>
              </w:rPr>
            </w:pPr>
            <w:r w:rsidRPr="005A0329">
              <w:rPr>
                <w:color w:val="000000" w:themeColor="text1"/>
              </w:rPr>
              <w:t>количество объектов</w:t>
            </w:r>
          </w:p>
        </w:tc>
        <w:tc>
          <w:tcPr>
            <w:tcW w:w="1347" w:type="dxa"/>
          </w:tcPr>
          <w:p w:rsidR="00FF6B53" w:rsidRPr="005A0329" w:rsidRDefault="00FF6B53" w:rsidP="00B417D4">
            <w:pPr>
              <w:pStyle w:val="af5"/>
              <w:rPr>
                <w:color w:val="000000" w:themeColor="text1"/>
              </w:rPr>
            </w:pPr>
            <w:r w:rsidRPr="005A0329">
              <w:rPr>
                <w:color w:val="000000" w:themeColor="text1"/>
              </w:rPr>
              <w:t>шт.</w:t>
            </w:r>
          </w:p>
        </w:tc>
        <w:tc>
          <w:tcPr>
            <w:tcW w:w="1476" w:type="dxa"/>
          </w:tcPr>
          <w:p w:rsidR="00FF6B53" w:rsidRPr="005A0329" w:rsidRDefault="00FF6B53" w:rsidP="00B417D4">
            <w:pPr>
              <w:pStyle w:val="af5"/>
              <w:rPr>
                <w:color w:val="000000" w:themeColor="text1"/>
              </w:rPr>
            </w:pPr>
            <w:r w:rsidRPr="005A0329">
              <w:rPr>
                <w:color w:val="000000" w:themeColor="text1"/>
              </w:rPr>
              <w:t>1</w:t>
            </w:r>
          </w:p>
        </w:tc>
        <w:tc>
          <w:tcPr>
            <w:tcW w:w="2189" w:type="dxa"/>
          </w:tcPr>
          <w:p w:rsidR="00FF6B53" w:rsidRPr="005A0329" w:rsidRDefault="00FF6B53" w:rsidP="00B417D4">
            <w:pPr>
              <w:pStyle w:val="af5"/>
              <w:rPr>
                <w:color w:val="000000" w:themeColor="text1"/>
              </w:rPr>
            </w:pPr>
            <w:r w:rsidRPr="005A0329">
              <w:rPr>
                <w:color w:val="000000" w:themeColor="text1"/>
              </w:rPr>
              <w:t>Расчетный срок</w:t>
            </w:r>
          </w:p>
        </w:tc>
      </w:tr>
      <w:tr w:rsidR="00FF6B53" w:rsidRPr="005A0329" w:rsidTr="00FB0277">
        <w:trPr>
          <w:trHeight w:val="450"/>
          <w:jc w:val="right"/>
        </w:trPr>
        <w:tc>
          <w:tcPr>
            <w:tcW w:w="2535" w:type="dxa"/>
          </w:tcPr>
          <w:p w:rsidR="00FF6B53" w:rsidRPr="005A0329" w:rsidRDefault="00FF6B53" w:rsidP="00B417D4">
            <w:pPr>
              <w:pStyle w:val="af5"/>
              <w:rPr>
                <w:color w:val="000000" w:themeColor="text1"/>
              </w:rPr>
            </w:pPr>
            <w:r w:rsidRPr="005A0329">
              <w:rPr>
                <w:color w:val="000000" w:themeColor="text1"/>
              </w:rPr>
              <w:t>Демонтаж артезианской скважины и подводящего водовода в деревне Валовщина</w:t>
            </w:r>
          </w:p>
        </w:tc>
        <w:tc>
          <w:tcPr>
            <w:tcW w:w="1987" w:type="dxa"/>
          </w:tcPr>
          <w:p w:rsidR="00FF6B53" w:rsidRPr="005A0329" w:rsidRDefault="00FF6B53" w:rsidP="00B417D4">
            <w:pPr>
              <w:pStyle w:val="af5"/>
              <w:rPr>
                <w:color w:val="000000" w:themeColor="text1"/>
              </w:rPr>
            </w:pPr>
            <w:r w:rsidRPr="005A0329">
              <w:rPr>
                <w:color w:val="000000" w:themeColor="text1"/>
              </w:rPr>
              <w:t>количество объектов</w:t>
            </w:r>
          </w:p>
        </w:tc>
        <w:tc>
          <w:tcPr>
            <w:tcW w:w="1347" w:type="dxa"/>
          </w:tcPr>
          <w:p w:rsidR="00FF6B53" w:rsidRPr="005A0329" w:rsidRDefault="00FF6B53" w:rsidP="00B417D4">
            <w:pPr>
              <w:pStyle w:val="af5"/>
              <w:rPr>
                <w:color w:val="000000" w:themeColor="text1"/>
              </w:rPr>
            </w:pPr>
            <w:r w:rsidRPr="005A0329">
              <w:rPr>
                <w:color w:val="000000" w:themeColor="text1"/>
              </w:rPr>
              <w:t>шт.</w:t>
            </w:r>
          </w:p>
        </w:tc>
        <w:tc>
          <w:tcPr>
            <w:tcW w:w="1476" w:type="dxa"/>
          </w:tcPr>
          <w:p w:rsidR="00FF6B53" w:rsidRPr="005A0329" w:rsidRDefault="00FF6B53" w:rsidP="00B417D4">
            <w:pPr>
              <w:pStyle w:val="af5"/>
              <w:rPr>
                <w:color w:val="000000" w:themeColor="text1"/>
              </w:rPr>
            </w:pPr>
            <w:r w:rsidRPr="005A0329">
              <w:rPr>
                <w:color w:val="000000" w:themeColor="text1"/>
              </w:rPr>
              <w:t>1</w:t>
            </w:r>
          </w:p>
        </w:tc>
        <w:tc>
          <w:tcPr>
            <w:tcW w:w="2189" w:type="dxa"/>
          </w:tcPr>
          <w:p w:rsidR="00FF6B53" w:rsidRPr="005A0329" w:rsidRDefault="00FF6B53" w:rsidP="00B417D4">
            <w:pPr>
              <w:pStyle w:val="af5"/>
              <w:rPr>
                <w:color w:val="000000" w:themeColor="text1"/>
              </w:rPr>
            </w:pPr>
            <w:r w:rsidRPr="005A0329">
              <w:rPr>
                <w:color w:val="000000" w:themeColor="text1"/>
              </w:rPr>
              <w:t>Расчетный срок</w:t>
            </w:r>
          </w:p>
        </w:tc>
      </w:tr>
      <w:tr w:rsidR="00FF6B53" w:rsidRPr="005A0329" w:rsidTr="00FB0277">
        <w:trPr>
          <w:trHeight w:val="450"/>
          <w:jc w:val="right"/>
        </w:trPr>
        <w:tc>
          <w:tcPr>
            <w:tcW w:w="2535" w:type="dxa"/>
          </w:tcPr>
          <w:p w:rsidR="00FF6B53" w:rsidRPr="005A0329" w:rsidRDefault="00FF6B53" w:rsidP="00B417D4">
            <w:pPr>
              <w:pStyle w:val="af5"/>
              <w:rPr>
                <w:color w:val="000000" w:themeColor="text1"/>
              </w:rPr>
            </w:pPr>
            <w:r w:rsidRPr="005A0329">
              <w:rPr>
                <w:color w:val="000000" w:themeColor="text1"/>
              </w:rPr>
              <w:t>Строительство артезианской скважины в деревне Петровщина</w:t>
            </w:r>
          </w:p>
        </w:tc>
        <w:tc>
          <w:tcPr>
            <w:tcW w:w="1987" w:type="dxa"/>
          </w:tcPr>
          <w:p w:rsidR="00FF6B53" w:rsidRPr="005A0329" w:rsidRDefault="00FF6B53" w:rsidP="00B417D4">
            <w:pPr>
              <w:pStyle w:val="af5"/>
              <w:rPr>
                <w:color w:val="000000" w:themeColor="text1"/>
              </w:rPr>
            </w:pPr>
            <w:r w:rsidRPr="005A0329">
              <w:rPr>
                <w:color w:val="000000" w:themeColor="text1"/>
              </w:rPr>
              <w:t>количество объектов</w:t>
            </w:r>
          </w:p>
        </w:tc>
        <w:tc>
          <w:tcPr>
            <w:tcW w:w="1347" w:type="dxa"/>
          </w:tcPr>
          <w:p w:rsidR="00FF6B53" w:rsidRPr="005A0329" w:rsidRDefault="00FF6B53" w:rsidP="00B417D4">
            <w:pPr>
              <w:pStyle w:val="af5"/>
              <w:rPr>
                <w:color w:val="000000" w:themeColor="text1"/>
              </w:rPr>
            </w:pPr>
            <w:r w:rsidRPr="005A0329">
              <w:rPr>
                <w:color w:val="000000" w:themeColor="text1"/>
              </w:rPr>
              <w:t>шт.</w:t>
            </w:r>
          </w:p>
        </w:tc>
        <w:tc>
          <w:tcPr>
            <w:tcW w:w="1476" w:type="dxa"/>
          </w:tcPr>
          <w:p w:rsidR="00FF6B53" w:rsidRPr="005A0329" w:rsidRDefault="00FF6B53" w:rsidP="00B417D4">
            <w:pPr>
              <w:pStyle w:val="af5"/>
              <w:rPr>
                <w:color w:val="000000" w:themeColor="text1"/>
              </w:rPr>
            </w:pPr>
            <w:r w:rsidRPr="005A0329">
              <w:rPr>
                <w:color w:val="000000" w:themeColor="text1"/>
              </w:rPr>
              <w:t>1</w:t>
            </w:r>
          </w:p>
        </w:tc>
        <w:tc>
          <w:tcPr>
            <w:tcW w:w="2189" w:type="dxa"/>
          </w:tcPr>
          <w:p w:rsidR="00FF6B53" w:rsidRPr="005A0329" w:rsidRDefault="00FF6B53" w:rsidP="00B417D4">
            <w:pPr>
              <w:pStyle w:val="af5"/>
              <w:rPr>
                <w:color w:val="000000" w:themeColor="text1"/>
              </w:rPr>
            </w:pPr>
            <w:r w:rsidRPr="005A0329">
              <w:rPr>
                <w:color w:val="000000" w:themeColor="text1"/>
              </w:rPr>
              <w:t>Расчетный срок</w:t>
            </w:r>
          </w:p>
        </w:tc>
      </w:tr>
      <w:tr w:rsidR="00FF6B53" w:rsidRPr="005A0329" w:rsidTr="009305D4">
        <w:trPr>
          <w:trHeight w:val="969"/>
          <w:jc w:val="right"/>
        </w:trPr>
        <w:tc>
          <w:tcPr>
            <w:tcW w:w="2535" w:type="dxa"/>
          </w:tcPr>
          <w:p w:rsidR="00FF6B53" w:rsidRPr="005A0329" w:rsidRDefault="00FF6B53" w:rsidP="00B417D4">
            <w:pPr>
              <w:pStyle w:val="af5"/>
              <w:rPr>
                <w:color w:val="000000" w:themeColor="text1"/>
              </w:rPr>
            </w:pPr>
            <w:r w:rsidRPr="005A0329">
              <w:rPr>
                <w:color w:val="000000" w:themeColor="text1"/>
              </w:rPr>
              <w:t>Реконструкция насосной станции, замена оборудования</w:t>
            </w:r>
          </w:p>
        </w:tc>
        <w:tc>
          <w:tcPr>
            <w:tcW w:w="1987" w:type="dxa"/>
          </w:tcPr>
          <w:p w:rsidR="00FF6B53" w:rsidRPr="005A0329" w:rsidRDefault="00FF6B53" w:rsidP="00B417D4">
            <w:pPr>
              <w:pStyle w:val="af5"/>
              <w:rPr>
                <w:color w:val="000000" w:themeColor="text1"/>
              </w:rPr>
            </w:pPr>
            <w:r w:rsidRPr="005A0329">
              <w:rPr>
                <w:color w:val="000000" w:themeColor="text1"/>
              </w:rPr>
              <w:t>количество объектов</w:t>
            </w:r>
          </w:p>
        </w:tc>
        <w:tc>
          <w:tcPr>
            <w:tcW w:w="1347" w:type="dxa"/>
          </w:tcPr>
          <w:p w:rsidR="00FF6B53" w:rsidRPr="005A0329" w:rsidRDefault="00FF6B53" w:rsidP="00B417D4">
            <w:pPr>
              <w:pStyle w:val="af5"/>
              <w:rPr>
                <w:color w:val="000000" w:themeColor="text1"/>
              </w:rPr>
            </w:pPr>
            <w:r w:rsidRPr="005A0329">
              <w:rPr>
                <w:color w:val="000000" w:themeColor="text1"/>
              </w:rPr>
              <w:t>шт.</w:t>
            </w:r>
          </w:p>
        </w:tc>
        <w:tc>
          <w:tcPr>
            <w:tcW w:w="1476" w:type="dxa"/>
          </w:tcPr>
          <w:p w:rsidR="00FF6B53" w:rsidRPr="005A0329" w:rsidRDefault="00FF6B53" w:rsidP="00B417D4">
            <w:pPr>
              <w:pStyle w:val="af5"/>
              <w:rPr>
                <w:color w:val="000000" w:themeColor="text1"/>
              </w:rPr>
            </w:pPr>
            <w:r w:rsidRPr="005A0329">
              <w:rPr>
                <w:color w:val="000000" w:themeColor="text1"/>
              </w:rPr>
              <w:t>1</w:t>
            </w:r>
          </w:p>
        </w:tc>
        <w:tc>
          <w:tcPr>
            <w:tcW w:w="2189" w:type="dxa"/>
          </w:tcPr>
          <w:p w:rsidR="00FF6B53" w:rsidRPr="005A0329" w:rsidRDefault="00FF6B53" w:rsidP="00B417D4">
            <w:pPr>
              <w:pStyle w:val="af5"/>
              <w:rPr>
                <w:color w:val="000000" w:themeColor="text1"/>
              </w:rPr>
            </w:pPr>
            <w:r w:rsidRPr="005A0329">
              <w:rPr>
                <w:color w:val="000000" w:themeColor="text1"/>
              </w:rPr>
              <w:t>Первая очередь</w:t>
            </w:r>
          </w:p>
        </w:tc>
      </w:tr>
      <w:tr w:rsidR="00FF6B53" w:rsidRPr="005A0329" w:rsidTr="00FB0277">
        <w:trPr>
          <w:trHeight w:val="450"/>
          <w:jc w:val="right"/>
        </w:trPr>
        <w:tc>
          <w:tcPr>
            <w:tcW w:w="2535" w:type="dxa"/>
          </w:tcPr>
          <w:p w:rsidR="00FF6B53" w:rsidRPr="005A0329" w:rsidRDefault="00FF6B53" w:rsidP="00B417D4">
            <w:pPr>
              <w:pStyle w:val="af5"/>
              <w:rPr>
                <w:color w:val="000000" w:themeColor="text1"/>
              </w:rPr>
            </w:pPr>
            <w:r w:rsidRPr="005A0329">
              <w:rPr>
                <w:color w:val="000000" w:themeColor="text1"/>
              </w:rPr>
              <w:t>Строительство станции водоподготовки  в системе водоснабжения села Путилово;</w:t>
            </w:r>
          </w:p>
        </w:tc>
        <w:tc>
          <w:tcPr>
            <w:tcW w:w="1987" w:type="dxa"/>
          </w:tcPr>
          <w:p w:rsidR="00FF6B53" w:rsidRPr="005A0329" w:rsidRDefault="00FF6B53" w:rsidP="00B417D4">
            <w:pPr>
              <w:pStyle w:val="af5"/>
              <w:rPr>
                <w:color w:val="000000" w:themeColor="text1"/>
              </w:rPr>
            </w:pPr>
            <w:r w:rsidRPr="005A0329">
              <w:rPr>
                <w:color w:val="000000" w:themeColor="text1"/>
              </w:rPr>
              <w:t>Количество объектов</w:t>
            </w:r>
          </w:p>
        </w:tc>
        <w:tc>
          <w:tcPr>
            <w:tcW w:w="1347" w:type="dxa"/>
          </w:tcPr>
          <w:p w:rsidR="00FF6B53" w:rsidRPr="005A0329" w:rsidRDefault="00FF6B53" w:rsidP="00B417D4">
            <w:pPr>
              <w:pStyle w:val="af5"/>
              <w:rPr>
                <w:color w:val="000000" w:themeColor="text1"/>
              </w:rPr>
            </w:pPr>
            <w:r w:rsidRPr="005A0329">
              <w:rPr>
                <w:color w:val="000000" w:themeColor="text1"/>
              </w:rPr>
              <w:t>шт</w:t>
            </w:r>
          </w:p>
        </w:tc>
        <w:tc>
          <w:tcPr>
            <w:tcW w:w="1476" w:type="dxa"/>
          </w:tcPr>
          <w:p w:rsidR="00FF6B53" w:rsidRPr="005A0329" w:rsidRDefault="00FF6B53" w:rsidP="00B417D4">
            <w:pPr>
              <w:pStyle w:val="af5"/>
              <w:rPr>
                <w:color w:val="000000" w:themeColor="text1"/>
              </w:rPr>
            </w:pPr>
            <w:r w:rsidRPr="005A0329">
              <w:rPr>
                <w:color w:val="000000" w:themeColor="text1"/>
              </w:rPr>
              <w:t>1</w:t>
            </w:r>
          </w:p>
        </w:tc>
        <w:tc>
          <w:tcPr>
            <w:tcW w:w="2189" w:type="dxa"/>
          </w:tcPr>
          <w:p w:rsidR="00FF6B53" w:rsidRPr="005A0329" w:rsidRDefault="00FF6B53" w:rsidP="00B417D4">
            <w:pPr>
              <w:pStyle w:val="af5"/>
              <w:rPr>
                <w:color w:val="000000" w:themeColor="text1"/>
              </w:rPr>
            </w:pPr>
            <w:r w:rsidRPr="005A0329">
              <w:rPr>
                <w:color w:val="000000" w:themeColor="text1"/>
              </w:rPr>
              <w:t>Первая очередь</w:t>
            </w:r>
          </w:p>
        </w:tc>
      </w:tr>
      <w:tr w:rsidR="00FF6B53" w:rsidRPr="005A0329" w:rsidTr="00FB0277">
        <w:trPr>
          <w:trHeight w:val="450"/>
          <w:jc w:val="right"/>
        </w:trPr>
        <w:tc>
          <w:tcPr>
            <w:tcW w:w="2535" w:type="dxa"/>
          </w:tcPr>
          <w:p w:rsidR="00FF6B53" w:rsidRPr="005A0329" w:rsidRDefault="00FF6B53" w:rsidP="00B417D4">
            <w:pPr>
              <w:pStyle w:val="af5"/>
              <w:rPr>
                <w:color w:val="000000" w:themeColor="text1"/>
              </w:rPr>
            </w:pPr>
            <w:r w:rsidRPr="005A0329">
              <w:rPr>
                <w:color w:val="000000" w:themeColor="text1"/>
              </w:rPr>
              <w:t>Реконструкция и строительство водопроводной сети на территории существующей индивидуальной жилой застройки села Путилово</w:t>
            </w:r>
          </w:p>
        </w:tc>
        <w:tc>
          <w:tcPr>
            <w:tcW w:w="1987" w:type="dxa"/>
          </w:tcPr>
          <w:p w:rsidR="00FF6B53" w:rsidRPr="005A0329" w:rsidRDefault="00FF6B53" w:rsidP="00B417D4">
            <w:pPr>
              <w:pStyle w:val="af5"/>
              <w:rPr>
                <w:color w:val="000000" w:themeColor="text1"/>
              </w:rPr>
            </w:pPr>
            <w:r w:rsidRPr="005A0329">
              <w:rPr>
                <w:color w:val="000000" w:themeColor="text1"/>
              </w:rPr>
              <w:t>протяженность сети</w:t>
            </w:r>
          </w:p>
        </w:tc>
        <w:tc>
          <w:tcPr>
            <w:tcW w:w="1347" w:type="dxa"/>
          </w:tcPr>
          <w:p w:rsidR="00FF6B53" w:rsidRPr="005A0329" w:rsidRDefault="00FF6B53" w:rsidP="00B417D4">
            <w:pPr>
              <w:pStyle w:val="af5"/>
              <w:rPr>
                <w:color w:val="000000" w:themeColor="text1"/>
              </w:rPr>
            </w:pPr>
            <w:r w:rsidRPr="005A0329">
              <w:rPr>
                <w:color w:val="000000" w:themeColor="text1"/>
              </w:rPr>
              <w:t xml:space="preserve"> км</w:t>
            </w:r>
          </w:p>
        </w:tc>
        <w:tc>
          <w:tcPr>
            <w:tcW w:w="1476" w:type="dxa"/>
          </w:tcPr>
          <w:p w:rsidR="00FF6B53" w:rsidRPr="005A0329" w:rsidRDefault="00FF6B53" w:rsidP="00B417D4">
            <w:pPr>
              <w:pStyle w:val="af5"/>
              <w:rPr>
                <w:color w:val="000000" w:themeColor="text1"/>
              </w:rPr>
            </w:pPr>
            <w:r w:rsidRPr="005A0329">
              <w:rPr>
                <w:color w:val="000000" w:themeColor="text1"/>
              </w:rPr>
              <w:t>1,5</w:t>
            </w:r>
          </w:p>
        </w:tc>
        <w:tc>
          <w:tcPr>
            <w:tcW w:w="2189" w:type="dxa"/>
          </w:tcPr>
          <w:p w:rsidR="00FF6B53" w:rsidRPr="005A0329" w:rsidRDefault="00FF6B53" w:rsidP="00B417D4">
            <w:pPr>
              <w:pStyle w:val="af5"/>
              <w:rPr>
                <w:color w:val="000000" w:themeColor="text1"/>
              </w:rPr>
            </w:pPr>
            <w:r w:rsidRPr="005A0329">
              <w:rPr>
                <w:color w:val="000000" w:themeColor="text1"/>
              </w:rPr>
              <w:t>Первая очередь</w:t>
            </w:r>
          </w:p>
        </w:tc>
      </w:tr>
      <w:tr w:rsidR="00FF6B53" w:rsidRPr="005A0329" w:rsidTr="00FB0277">
        <w:trPr>
          <w:trHeight w:val="450"/>
          <w:jc w:val="right"/>
        </w:trPr>
        <w:tc>
          <w:tcPr>
            <w:tcW w:w="2535" w:type="dxa"/>
          </w:tcPr>
          <w:p w:rsidR="00FF6B53" w:rsidRPr="005A0329" w:rsidRDefault="00FF6B53" w:rsidP="00B417D4">
            <w:pPr>
              <w:pStyle w:val="af5"/>
              <w:rPr>
                <w:color w:val="000000" w:themeColor="text1"/>
              </w:rPr>
            </w:pPr>
            <w:r w:rsidRPr="005A0329">
              <w:rPr>
                <w:color w:val="000000" w:themeColor="text1"/>
              </w:rPr>
              <w:t>Строительство водопроводной сети на  территории планируемой жилой застройки села Путилово</w:t>
            </w:r>
          </w:p>
        </w:tc>
        <w:tc>
          <w:tcPr>
            <w:tcW w:w="1987" w:type="dxa"/>
          </w:tcPr>
          <w:p w:rsidR="00FF6B53" w:rsidRPr="005A0329" w:rsidRDefault="00FF6B53" w:rsidP="00B417D4">
            <w:pPr>
              <w:pStyle w:val="af5"/>
              <w:rPr>
                <w:color w:val="000000" w:themeColor="text1"/>
              </w:rPr>
            </w:pPr>
            <w:r w:rsidRPr="005A0329">
              <w:rPr>
                <w:color w:val="000000" w:themeColor="text1"/>
              </w:rPr>
              <w:t>протяженность сети</w:t>
            </w:r>
          </w:p>
        </w:tc>
        <w:tc>
          <w:tcPr>
            <w:tcW w:w="1347" w:type="dxa"/>
          </w:tcPr>
          <w:p w:rsidR="00FF6B53" w:rsidRPr="005A0329" w:rsidRDefault="00FF6B53" w:rsidP="00B417D4">
            <w:pPr>
              <w:pStyle w:val="af5"/>
              <w:rPr>
                <w:color w:val="000000" w:themeColor="text1"/>
              </w:rPr>
            </w:pPr>
            <w:r w:rsidRPr="005A0329">
              <w:rPr>
                <w:color w:val="000000" w:themeColor="text1"/>
              </w:rPr>
              <w:t xml:space="preserve"> км</w:t>
            </w:r>
          </w:p>
        </w:tc>
        <w:tc>
          <w:tcPr>
            <w:tcW w:w="1476" w:type="dxa"/>
          </w:tcPr>
          <w:p w:rsidR="00FF6B53" w:rsidRPr="005A0329" w:rsidRDefault="00FF6B53" w:rsidP="00B417D4">
            <w:pPr>
              <w:pStyle w:val="af5"/>
              <w:rPr>
                <w:color w:val="000000" w:themeColor="text1"/>
              </w:rPr>
            </w:pPr>
            <w:r w:rsidRPr="005A0329">
              <w:rPr>
                <w:color w:val="000000" w:themeColor="text1"/>
              </w:rPr>
              <w:t>1,0</w:t>
            </w:r>
          </w:p>
        </w:tc>
        <w:tc>
          <w:tcPr>
            <w:tcW w:w="2189" w:type="dxa"/>
          </w:tcPr>
          <w:p w:rsidR="00FF6B53" w:rsidRPr="005A0329" w:rsidRDefault="00FF6B53" w:rsidP="00B417D4">
            <w:pPr>
              <w:pStyle w:val="af5"/>
              <w:rPr>
                <w:color w:val="000000" w:themeColor="text1"/>
              </w:rPr>
            </w:pPr>
            <w:r w:rsidRPr="005A0329">
              <w:rPr>
                <w:color w:val="000000" w:themeColor="text1"/>
              </w:rPr>
              <w:t>Расчетный срок</w:t>
            </w:r>
          </w:p>
        </w:tc>
      </w:tr>
      <w:tr w:rsidR="00FF6B53" w:rsidRPr="005A0329" w:rsidTr="00FB0277">
        <w:trPr>
          <w:trHeight w:val="450"/>
          <w:jc w:val="right"/>
        </w:trPr>
        <w:tc>
          <w:tcPr>
            <w:tcW w:w="2535" w:type="dxa"/>
          </w:tcPr>
          <w:p w:rsidR="00FF6B53" w:rsidRPr="005A0329" w:rsidRDefault="00FF6B53" w:rsidP="00B417D4">
            <w:pPr>
              <w:pStyle w:val="af5"/>
              <w:rPr>
                <w:color w:val="000000" w:themeColor="text1"/>
              </w:rPr>
            </w:pPr>
            <w:r w:rsidRPr="005A0329">
              <w:rPr>
                <w:color w:val="000000" w:themeColor="text1"/>
              </w:rPr>
              <w:t xml:space="preserve">Строительство водопроводной сети в  деревне Петровщина и Нижняя Шальдиха </w:t>
            </w:r>
          </w:p>
        </w:tc>
        <w:tc>
          <w:tcPr>
            <w:tcW w:w="1987" w:type="dxa"/>
          </w:tcPr>
          <w:p w:rsidR="00FF6B53" w:rsidRPr="005A0329" w:rsidRDefault="00FF6B53" w:rsidP="00B417D4">
            <w:pPr>
              <w:pStyle w:val="af5"/>
              <w:rPr>
                <w:color w:val="000000" w:themeColor="text1"/>
              </w:rPr>
            </w:pPr>
            <w:r w:rsidRPr="005A0329">
              <w:rPr>
                <w:color w:val="000000" w:themeColor="text1"/>
              </w:rPr>
              <w:t>протяженность сети</w:t>
            </w:r>
          </w:p>
        </w:tc>
        <w:tc>
          <w:tcPr>
            <w:tcW w:w="1347" w:type="dxa"/>
          </w:tcPr>
          <w:p w:rsidR="00FF6B53" w:rsidRPr="005A0329" w:rsidRDefault="00FF6B53" w:rsidP="00B417D4">
            <w:pPr>
              <w:pStyle w:val="af5"/>
              <w:rPr>
                <w:color w:val="000000" w:themeColor="text1"/>
              </w:rPr>
            </w:pPr>
            <w:r w:rsidRPr="005A0329">
              <w:rPr>
                <w:color w:val="000000" w:themeColor="text1"/>
              </w:rPr>
              <w:t xml:space="preserve"> км</w:t>
            </w:r>
          </w:p>
        </w:tc>
        <w:tc>
          <w:tcPr>
            <w:tcW w:w="1476" w:type="dxa"/>
          </w:tcPr>
          <w:p w:rsidR="00FF6B53" w:rsidRPr="005A0329" w:rsidRDefault="00FF6B53" w:rsidP="00B417D4">
            <w:pPr>
              <w:pStyle w:val="af5"/>
              <w:rPr>
                <w:color w:val="000000" w:themeColor="text1"/>
              </w:rPr>
            </w:pPr>
            <w:r w:rsidRPr="005A0329">
              <w:rPr>
                <w:color w:val="000000" w:themeColor="text1"/>
              </w:rPr>
              <w:t>3,4</w:t>
            </w:r>
          </w:p>
        </w:tc>
        <w:tc>
          <w:tcPr>
            <w:tcW w:w="2189" w:type="dxa"/>
          </w:tcPr>
          <w:p w:rsidR="00FF6B53" w:rsidRPr="005A0329" w:rsidRDefault="00FF6B53" w:rsidP="00B417D4">
            <w:pPr>
              <w:pStyle w:val="af5"/>
              <w:rPr>
                <w:color w:val="000000" w:themeColor="text1"/>
              </w:rPr>
            </w:pPr>
            <w:r w:rsidRPr="005A0329">
              <w:rPr>
                <w:color w:val="000000" w:themeColor="text1"/>
              </w:rPr>
              <w:t>Расчетный срок</w:t>
            </w:r>
          </w:p>
        </w:tc>
      </w:tr>
      <w:tr w:rsidR="00FF6B53" w:rsidRPr="005A0329" w:rsidTr="00FB0277">
        <w:trPr>
          <w:trHeight w:val="450"/>
          <w:jc w:val="right"/>
        </w:trPr>
        <w:tc>
          <w:tcPr>
            <w:tcW w:w="2535" w:type="dxa"/>
          </w:tcPr>
          <w:p w:rsidR="00FF6B53" w:rsidRPr="005A0329" w:rsidRDefault="00FF6B53" w:rsidP="00B417D4">
            <w:pPr>
              <w:pStyle w:val="af5"/>
              <w:rPr>
                <w:color w:val="000000" w:themeColor="text1"/>
              </w:rPr>
            </w:pPr>
            <w:r w:rsidRPr="005A0329">
              <w:rPr>
                <w:color w:val="000000" w:themeColor="text1"/>
              </w:rPr>
              <w:t>Строительство водопроводной сети в  деревне Валовщина</w:t>
            </w:r>
          </w:p>
        </w:tc>
        <w:tc>
          <w:tcPr>
            <w:tcW w:w="1987" w:type="dxa"/>
          </w:tcPr>
          <w:p w:rsidR="00FF6B53" w:rsidRPr="005A0329" w:rsidRDefault="00FF6B53" w:rsidP="00B417D4">
            <w:pPr>
              <w:pStyle w:val="af5"/>
              <w:rPr>
                <w:color w:val="000000" w:themeColor="text1"/>
              </w:rPr>
            </w:pPr>
            <w:r w:rsidRPr="005A0329">
              <w:rPr>
                <w:color w:val="000000" w:themeColor="text1"/>
              </w:rPr>
              <w:t>протяженность сети</w:t>
            </w:r>
          </w:p>
        </w:tc>
        <w:tc>
          <w:tcPr>
            <w:tcW w:w="1347" w:type="dxa"/>
          </w:tcPr>
          <w:p w:rsidR="00FF6B53" w:rsidRPr="005A0329" w:rsidRDefault="00FF6B53" w:rsidP="00B417D4">
            <w:pPr>
              <w:pStyle w:val="af5"/>
              <w:rPr>
                <w:color w:val="000000" w:themeColor="text1"/>
              </w:rPr>
            </w:pPr>
            <w:r w:rsidRPr="005A0329">
              <w:rPr>
                <w:color w:val="000000" w:themeColor="text1"/>
              </w:rPr>
              <w:t xml:space="preserve"> км</w:t>
            </w:r>
          </w:p>
        </w:tc>
        <w:tc>
          <w:tcPr>
            <w:tcW w:w="1476" w:type="dxa"/>
          </w:tcPr>
          <w:p w:rsidR="00FF6B53" w:rsidRPr="005A0329" w:rsidRDefault="00FF6B53" w:rsidP="00B417D4">
            <w:pPr>
              <w:pStyle w:val="af5"/>
              <w:rPr>
                <w:color w:val="000000" w:themeColor="text1"/>
              </w:rPr>
            </w:pPr>
            <w:r w:rsidRPr="005A0329">
              <w:rPr>
                <w:color w:val="000000" w:themeColor="text1"/>
              </w:rPr>
              <w:t>2,7</w:t>
            </w:r>
          </w:p>
        </w:tc>
        <w:tc>
          <w:tcPr>
            <w:tcW w:w="2189" w:type="dxa"/>
          </w:tcPr>
          <w:p w:rsidR="00FF6B53" w:rsidRPr="005A0329" w:rsidRDefault="00FF6B53" w:rsidP="00B417D4">
            <w:pPr>
              <w:pStyle w:val="af5"/>
              <w:rPr>
                <w:color w:val="000000" w:themeColor="text1"/>
              </w:rPr>
            </w:pPr>
            <w:r w:rsidRPr="005A0329">
              <w:rPr>
                <w:color w:val="000000" w:themeColor="text1"/>
              </w:rPr>
              <w:t>Расчетный срок</w:t>
            </w:r>
          </w:p>
        </w:tc>
      </w:tr>
      <w:tr w:rsidR="00FA5ECB" w:rsidRPr="005A0329" w:rsidTr="00FB0277">
        <w:trPr>
          <w:trHeight w:val="450"/>
          <w:jc w:val="right"/>
        </w:trPr>
        <w:tc>
          <w:tcPr>
            <w:tcW w:w="2535" w:type="dxa"/>
          </w:tcPr>
          <w:p w:rsidR="00FA5ECB" w:rsidRPr="005A0329" w:rsidRDefault="00FA5ECB" w:rsidP="00B417D4">
            <w:pPr>
              <w:pStyle w:val="af5"/>
              <w:rPr>
                <w:color w:val="000000" w:themeColor="text1"/>
              </w:rPr>
            </w:pPr>
            <w:r w:rsidRPr="005A0329">
              <w:rPr>
                <w:color w:val="000000" w:themeColor="text1"/>
              </w:rPr>
              <w:t>Строительство станции обезжелезивания с. Путилово</w:t>
            </w:r>
          </w:p>
        </w:tc>
        <w:tc>
          <w:tcPr>
            <w:tcW w:w="1987" w:type="dxa"/>
          </w:tcPr>
          <w:p w:rsidR="00FA5ECB" w:rsidRPr="005A0329" w:rsidRDefault="00FA5ECB" w:rsidP="00B417D4">
            <w:pPr>
              <w:pStyle w:val="af5"/>
              <w:rPr>
                <w:color w:val="000000" w:themeColor="text1"/>
              </w:rPr>
            </w:pPr>
          </w:p>
        </w:tc>
        <w:tc>
          <w:tcPr>
            <w:tcW w:w="1347" w:type="dxa"/>
          </w:tcPr>
          <w:p w:rsidR="00FA5ECB" w:rsidRPr="005A0329" w:rsidRDefault="00FA5ECB" w:rsidP="00B417D4">
            <w:pPr>
              <w:pStyle w:val="af5"/>
              <w:rPr>
                <w:color w:val="000000" w:themeColor="text1"/>
              </w:rPr>
            </w:pPr>
          </w:p>
        </w:tc>
        <w:tc>
          <w:tcPr>
            <w:tcW w:w="1476" w:type="dxa"/>
          </w:tcPr>
          <w:p w:rsidR="00FA5ECB" w:rsidRPr="005A0329" w:rsidRDefault="00FA5ECB" w:rsidP="00B417D4">
            <w:pPr>
              <w:pStyle w:val="af5"/>
              <w:rPr>
                <w:color w:val="000000" w:themeColor="text1"/>
              </w:rPr>
            </w:pPr>
          </w:p>
        </w:tc>
        <w:tc>
          <w:tcPr>
            <w:tcW w:w="2189" w:type="dxa"/>
          </w:tcPr>
          <w:p w:rsidR="00FA5ECB" w:rsidRPr="005A0329" w:rsidRDefault="00FB0277" w:rsidP="00B417D4">
            <w:pPr>
              <w:pStyle w:val="af5"/>
              <w:rPr>
                <w:color w:val="000000" w:themeColor="text1"/>
              </w:rPr>
            </w:pPr>
            <w:r w:rsidRPr="005A0329">
              <w:rPr>
                <w:color w:val="000000" w:themeColor="text1"/>
              </w:rPr>
              <w:t>Первая очередь</w:t>
            </w:r>
          </w:p>
        </w:tc>
      </w:tr>
      <w:tr w:rsidR="00C55D57" w:rsidRPr="005A0329" w:rsidTr="00FB0277">
        <w:trPr>
          <w:trHeight w:val="450"/>
          <w:jc w:val="right"/>
        </w:trPr>
        <w:tc>
          <w:tcPr>
            <w:tcW w:w="2535" w:type="dxa"/>
          </w:tcPr>
          <w:p w:rsidR="00C55D57" w:rsidRPr="005A0329" w:rsidRDefault="00C55D57" w:rsidP="00B417D4">
            <w:pPr>
              <w:pStyle w:val="af5"/>
              <w:rPr>
                <w:color w:val="000000" w:themeColor="text1"/>
              </w:rPr>
            </w:pPr>
            <w:r w:rsidRPr="005A0329">
              <w:rPr>
                <w:color w:val="000000" w:themeColor="text1"/>
              </w:rPr>
              <w:t>Установка п</w:t>
            </w:r>
            <w:r w:rsidR="00CD1FD8" w:rsidRPr="005A0329">
              <w:rPr>
                <w:color w:val="000000" w:themeColor="text1"/>
              </w:rPr>
              <w:t>р</w:t>
            </w:r>
            <w:r w:rsidRPr="005A0329">
              <w:rPr>
                <w:color w:val="000000" w:themeColor="text1"/>
              </w:rPr>
              <w:t>иборов коммерческого учета воды</w:t>
            </w:r>
          </w:p>
        </w:tc>
        <w:tc>
          <w:tcPr>
            <w:tcW w:w="1987" w:type="dxa"/>
          </w:tcPr>
          <w:p w:rsidR="00C55D57" w:rsidRPr="005A0329" w:rsidRDefault="00C55D57" w:rsidP="00B417D4">
            <w:pPr>
              <w:pStyle w:val="af5"/>
              <w:rPr>
                <w:color w:val="000000" w:themeColor="text1"/>
              </w:rPr>
            </w:pPr>
          </w:p>
        </w:tc>
        <w:tc>
          <w:tcPr>
            <w:tcW w:w="1347" w:type="dxa"/>
          </w:tcPr>
          <w:p w:rsidR="00C55D57" w:rsidRPr="005A0329" w:rsidRDefault="00CD1FD8" w:rsidP="00B417D4">
            <w:pPr>
              <w:pStyle w:val="af5"/>
              <w:rPr>
                <w:color w:val="000000" w:themeColor="text1"/>
              </w:rPr>
            </w:pPr>
            <w:r w:rsidRPr="005A0329">
              <w:rPr>
                <w:color w:val="000000" w:themeColor="text1"/>
              </w:rPr>
              <w:t>Ед.</w:t>
            </w:r>
          </w:p>
        </w:tc>
        <w:tc>
          <w:tcPr>
            <w:tcW w:w="1476" w:type="dxa"/>
          </w:tcPr>
          <w:p w:rsidR="00C55D57" w:rsidRPr="005A0329" w:rsidRDefault="00C55D57" w:rsidP="00171486">
            <w:pPr>
              <w:pStyle w:val="af5"/>
              <w:ind w:left="0"/>
              <w:rPr>
                <w:color w:val="000000" w:themeColor="text1"/>
              </w:rPr>
            </w:pPr>
          </w:p>
        </w:tc>
        <w:tc>
          <w:tcPr>
            <w:tcW w:w="2189" w:type="dxa"/>
          </w:tcPr>
          <w:p w:rsidR="00C55D57" w:rsidRPr="005A0329" w:rsidRDefault="00CD1FD8" w:rsidP="00B417D4">
            <w:pPr>
              <w:pStyle w:val="af5"/>
              <w:rPr>
                <w:color w:val="000000" w:themeColor="text1"/>
              </w:rPr>
            </w:pPr>
            <w:r w:rsidRPr="005A0329">
              <w:rPr>
                <w:color w:val="000000" w:themeColor="text1"/>
              </w:rPr>
              <w:t>2015-2028г.г.</w:t>
            </w:r>
          </w:p>
        </w:tc>
      </w:tr>
    </w:tbl>
    <w:p w:rsidR="00644B9B" w:rsidRPr="005A0329" w:rsidRDefault="00644B9B" w:rsidP="00644B9B">
      <w:pPr>
        <w:tabs>
          <w:tab w:val="left" w:pos="1050"/>
        </w:tabs>
        <w:spacing w:after="240"/>
        <w:rPr>
          <w:color w:val="000000" w:themeColor="text1"/>
          <w:highlight w:val="yellow"/>
          <w:u w:val="single"/>
        </w:rPr>
      </w:pPr>
    </w:p>
    <w:p w:rsidR="001F4F41" w:rsidRPr="005A0329" w:rsidRDefault="001F4F41" w:rsidP="00FB0277">
      <w:pPr>
        <w:tabs>
          <w:tab w:val="left" w:pos="1050"/>
        </w:tabs>
        <w:spacing w:after="240" w:line="312" w:lineRule="auto"/>
        <w:jc w:val="both"/>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4.2.Технические обоснования основных мероприятий по реализации схемы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 е реализации мероприятий, предусмотренных схемой водоснабжения</w:t>
      </w:r>
      <w:r w:rsidRPr="005A0329">
        <w:rPr>
          <w:rFonts w:ascii="Times New Roman" w:hAnsi="Times New Roman" w:cs="Times New Roman"/>
          <w:color w:val="000000" w:themeColor="text1"/>
          <w:sz w:val="28"/>
          <w:szCs w:val="28"/>
        </w:rPr>
        <w:tab/>
      </w:r>
    </w:p>
    <w:p w:rsidR="001F4F41" w:rsidRPr="005A0329" w:rsidRDefault="00FB0277" w:rsidP="001F4F41">
      <w:pPr>
        <w:tabs>
          <w:tab w:val="left" w:pos="709"/>
        </w:tabs>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ab/>
      </w:r>
      <w:r w:rsidR="001F4F41" w:rsidRPr="005A0329">
        <w:rPr>
          <w:rFonts w:ascii="Times New Roman" w:hAnsi="Times New Roman" w:cs="Times New Roman"/>
          <w:color w:val="000000" w:themeColor="text1"/>
          <w:sz w:val="28"/>
          <w:szCs w:val="28"/>
        </w:rPr>
        <w:t>Описание существующих источников приведено в пункте 1.</w:t>
      </w:r>
      <w:r w:rsidRPr="005A0329">
        <w:rPr>
          <w:rFonts w:ascii="Times New Roman" w:hAnsi="Times New Roman" w:cs="Times New Roman"/>
          <w:color w:val="000000" w:themeColor="text1"/>
          <w:sz w:val="28"/>
          <w:szCs w:val="28"/>
        </w:rPr>
        <w:t>4.1 настоящего раздела</w:t>
      </w:r>
      <w:r w:rsidR="001F4F41" w:rsidRPr="005A0329">
        <w:rPr>
          <w:rFonts w:ascii="Times New Roman" w:hAnsi="Times New Roman" w:cs="Times New Roman"/>
          <w:color w:val="000000" w:themeColor="text1"/>
          <w:sz w:val="28"/>
          <w:szCs w:val="28"/>
        </w:rPr>
        <w:t>. Основным источником водоснабжения  остаются подъемные воды.</w:t>
      </w:r>
    </w:p>
    <w:p w:rsidR="001F4F41" w:rsidRPr="005A0329" w:rsidRDefault="00CD1FD8" w:rsidP="001F4F41">
      <w:pPr>
        <w:tabs>
          <w:tab w:val="left" w:pos="709"/>
        </w:tabs>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ab/>
      </w:r>
      <w:r w:rsidR="001F4F41" w:rsidRPr="005A0329">
        <w:rPr>
          <w:rFonts w:ascii="Times New Roman" w:hAnsi="Times New Roman" w:cs="Times New Roman"/>
          <w:color w:val="000000" w:themeColor="text1"/>
          <w:sz w:val="28"/>
          <w:szCs w:val="28"/>
        </w:rPr>
        <w:t>Изменение (улучшение) санитарных характеристик источников подземного  водоснабжения в результате реализации мероприятий, предусмотренных схемой водоснабжения, происходит вследствие  создания санитарно-защитных зон, улучшения качества питьевой воды  с введением системы очистки и обезжелезивания.</w:t>
      </w:r>
    </w:p>
    <w:p w:rsidR="00CD1FD8" w:rsidRPr="005A0329" w:rsidRDefault="001F4F41" w:rsidP="00171486">
      <w:pPr>
        <w:spacing w:line="360" w:lineRule="auto"/>
        <w:ind w:left="-5" w:right="83" w:firstLine="713"/>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С проведением технических мероприятий планируется увеличить мощность  сооружений водоснабжения для о</w:t>
      </w:r>
      <w:r w:rsidR="00CD1FD8" w:rsidRPr="005A0329">
        <w:rPr>
          <w:rFonts w:ascii="Times New Roman" w:hAnsi="Times New Roman" w:cs="Times New Roman"/>
          <w:color w:val="000000" w:themeColor="text1"/>
          <w:sz w:val="28"/>
          <w:szCs w:val="28"/>
        </w:rPr>
        <w:t>беспечения нового строительства.</w:t>
      </w:r>
      <w:r w:rsidRPr="005A0329">
        <w:rPr>
          <w:rFonts w:ascii="Times New Roman" w:hAnsi="Times New Roman" w:cs="Times New Roman"/>
          <w:color w:val="000000" w:themeColor="text1"/>
          <w:sz w:val="28"/>
          <w:szCs w:val="28"/>
        </w:rPr>
        <w:t xml:space="preserve"> </w:t>
      </w:r>
    </w:p>
    <w:p w:rsidR="001F4F41" w:rsidRPr="005A0329" w:rsidRDefault="00644B9B" w:rsidP="001F4F41">
      <w:pPr>
        <w:tabs>
          <w:tab w:val="left" w:pos="1050"/>
        </w:tabs>
        <w:spacing w:after="240" w:line="360" w:lineRule="auto"/>
        <w:jc w:val="both"/>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4.3. Сведения о вновь строящихся, реконструируемых и предлагаемых к выводу их эксплуатации объектах системы водоснабжения</w:t>
      </w:r>
    </w:p>
    <w:p w:rsidR="00CD1FD8" w:rsidRPr="005A0329" w:rsidRDefault="00CD1FD8" w:rsidP="00CD1FD8">
      <w:pPr>
        <w:pStyle w:val="ConsPlusNormal"/>
        <w:spacing w:line="360" w:lineRule="auto"/>
        <w:ind w:firstLine="540"/>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ab/>
        <w:t>Строительство водопроводной сети  обеспечит транспортировку воды до потребителей, позволит обеспечить объектами инженерной инфраструктуры территории новой застройки. и обеспечить  централизованное водоснабжение на территориях, где оно отсутствует.</w:t>
      </w:r>
    </w:p>
    <w:p w:rsidR="00644B9B" w:rsidRPr="005A0329" w:rsidRDefault="00644B9B" w:rsidP="00644B9B">
      <w:pPr>
        <w:spacing w:after="0" w:line="360" w:lineRule="auto"/>
        <w:jc w:val="both"/>
        <w:rPr>
          <w:rFonts w:ascii="Times New Roman" w:eastAsia="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Данные о замене  объектов и сетей водо</w:t>
      </w:r>
      <w:r w:rsidR="00FB0277" w:rsidRPr="005A0329">
        <w:rPr>
          <w:rFonts w:ascii="Times New Roman" w:hAnsi="Times New Roman" w:cs="Times New Roman"/>
          <w:color w:val="000000" w:themeColor="text1"/>
          <w:sz w:val="28"/>
          <w:szCs w:val="28"/>
        </w:rPr>
        <w:t>снабжения приведены в таблице 17</w:t>
      </w:r>
      <w:r w:rsidRPr="005A0329">
        <w:rPr>
          <w:rFonts w:ascii="Times New Roman" w:hAnsi="Times New Roman" w:cs="Times New Roman"/>
          <w:color w:val="000000" w:themeColor="text1"/>
          <w:sz w:val="28"/>
          <w:szCs w:val="28"/>
        </w:rPr>
        <w:t>.</w:t>
      </w:r>
    </w:p>
    <w:p w:rsidR="00644B9B" w:rsidRPr="005A0329" w:rsidRDefault="00FB0277" w:rsidP="00644B9B">
      <w:pPr>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Таблица 17</w:t>
      </w:r>
      <w:r w:rsidR="00644B9B" w:rsidRPr="005A0329">
        <w:rPr>
          <w:rFonts w:ascii="Times New Roman" w:hAnsi="Times New Roman" w:cs="Times New Roman"/>
          <w:color w:val="000000" w:themeColor="text1"/>
          <w:sz w:val="28"/>
          <w:szCs w:val="28"/>
        </w:rPr>
        <w:t xml:space="preserve"> -  Модернизация сетей водоснабжения</w:t>
      </w:r>
    </w:p>
    <w:tbl>
      <w:tblPr>
        <w:tblW w:w="9373" w:type="dxa"/>
        <w:tblInd w:w="91" w:type="dxa"/>
        <w:tblLook w:val="04A0" w:firstRow="1" w:lastRow="0" w:firstColumn="1" w:lastColumn="0" w:noHBand="0" w:noVBand="1"/>
      </w:tblPr>
      <w:tblGrid>
        <w:gridCol w:w="3845"/>
        <w:gridCol w:w="1600"/>
        <w:gridCol w:w="1660"/>
        <w:gridCol w:w="2268"/>
      </w:tblGrid>
      <w:tr w:rsidR="00644B9B" w:rsidRPr="005A0329" w:rsidTr="00644B9B">
        <w:trPr>
          <w:trHeight w:val="540"/>
        </w:trPr>
        <w:tc>
          <w:tcPr>
            <w:tcW w:w="3845" w:type="dxa"/>
            <w:tcBorders>
              <w:top w:val="single" w:sz="4" w:space="0" w:color="auto"/>
              <w:left w:val="single" w:sz="4" w:space="0" w:color="auto"/>
              <w:bottom w:val="single" w:sz="4" w:space="0" w:color="auto"/>
              <w:right w:val="nil"/>
            </w:tcBorders>
            <w:shd w:val="clear" w:color="auto" w:fill="auto"/>
            <w:noWrap/>
            <w:vAlign w:val="center"/>
            <w:hideMark/>
          </w:tcPr>
          <w:p w:rsidR="00644B9B" w:rsidRPr="005A0329" w:rsidRDefault="00644B9B" w:rsidP="00644B9B">
            <w:pPr>
              <w:spacing w:after="0" w:line="240" w:lineRule="auto"/>
              <w:ind w:firstLine="40"/>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Наименование</w:t>
            </w:r>
          </w:p>
        </w:tc>
        <w:tc>
          <w:tcPr>
            <w:tcW w:w="1600" w:type="dxa"/>
            <w:tcBorders>
              <w:top w:val="single" w:sz="8" w:space="0" w:color="auto"/>
              <w:left w:val="single" w:sz="4" w:space="0" w:color="auto"/>
              <w:bottom w:val="nil"/>
              <w:right w:val="single" w:sz="4" w:space="0" w:color="auto"/>
            </w:tcBorders>
            <w:shd w:val="clear" w:color="auto" w:fill="auto"/>
            <w:vAlign w:val="bottom"/>
            <w:hideMark/>
          </w:tcPr>
          <w:p w:rsidR="00644B9B" w:rsidRPr="005A0329" w:rsidRDefault="00644B9B" w:rsidP="00644B9B">
            <w:pPr>
              <w:spacing w:after="0" w:line="240" w:lineRule="auto"/>
              <w:ind w:firstLine="40"/>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Ед. изм</w:t>
            </w:r>
          </w:p>
        </w:tc>
        <w:tc>
          <w:tcPr>
            <w:tcW w:w="1660" w:type="dxa"/>
            <w:tcBorders>
              <w:top w:val="single" w:sz="8" w:space="0" w:color="auto"/>
              <w:left w:val="nil"/>
              <w:bottom w:val="nil"/>
              <w:right w:val="single" w:sz="4" w:space="0" w:color="auto"/>
            </w:tcBorders>
            <w:shd w:val="clear" w:color="auto" w:fill="auto"/>
            <w:vAlign w:val="bottom"/>
            <w:hideMark/>
          </w:tcPr>
          <w:p w:rsidR="00644B9B" w:rsidRPr="005A0329" w:rsidRDefault="00644B9B" w:rsidP="00644B9B">
            <w:pPr>
              <w:spacing w:after="0" w:line="240" w:lineRule="auto"/>
              <w:ind w:firstLine="40"/>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Показатель</w:t>
            </w:r>
          </w:p>
        </w:tc>
        <w:tc>
          <w:tcPr>
            <w:tcW w:w="2268" w:type="dxa"/>
            <w:tcBorders>
              <w:top w:val="single" w:sz="8" w:space="0" w:color="auto"/>
              <w:left w:val="nil"/>
              <w:bottom w:val="nil"/>
              <w:right w:val="single" w:sz="4" w:space="0" w:color="auto"/>
            </w:tcBorders>
            <w:shd w:val="clear" w:color="auto" w:fill="auto"/>
            <w:vAlign w:val="bottom"/>
            <w:hideMark/>
          </w:tcPr>
          <w:p w:rsidR="00644B9B" w:rsidRPr="005A0329" w:rsidRDefault="00644B9B" w:rsidP="00644B9B">
            <w:pPr>
              <w:spacing w:after="0" w:line="240" w:lineRule="auto"/>
              <w:ind w:firstLine="40"/>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Период  (год)</w:t>
            </w:r>
          </w:p>
        </w:tc>
      </w:tr>
      <w:tr w:rsidR="00644B9B" w:rsidRPr="005A0329" w:rsidTr="00644B9B">
        <w:trPr>
          <w:trHeight w:val="275"/>
        </w:trPr>
        <w:tc>
          <w:tcPr>
            <w:tcW w:w="3845" w:type="dxa"/>
            <w:tcBorders>
              <w:top w:val="single" w:sz="4" w:space="0" w:color="auto"/>
              <w:left w:val="single" w:sz="4" w:space="0" w:color="auto"/>
              <w:bottom w:val="single" w:sz="4" w:space="0" w:color="auto"/>
              <w:right w:val="nil"/>
            </w:tcBorders>
            <w:shd w:val="clear" w:color="auto" w:fill="auto"/>
            <w:noWrap/>
            <w:vAlign w:val="center"/>
            <w:hideMark/>
          </w:tcPr>
          <w:p w:rsidR="00644B9B" w:rsidRPr="005A0329" w:rsidRDefault="00644B9B" w:rsidP="00644B9B">
            <w:pPr>
              <w:spacing w:after="0" w:line="240" w:lineRule="auto"/>
              <w:ind w:firstLine="40"/>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1</w:t>
            </w:r>
          </w:p>
        </w:tc>
        <w:tc>
          <w:tcPr>
            <w:tcW w:w="1600" w:type="dxa"/>
            <w:tcBorders>
              <w:top w:val="single" w:sz="8" w:space="0" w:color="auto"/>
              <w:left w:val="single" w:sz="4" w:space="0" w:color="auto"/>
              <w:bottom w:val="nil"/>
              <w:right w:val="single" w:sz="4" w:space="0" w:color="auto"/>
            </w:tcBorders>
            <w:shd w:val="clear" w:color="auto" w:fill="auto"/>
            <w:vAlign w:val="bottom"/>
            <w:hideMark/>
          </w:tcPr>
          <w:p w:rsidR="00644B9B" w:rsidRPr="005A0329" w:rsidRDefault="00644B9B" w:rsidP="00644B9B">
            <w:pPr>
              <w:spacing w:after="0" w:line="240" w:lineRule="auto"/>
              <w:ind w:firstLine="40"/>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2</w:t>
            </w:r>
          </w:p>
        </w:tc>
        <w:tc>
          <w:tcPr>
            <w:tcW w:w="1660" w:type="dxa"/>
            <w:tcBorders>
              <w:top w:val="single" w:sz="8" w:space="0" w:color="auto"/>
              <w:left w:val="nil"/>
              <w:bottom w:val="nil"/>
              <w:right w:val="single" w:sz="4" w:space="0" w:color="auto"/>
            </w:tcBorders>
            <w:shd w:val="clear" w:color="auto" w:fill="auto"/>
            <w:vAlign w:val="bottom"/>
            <w:hideMark/>
          </w:tcPr>
          <w:p w:rsidR="00644B9B" w:rsidRPr="005A0329" w:rsidRDefault="00644B9B" w:rsidP="00644B9B">
            <w:pPr>
              <w:spacing w:after="0" w:line="240" w:lineRule="auto"/>
              <w:ind w:firstLine="40"/>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3</w:t>
            </w:r>
          </w:p>
        </w:tc>
        <w:tc>
          <w:tcPr>
            <w:tcW w:w="2268" w:type="dxa"/>
            <w:tcBorders>
              <w:top w:val="single" w:sz="8" w:space="0" w:color="auto"/>
              <w:left w:val="nil"/>
              <w:bottom w:val="nil"/>
              <w:right w:val="single" w:sz="4" w:space="0" w:color="auto"/>
            </w:tcBorders>
            <w:shd w:val="clear" w:color="auto" w:fill="auto"/>
            <w:vAlign w:val="bottom"/>
            <w:hideMark/>
          </w:tcPr>
          <w:p w:rsidR="00644B9B" w:rsidRPr="005A0329" w:rsidRDefault="00644B9B" w:rsidP="00644B9B">
            <w:pPr>
              <w:spacing w:after="0" w:line="240" w:lineRule="auto"/>
              <w:ind w:firstLine="40"/>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4</w:t>
            </w:r>
          </w:p>
        </w:tc>
      </w:tr>
      <w:tr w:rsidR="00644B9B" w:rsidRPr="005A0329" w:rsidTr="00644B9B">
        <w:trPr>
          <w:trHeight w:val="405"/>
        </w:trPr>
        <w:tc>
          <w:tcPr>
            <w:tcW w:w="9373" w:type="dxa"/>
            <w:gridSpan w:val="4"/>
            <w:tcBorders>
              <w:top w:val="single" w:sz="4" w:space="0" w:color="auto"/>
              <w:left w:val="single" w:sz="8" w:space="0" w:color="auto"/>
              <w:bottom w:val="single" w:sz="8" w:space="0" w:color="000000"/>
              <w:right w:val="single" w:sz="4" w:space="0" w:color="auto"/>
            </w:tcBorders>
            <w:shd w:val="clear" w:color="auto" w:fill="auto"/>
            <w:vAlign w:val="center"/>
            <w:hideMark/>
          </w:tcPr>
          <w:p w:rsidR="00644B9B" w:rsidRPr="005A0329" w:rsidRDefault="00644B9B" w:rsidP="00644B9B">
            <w:pPr>
              <w:spacing w:after="0" w:line="240" w:lineRule="auto"/>
              <w:ind w:firstLine="40"/>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Сети водоснабжения</w:t>
            </w:r>
          </w:p>
        </w:tc>
      </w:tr>
      <w:tr w:rsidR="00644B9B" w:rsidRPr="005A0329" w:rsidTr="00644B9B">
        <w:trPr>
          <w:trHeight w:val="405"/>
        </w:trPr>
        <w:tc>
          <w:tcPr>
            <w:tcW w:w="3845"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644B9B" w:rsidRPr="005A0329" w:rsidRDefault="001F4F41" w:rsidP="00644B9B">
            <w:pPr>
              <w:spacing w:after="0" w:line="240" w:lineRule="auto"/>
              <w:ind w:firstLine="40"/>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Замена участков труб D 50</w:t>
            </w:r>
            <w:r w:rsidR="00644B9B" w:rsidRPr="005A0329">
              <w:rPr>
                <w:rFonts w:ascii="Times New Roman" w:hAnsi="Times New Roman" w:cs="Times New Roman"/>
                <w:color w:val="000000" w:themeColor="text1"/>
                <w:sz w:val="24"/>
                <w:szCs w:val="24"/>
                <w:lang w:eastAsia="ru-RU"/>
              </w:rPr>
              <w:t xml:space="preserve"> мм -  </w:t>
            </w:r>
          </w:p>
        </w:tc>
        <w:tc>
          <w:tcPr>
            <w:tcW w:w="1600" w:type="dxa"/>
            <w:tcBorders>
              <w:top w:val="single" w:sz="8" w:space="0" w:color="auto"/>
              <w:left w:val="nil"/>
              <w:bottom w:val="single" w:sz="4" w:space="0" w:color="auto"/>
              <w:right w:val="single" w:sz="4" w:space="0" w:color="auto"/>
            </w:tcBorders>
            <w:shd w:val="clear" w:color="auto" w:fill="auto"/>
            <w:vAlign w:val="bottom"/>
            <w:hideMark/>
          </w:tcPr>
          <w:p w:rsidR="00644B9B" w:rsidRPr="005A0329" w:rsidRDefault="00644B9B" w:rsidP="00644B9B">
            <w:pPr>
              <w:spacing w:after="0" w:line="240" w:lineRule="auto"/>
              <w:ind w:firstLine="40"/>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км</w:t>
            </w:r>
          </w:p>
        </w:tc>
        <w:tc>
          <w:tcPr>
            <w:tcW w:w="1660" w:type="dxa"/>
            <w:tcBorders>
              <w:top w:val="single" w:sz="8" w:space="0" w:color="auto"/>
              <w:left w:val="nil"/>
              <w:bottom w:val="single" w:sz="4" w:space="0" w:color="auto"/>
              <w:right w:val="single" w:sz="4" w:space="0" w:color="auto"/>
            </w:tcBorders>
            <w:shd w:val="clear" w:color="auto" w:fill="auto"/>
            <w:vAlign w:val="bottom"/>
            <w:hideMark/>
          </w:tcPr>
          <w:p w:rsidR="00644B9B" w:rsidRPr="005A0329" w:rsidRDefault="00644B9B" w:rsidP="00644B9B">
            <w:pPr>
              <w:spacing w:after="0" w:line="240" w:lineRule="auto"/>
              <w:ind w:firstLine="40"/>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2,5</w:t>
            </w:r>
          </w:p>
        </w:tc>
        <w:tc>
          <w:tcPr>
            <w:tcW w:w="2268" w:type="dxa"/>
            <w:tcBorders>
              <w:top w:val="single" w:sz="8" w:space="0" w:color="auto"/>
              <w:left w:val="nil"/>
              <w:bottom w:val="single" w:sz="4" w:space="0" w:color="auto"/>
              <w:right w:val="single" w:sz="4" w:space="0" w:color="auto"/>
            </w:tcBorders>
            <w:shd w:val="clear" w:color="auto" w:fill="auto"/>
            <w:vAlign w:val="bottom"/>
            <w:hideMark/>
          </w:tcPr>
          <w:p w:rsidR="00644B9B" w:rsidRPr="005A0329" w:rsidRDefault="00644B9B" w:rsidP="00644B9B">
            <w:pPr>
              <w:spacing w:after="0" w:line="240" w:lineRule="auto"/>
              <w:ind w:firstLine="40"/>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2021-2028</w:t>
            </w:r>
          </w:p>
        </w:tc>
      </w:tr>
      <w:tr w:rsidR="00644B9B" w:rsidRPr="005A0329" w:rsidTr="00644B9B">
        <w:trPr>
          <w:trHeight w:val="213"/>
        </w:trPr>
        <w:tc>
          <w:tcPr>
            <w:tcW w:w="384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44B9B" w:rsidRPr="005A0329" w:rsidRDefault="00644B9B" w:rsidP="00644B9B">
            <w:pPr>
              <w:spacing w:after="0" w:line="240" w:lineRule="auto"/>
              <w:ind w:firstLine="40"/>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Строительство водопроводной сети на территориях жилой застройки</w:t>
            </w:r>
          </w:p>
        </w:tc>
        <w:tc>
          <w:tcPr>
            <w:tcW w:w="1600" w:type="dxa"/>
            <w:tcBorders>
              <w:top w:val="single" w:sz="8" w:space="0" w:color="auto"/>
              <w:left w:val="nil"/>
              <w:bottom w:val="single" w:sz="8" w:space="0" w:color="auto"/>
              <w:right w:val="single" w:sz="4" w:space="0" w:color="auto"/>
            </w:tcBorders>
            <w:shd w:val="clear" w:color="auto" w:fill="auto"/>
            <w:vAlign w:val="bottom"/>
            <w:hideMark/>
          </w:tcPr>
          <w:p w:rsidR="00644B9B" w:rsidRPr="005A0329" w:rsidRDefault="00644B9B" w:rsidP="00644B9B">
            <w:pPr>
              <w:spacing w:after="0" w:line="240" w:lineRule="auto"/>
              <w:ind w:firstLine="40"/>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км</w:t>
            </w:r>
          </w:p>
        </w:tc>
        <w:tc>
          <w:tcPr>
            <w:tcW w:w="1660" w:type="dxa"/>
            <w:tcBorders>
              <w:top w:val="single" w:sz="8" w:space="0" w:color="auto"/>
              <w:left w:val="nil"/>
              <w:bottom w:val="single" w:sz="8" w:space="0" w:color="auto"/>
              <w:right w:val="single" w:sz="4" w:space="0" w:color="auto"/>
            </w:tcBorders>
            <w:shd w:val="clear" w:color="000000" w:fill="FFFFFF"/>
            <w:vAlign w:val="bottom"/>
            <w:hideMark/>
          </w:tcPr>
          <w:p w:rsidR="00644B9B" w:rsidRPr="005A0329" w:rsidRDefault="00644B9B" w:rsidP="00644B9B">
            <w:pPr>
              <w:spacing w:after="0" w:line="240" w:lineRule="auto"/>
              <w:ind w:firstLine="40"/>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11,5</w:t>
            </w:r>
          </w:p>
        </w:tc>
        <w:tc>
          <w:tcPr>
            <w:tcW w:w="2268" w:type="dxa"/>
            <w:tcBorders>
              <w:top w:val="single" w:sz="8" w:space="0" w:color="auto"/>
              <w:left w:val="nil"/>
              <w:bottom w:val="single" w:sz="8" w:space="0" w:color="auto"/>
              <w:right w:val="single" w:sz="4" w:space="0" w:color="auto"/>
            </w:tcBorders>
            <w:shd w:val="clear" w:color="000000" w:fill="FFFFFF"/>
            <w:vAlign w:val="bottom"/>
            <w:hideMark/>
          </w:tcPr>
          <w:p w:rsidR="00644B9B" w:rsidRPr="005A0329" w:rsidRDefault="00644B9B" w:rsidP="00644B9B">
            <w:pPr>
              <w:spacing w:after="0" w:line="240" w:lineRule="auto"/>
              <w:ind w:firstLine="40"/>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2016-2028</w:t>
            </w:r>
          </w:p>
        </w:tc>
      </w:tr>
      <w:tr w:rsidR="00644B9B" w:rsidRPr="005A0329" w:rsidTr="00644B9B">
        <w:trPr>
          <w:trHeight w:val="213"/>
        </w:trPr>
        <w:tc>
          <w:tcPr>
            <w:tcW w:w="384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44B9B" w:rsidRPr="005A0329" w:rsidRDefault="00644B9B" w:rsidP="00644B9B">
            <w:pPr>
              <w:pStyle w:val="ad"/>
              <w:spacing w:after="0" w:line="240" w:lineRule="auto"/>
              <w:ind w:left="760"/>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 xml:space="preserve">Всего </w:t>
            </w:r>
          </w:p>
        </w:tc>
        <w:tc>
          <w:tcPr>
            <w:tcW w:w="1600" w:type="dxa"/>
            <w:tcBorders>
              <w:top w:val="single" w:sz="8" w:space="0" w:color="auto"/>
              <w:left w:val="nil"/>
              <w:bottom w:val="single" w:sz="8" w:space="0" w:color="auto"/>
              <w:right w:val="single" w:sz="4" w:space="0" w:color="auto"/>
            </w:tcBorders>
            <w:shd w:val="clear" w:color="auto" w:fill="auto"/>
            <w:vAlign w:val="bottom"/>
            <w:hideMark/>
          </w:tcPr>
          <w:p w:rsidR="00644B9B" w:rsidRPr="005A0329" w:rsidRDefault="00644B9B" w:rsidP="00644B9B">
            <w:pPr>
              <w:spacing w:after="0" w:line="240" w:lineRule="auto"/>
              <w:ind w:firstLine="40"/>
              <w:jc w:val="center"/>
              <w:rPr>
                <w:rFonts w:ascii="Times New Roman" w:hAnsi="Times New Roman" w:cs="Times New Roman"/>
                <w:color w:val="000000" w:themeColor="text1"/>
                <w:sz w:val="24"/>
                <w:szCs w:val="24"/>
                <w:lang w:eastAsia="ru-RU"/>
              </w:rPr>
            </w:pPr>
          </w:p>
        </w:tc>
        <w:tc>
          <w:tcPr>
            <w:tcW w:w="1660" w:type="dxa"/>
            <w:tcBorders>
              <w:top w:val="single" w:sz="8" w:space="0" w:color="auto"/>
              <w:left w:val="nil"/>
              <w:bottom w:val="single" w:sz="8" w:space="0" w:color="auto"/>
              <w:right w:val="single" w:sz="4" w:space="0" w:color="auto"/>
            </w:tcBorders>
            <w:shd w:val="clear" w:color="000000" w:fill="FFFFFF"/>
            <w:vAlign w:val="bottom"/>
            <w:hideMark/>
          </w:tcPr>
          <w:p w:rsidR="00644B9B" w:rsidRPr="005A0329" w:rsidRDefault="00FA5ECB" w:rsidP="00644B9B">
            <w:pPr>
              <w:spacing w:after="0" w:line="240" w:lineRule="auto"/>
              <w:ind w:firstLine="40"/>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14</w:t>
            </w:r>
          </w:p>
        </w:tc>
        <w:tc>
          <w:tcPr>
            <w:tcW w:w="2268" w:type="dxa"/>
            <w:tcBorders>
              <w:top w:val="single" w:sz="8" w:space="0" w:color="auto"/>
              <w:left w:val="nil"/>
              <w:bottom w:val="single" w:sz="8" w:space="0" w:color="auto"/>
              <w:right w:val="single" w:sz="4" w:space="0" w:color="auto"/>
            </w:tcBorders>
            <w:shd w:val="clear" w:color="000000" w:fill="FFFFFF"/>
            <w:vAlign w:val="bottom"/>
            <w:hideMark/>
          </w:tcPr>
          <w:p w:rsidR="00644B9B" w:rsidRPr="005A0329" w:rsidRDefault="00644B9B" w:rsidP="00644B9B">
            <w:pPr>
              <w:spacing w:after="0" w:line="240" w:lineRule="auto"/>
              <w:ind w:firstLine="40"/>
              <w:jc w:val="center"/>
              <w:rPr>
                <w:rFonts w:ascii="Times New Roman" w:hAnsi="Times New Roman" w:cs="Times New Roman"/>
                <w:color w:val="000000" w:themeColor="text1"/>
                <w:sz w:val="24"/>
                <w:szCs w:val="24"/>
                <w:lang w:eastAsia="ru-RU"/>
              </w:rPr>
            </w:pPr>
          </w:p>
        </w:tc>
      </w:tr>
    </w:tbl>
    <w:p w:rsidR="00CD1FD8" w:rsidRPr="005A0329" w:rsidRDefault="00CD1FD8" w:rsidP="00CD1FD8">
      <w:pPr>
        <w:spacing w:after="0" w:line="360" w:lineRule="auto"/>
        <w:jc w:val="center"/>
        <w:rPr>
          <w:rFonts w:ascii="Times New Roman" w:hAnsi="Times New Roman" w:cs="Times New Roman"/>
          <w:color w:val="000000" w:themeColor="text1"/>
          <w:sz w:val="28"/>
          <w:szCs w:val="28"/>
        </w:rPr>
      </w:pPr>
    </w:p>
    <w:p w:rsidR="00644B9B" w:rsidRPr="005A0329" w:rsidRDefault="00CD1FD8" w:rsidP="00CD1FD8">
      <w:pPr>
        <w:spacing w:after="0" w:line="360" w:lineRule="auto"/>
        <w:jc w:val="center"/>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Строительство станции обезжелезивания</w:t>
      </w:r>
    </w:p>
    <w:p w:rsidR="00CD1FD8" w:rsidRPr="005A0329" w:rsidRDefault="00CD1FD8" w:rsidP="00644B9B">
      <w:pPr>
        <w:spacing w:after="0" w:line="360" w:lineRule="auto"/>
        <w:jc w:val="both"/>
        <w:rPr>
          <w:rFonts w:ascii="Times New Roman" w:hAnsi="Times New Roman" w:cs="Times New Roman"/>
          <w:color w:val="000000" w:themeColor="text1"/>
          <w:sz w:val="28"/>
          <w:szCs w:val="28"/>
          <w:u w:val="single"/>
        </w:rPr>
      </w:pPr>
    </w:p>
    <w:p w:rsidR="00EE4523" w:rsidRPr="005A0329" w:rsidRDefault="00EE4523" w:rsidP="00EE4523">
      <w:pPr>
        <w:shd w:val="clear" w:color="auto" w:fill="FFFFFF"/>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Поземные железосодержащие воды имеют, как правило, в 80 - 90 % случаев бикарбонатные формы железа. При этом вне зависимости от концентрации указанные типы вод содержат также железобактерии. В тех случаях, когда вода после водозабора не подвергается обработке, а сразу поступает в РЧВ вследствие обогащения ее  кислородом, происходит бурное развитие железобактерий, и они становятся активной биологически коррозионной структурой. В результате происходят коррозия и разрушение стенок труб, вынос железа в воду и ее вторичное загрязнение. При этом содержание железа может увеличиваться в несколько раз. </w:t>
      </w:r>
    </w:p>
    <w:p w:rsidR="00EE4523" w:rsidRPr="005A0329" w:rsidRDefault="00EE4523" w:rsidP="00EE4523">
      <w:pPr>
        <w:tabs>
          <w:tab w:val="left" w:pos="709"/>
        </w:tabs>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ab/>
        <w:t>Строительство станции обезжелезивания позволит привести показатели качества воды в соответствие к требованиям  ГОСТ 2874-82 «Вода питьевая»,  избежать вторичного загрязнения воды продуктами коррозии металла в сетях водоснабжения и избежать негативного влияния некачественной воды на здоровье потребителей.</w:t>
      </w:r>
    </w:p>
    <w:p w:rsidR="00CD1FD8" w:rsidRPr="005A0329" w:rsidRDefault="00CD1FD8" w:rsidP="00644B9B">
      <w:pPr>
        <w:spacing w:after="0" w:line="360" w:lineRule="auto"/>
        <w:jc w:val="both"/>
        <w:rPr>
          <w:rFonts w:ascii="Times New Roman" w:hAnsi="Times New Roman" w:cs="Times New Roman"/>
          <w:color w:val="000000" w:themeColor="text1"/>
          <w:sz w:val="28"/>
          <w:szCs w:val="28"/>
          <w:u w:val="single"/>
        </w:rPr>
      </w:pPr>
    </w:p>
    <w:p w:rsidR="00EE4523" w:rsidRPr="005A0329" w:rsidRDefault="00EE4523" w:rsidP="00EE4523">
      <w:pPr>
        <w:spacing w:after="0" w:line="360" w:lineRule="auto"/>
        <w:ind w:left="-5" w:right="83"/>
        <w:jc w:val="center"/>
        <w:rPr>
          <w:rFonts w:ascii="Times New Roman" w:hAnsi="Times New Roman" w:cs="Times New Roman"/>
          <w:color w:val="000000" w:themeColor="text1"/>
          <w:sz w:val="28"/>
          <w:szCs w:val="28"/>
          <w:u w:val="single"/>
          <w:lang w:eastAsia="ru-RU"/>
        </w:rPr>
      </w:pPr>
      <w:r w:rsidRPr="005A0329">
        <w:rPr>
          <w:rFonts w:ascii="Times New Roman" w:hAnsi="Times New Roman" w:cs="Times New Roman"/>
          <w:color w:val="000000" w:themeColor="text1"/>
          <w:sz w:val="28"/>
          <w:szCs w:val="28"/>
          <w:u w:val="single"/>
          <w:lang w:eastAsia="ru-RU"/>
        </w:rPr>
        <w:t>Реконструкция насосной станции с. Путилово</w:t>
      </w:r>
    </w:p>
    <w:p w:rsidR="00EE4523" w:rsidRPr="005A0329" w:rsidRDefault="00EE4523" w:rsidP="00EE4523">
      <w:pPr>
        <w:spacing w:after="0" w:line="360" w:lineRule="auto"/>
        <w:ind w:left="-5" w:right="83" w:firstLine="713"/>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lang w:eastAsia="ru-RU"/>
        </w:rPr>
        <w:t xml:space="preserve">Реконструкция НС второго подъема позволит увеличить производительность насосной станции  до 2,1 тыс. куб.м./сутки   и устранить дефицит мощности насосной станции.  </w:t>
      </w:r>
    </w:p>
    <w:p w:rsidR="00EE4523" w:rsidRPr="005A0329" w:rsidRDefault="00EE4523" w:rsidP="00EE4523">
      <w:pPr>
        <w:spacing w:after="0" w:line="360" w:lineRule="auto"/>
        <w:jc w:val="center"/>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Строительство павильонов над скважинами</w:t>
      </w:r>
    </w:p>
    <w:p w:rsidR="00EE4523" w:rsidRPr="005A0329" w:rsidRDefault="00EE4523" w:rsidP="00EE4523">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Строительство павильонов над скважинами позволит обеспечить               </w:t>
      </w:r>
    </w:p>
    <w:p w:rsidR="00CD1FD8" w:rsidRPr="005A0329" w:rsidRDefault="00EE4523" w:rsidP="00EE4523">
      <w:pPr>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п</w:t>
      </w:r>
      <w:r w:rsidRPr="005A0329">
        <w:rPr>
          <w:rFonts w:ascii="Times New Roman" w:hAnsi="Times New Roman" w:cs="Times New Roman"/>
          <w:color w:val="000000" w:themeColor="text1"/>
          <w:sz w:val="28"/>
          <w:szCs w:val="28"/>
          <w:lang w:eastAsia="ru-RU"/>
        </w:rPr>
        <w:t>редотвращение вторичного загрязнения подземных вод и   подачу питьевой воды потребителям установленного качества</w:t>
      </w:r>
    </w:p>
    <w:p w:rsidR="00EE4523" w:rsidRPr="005A0329" w:rsidRDefault="00EE4523" w:rsidP="00EE4523">
      <w:pPr>
        <w:spacing w:line="360" w:lineRule="auto"/>
        <w:ind w:left="-5" w:right="83"/>
        <w:jc w:val="center"/>
        <w:rPr>
          <w:rFonts w:ascii="Times New Roman" w:hAnsi="Times New Roman" w:cs="Times New Roman"/>
          <w:color w:val="000000" w:themeColor="text1"/>
          <w:sz w:val="28"/>
          <w:szCs w:val="28"/>
          <w:u w:val="single"/>
          <w:lang w:eastAsia="ru-RU"/>
        </w:rPr>
      </w:pPr>
      <w:r w:rsidRPr="005A0329">
        <w:rPr>
          <w:rFonts w:ascii="Times New Roman" w:hAnsi="Times New Roman" w:cs="Times New Roman"/>
          <w:color w:val="000000" w:themeColor="text1"/>
          <w:sz w:val="28"/>
          <w:szCs w:val="28"/>
          <w:u w:val="single"/>
          <w:lang w:eastAsia="ru-RU"/>
        </w:rPr>
        <w:t>Строительство артезианских скважин  скважин</w:t>
      </w:r>
    </w:p>
    <w:p w:rsidR="00EE4523" w:rsidRPr="005A0329" w:rsidRDefault="009305D4" w:rsidP="00EE4523">
      <w:pPr>
        <w:spacing w:after="0" w:line="360" w:lineRule="auto"/>
        <w:ind w:left="-5" w:right="83" w:firstLine="713"/>
        <w:jc w:val="both"/>
        <w:rPr>
          <w:rFonts w:ascii="Times New Roman" w:hAnsi="Times New Roman" w:cs="Times New Roman"/>
          <w:color w:val="000000" w:themeColor="text1"/>
          <w:sz w:val="28"/>
          <w:szCs w:val="28"/>
          <w:lang w:eastAsia="ru-RU"/>
        </w:rPr>
      </w:pPr>
      <w:r w:rsidRPr="005A0329">
        <w:rPr>
          <w:rFonts w:ascii="Times New Roman" w:hAnsi="Times New Roman" w:cs="Times New Roman"/>
          <w:color w:val="000000" w:themeColor="text1"/>
          <w:sz w:val="28"/>
          <w:szCs w:val="28"/>
          <w:lang w:eastAsia="ru-RU"/>
        </w:rPr>
        <w:t xml:space="preserve">Строительство артезианских скважин в с. Путилово, д.Воловщина, д. Петровщина позволит увеличить производительность водозаборов и обеспечить   </w:t>
      </w:r>
      <w:r w:rsidR="00EE4523" w:rsidRPr="005A0329">
        <w:rPr>
          <w:rFonts w:ascii="Times New Roman" w:hAnsi="Times New Roman" w:cs="Times New Roman"/>
          <w:color w:val="000000" w:themeColor="text1"/>
          <w:sz w:val="28"/>
          <w:szCs w:val="28"/>
          <w:lang w:eastAsia="ru-RU"/>
        </w:rPr>
        <w:t xml:space="preserve"> водоснабжение  районов новой застройки.   </w:t>
      </w:r>
    </w:p>
    <w:p w:rsidR="00CD1FD8" w:rsidRPr="005A0329" w:rsidRDefault="00CD1FD8" w:rsidP="00644B9B">
      <w:pPr>
        <w:spacing w:after="0" w:line="360" w:lineRule="auto"/>
        <w:jc w:val="both"/>
        <w:rPr>
          <w:rFonts w:ascii="Times New Roman" w:hAnsi="Times New Roman" w:cs="Times New Roman"/>
          <w:color w:val="000000" w:themeColor="text1"/>
          <w:sz w:val="28"/>
          <w:szCs w:val="28"/>
          <w:u w:val="single"/>
        </w:rPr>
      </w:pPr>
    </w:p>
    <w:p w:rsidR="00EE4523" w:rsidRPr="005A0329" w:rsidRDefault="00EE4523" w:rsidP="00EE4523">
      <w:pPr>
        <w:spacing w:after="0" w:line="360" w:lineRule="auto"/>
        <w:ind w:left="-5" w:right="83"/>
        <w:jc w:val="center"/>
        <w:rPr>
          <w:rFonts w:ascii="Times New Roman" w:hAnsi="Times New Roman" w:cs="Times New Roman"/>
          <w:color w:val="000000" w:themeColor="text1"/>
          <w:sz w:val="28"/>
          <w:szCs w:val="28"/>
          <w:u w:val="single"/>
          <w:lang w:eastAsia="ru-RU"/>
        </w:rPr>
      </w:pPr>
      <w:r w:rsidRPr="005A0329">
        <w:rPr>
          <w:rFonts w:ascii="Times New Roman" w:hAnsi="Times New Roman" w:cs="Times New Roman"/>
          <w:color w:val="000000" w:themeColor="text1"/>
          <w:sz w:val="28"/>
          <w:szCs w:val="28"/>
          <w:u w:val="single"/>
          <w:lang w:eastAsia="ru-RU"/>
        </w:rPr>
        <w:t>Организация зон санитарной охраны источников питьевого водоснабжения с обустройством границы первого пояса санитарной охраны</w:t>
      </w:r>
    </w:p>
    <w:p w:rsidR="00EE4523" w:rsidRPr="005A0329" w:rsidRDefault="00EE4523" w:rsidP="00EE4523">
      <w:pPr>
        <w:spacing w:after="0" w:line="360" w:lineRule="auto"/>
        <w:ind w:left="-5" w:right="83"/>
        <w:jc w:val="center"/>
        <w:rPr>
          <w:rFonts w:ascii="Times New Roman" w:hAnsi="Times New Roman" w:cs="Times New Roman"/>
          <w:color w:val="000000" w:themeColor="text1"/>
          <w:sz w:val="28"/>
          <w:szCs w:val="28"/>
          <w:u w:val="single"/>
          <w:lang w:eastAsia="ru-RU"/>
        </w:rPr>
      </w:pPr>
      <w:r w:rsidRPr="005A0329">
        <w:rPr>
          <w:rFonts w:ascii="Times New Roman" w:hAnsi="Times New Roman" w:cs="Times New Roman"/>
          <w:color w:val="000000" w:themeColor="text1"/>
          <w:sz w:val="28"/>
          <w:szCs w:val="28"/>
          <w:u w:val="single"/>
          <w:lang w:eastAsia="ru-RU"/>
        </w:rPr>
        <w:t>\</w:t>
      </w:r>
    </w:p>
    <w:p w:rsidR="00EE4523" w:rsidRPr="005A0329" w:rsidRDefault="00EE4523" w:rsidP="00EE4523">
      <w:pPr>
        <w:tabs>
          <w:tab w:val="left" w:pos="709"/>
          <w:tab w:val="left" w:pos="822"/>
          <w:tab w:val="left" w:pos="992"/>
          <w:tab w:val="num" w:pos="1080"/>
          <w:tab w:val="left" w:pos="1162"/>
          <w:tab w:val="left" w:pos="1276"/>
        </w:tabs>
        <w:suppressAutoHyphens/>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ab/>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максимальное снижение микробного и химического загрязнения воды источников водоснабжения, позволяющее при современной технологии обработки обеспечивать получение воды питьевого качества.</w:t>
      </w:r>
    </w:p>
    <w:p w:rsidR="00CD1FD8" w:rsidRPr="005A0329" w:rsidRDefault="00EE4523" w:rsidP="009305D4">
      <w:pPr>
        <w:tabs>
          <w:tab w:val="left" w:pos="709"/>
          <w:tab w:val="left" w:pos="822"/>
          <w:tab w:val="left" w:pos="992"/>
          <w:tab w:val="num" w:pos="1080"/>
          <w:tab w:val="left" w:pos="1162"/>
          <w:tab w:val="left" w:pos="1276"/>
        </w:tabs>
        <w:suppressAutoHyphens/>
        <w:spacing w:before="6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shd w:val="clear" w:color="auto" w:fill="FFFFFF"/>
        </w:rPr>
        <w:tab/>
        <w:t>ЗСО организуются в составе трех поясов: первый пояс (строгого режима) включает территорию расположения водозаборов, площадок расположения всех водопроводных сооружений и водопроводящего канала. Его назначение</w:t>
      </w:r>
      <w:r w:rsidRPr="005A0329">
        <w:rPr>
          <w:rStyle w:val="apple-converted-space"/>
          <w:rFonts w:ascii="Times New Roman" w:hAnsi="Times New Roman" w:cs="Times New Roman"/>
          <w:color w:val="000000" w:themeColor="text1"/>
          <w:sz w:val="28"/>
          <w:szCs w:val="28"/>
          <w:shd w:val="clear" w:color="auto" w:fill="FFFFFF"/>
        </w:rPr>
        <w:t>  </w:t>
      </w:r>
      <w:r w:rsidRPr="005A0329">
        <w:rPr>
          <w:rFonts w:ascii="Times New Roman" w:hAnsi="Times New Roman" w:cs="Times New Roman"/>
          <w:color w:val="000000" w:themeColor="text1"/>
          <w:sz w:val="28"/>
          <w:szCs w:val="28"/>
          <w:shd w:val="clear" w:color="auto" w:fill="FFFFFF"/>
        </w:rPr>
        <w:t>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644B9B" w:rsidRPr="005A0329" w:rsidRDefault="00644B9B" w:rsidP="00644B9B">
      <w:pPr>
        <w:spacing w:after="0" w:line="360" w:lineRule="auto"/>
        <w:jc w:val="both"/>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4.4 Сведения о развитии систем диспетчеризации, телемеханизации и систем управления режимами водоснабжения</w:t>
      </w:r>
    </w:p>
    <w:p w:rsidR="00644B9B" w:rsidRPr="005A0329" w:rsidRDefault="00644B9B" w:rsidP="00644B9B">
      <w:pPr>
        <w:spacing w:after="0" w:line="360" w:lineRule="auto"/>
        <w:jc w:val="both"/>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rPr>
        <w:tab/>
        <w:t>Автоматическая система управления водоснабжением на территории муниципального  образования отсутствует. Регулирующие и запорные задвижки не имеют средств телемеханизации.</w:t>
      </w:r>
    </w:p>
    <w:p w:rsidR="00644B9B" w:rsidRPr="005A0329" w:rsidRDefault="00644B9B" w:rsidP="00644B9B">
      <w:pPr>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ab/>
        <w:t>Диспетчерская служба   оборудована телефонной связью и доступом в интернет.  Диспетчера  принимают сигналы об утечках и ав</w:t>
      </w:r>
      <w:r w:rsidR="00F6637D" w:rsidRPr="005A0329">
        <w:rPr>
          <w:rFonts w:ascii="Times New Roman" w:hAnsi="Times New Roman" w:cs="Times New Roman"/>
          <w:color w:val="000000" w:themeColor="text1"/>
          <w:sz w:val="28"/>
          <w:szCs w:val="28"/>
        </w:rPr>
        <w:t>ариях на сетях от жителей поселения</w:t>
      </w:r>
      <w:r w:rsidRPr="005A0329">
        <w:rPr>
          <w:rFonts w:ascii="Times New Roman" w:hAnsi="Times New Roman" w:cs="Times New Roman"/>
          <w:color w:val="000000" w:themeColor="text1"/>
          <w:sz w:val="28"/>
          <w:szCs w:val="28"/>
        </w:rPr>
        <w:t>, управляющих компаний  и обслуживающего персонала.</w:t>
      </w:r>
    </w:p>
    <w:p w:rsidR="00644B9B" w:rsidRPr="005A0329" w:rsidRDefault="00644B9B" w:rsidP="00644B9B">
      <w:pPr>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ab/>
        <w:t xml:space="preserve">Собранная информация отображается в виде суточных, месячных, годовых журналов, графиков, схем отображающих ход технологического процесса позволяющих обработать информацию и проанализировать работу оборудования и сетей. </w:t>
      </w:r>
    </w:p>
    <w:p w:rsidR="00644B9B" w:rsidRPr="005A0329" w:rsidRDefault="00644B9B" w:rsidP="002674E3">
      <w:pPr>
        <w:pStyle w:val="ae"/>
        <w:shd w:val="clear" w:color="auto" w:fill="FFFFFF"/>
        <w:spacing w:before="240" w:beforeAutospacing="0" w:after="240" w:afterAutospacing="0" w:line="360" w:lineRule="auto"/>
        <w:ind w:left="0" w:firstLine="0"/>
        <w:jc w:val="both"/>
        <w:rPr>
          <w:color w:val="000000" w:themeColor="text1"/>
          <w:spacing w:val="0"/>
          <w:szCs w:val="28"/>
        </w:rPr>
      </w:pPr>
      <w:r w:rsidRPr="005A0329">
        <w:rPr>
          <w:color w:val="000000" w:themeColor="text1"/>
          <w:szCs w:val="28"/>
          <w:u w:val="single"/>
        </w:rPr>
        <w:t>4.5 Сведения об оснащенности зданий строений и сооружений приборами учета воды и их применении при расчетах за отпущенную воду</w:t>
      </w:r>
    </w:p>
    <w:p w:rsidR="009D3AAF" w:rsidRPr="005A0329" w:rsidRDefault="002674E3" w:rsidP="002674E3">
      <w:pPr>
        <w:spacing w:after="240" w:line="360" w:lineRule="auto"/>
        <w:jc w:val="both"/>
        <w:rPr>
          <w:rFonts w:ascii="Times New Roman" w:eastAsia="Times New Roman" w:hAnsi="Times New Roman" w:cs="Times New Roman"/>
          <w:color w:val="000000" w:themeColor="text1"/>
          <w:sz w:val="28"/>
          <w:szCs w:val="28"/>
          <w:lang w:eastAsia="ru-RU"/>
        </w:rPr>
      </w:pPr>
      <w:r w:rsidRPr="005A0329">
        <w:rPr>
          <w:rFonts w:ascii="Times New Roman" w:hAnsi="Times New Roman" w:cs="Times New Roman"/>
          <w:bCs/>
          <w:color w:val="000000" w:themeColor="text1"/>
          <w:sz w:val="28"/>
          <w:szCs w:val="28"/>
        </w:rPr>
        <w:tab/>
        <w:t xml:space="preserve">Скважины оборудованы приборами учета воды. </w:t>
      </w:r>
      <w:r w:rsidR="00FA5ECB" w:rsidRPr="005A0329">
        <w:rPr>
          <w:rFonts w:ascii="Times New Roman" w:hAnsi="Times New Roman" w:cs="Times New Roman"/>
          <w:bCs/>
          <w:color w:val="000000" w:themeColor="text1"/>
          <w:sz w:val="28"/>
          <w:szCs w:val="28"/>
        </w:rPr>
        <w:t xml:space="preserve">Дальнейшее развитие коммерческого отпуска получит свое развитие </w:t>
      </w:r>
      <w:r w:rsidR="00644B9B" w:rsidRPr="005A0329">
        <w:rPr>
          <w:rFonts w:ascii="Times New Roman" w:hAnsi="Times New Roman" w:cs="Times New Roman"/>
          <w:bCs/>
          <w:color w:val="000000" w:themeColor="text1"/>
          <w:sz w:val="28"/>
          <w:szCs w:val="28"/>
        </w:rPr>
        <w:t>Согласно Федеральному закону Российской Федерации от 23 ноября 2009 г. N 261-ФЗ"Об энергосбережении и о повышении энергетической эффективности и о внесении изменений в отдельные законодательные акты Российской Федерации</w:t>
      </w:r>
      <w:r w:rsidR="00644B9B" w:rsidRPr="005A0329">
        <w:rPr>
          <w:rFonts w:ascii="Times New Roman" w:hAnsi="Times New Roman" w:cs="Times New Roman"/>
          <w:b/>
          <w:bCs/>
          <w:color w:val="000000" w:themeColor="text1"/>
          <w:sz w:val="28"/>
          <w:szCs w:val="28"/>
        </w:rPr>
        <w:t xml:space="preserve"> "</w:t>
      </w:r>
      <w:r w:rsidR="00644B9B" w:rsidRPr="005A0329">
        <w:rPr>
          <w:rStyle w:val="apple-converted-space"/>
          <w:rFonts w:ascii="Times New Roman" w:hAnsi="Times New Roman" w:cs="Times New Roman"/>
          <w:bCs/>
          <w:color w:val="000000" w:themeColor="text1"/>
          <w:sz w:val="28"/>
          <w:szCs w:val="28"/>
        </w:rPr>
        <w:t> </w:t>
      </w:r>
      <w:r w:rsidR="00FA5ECB" w:rsidRPr="005A0329">
        <w:rPr>
          <w:rStyle w:val="apple-converted-space"/>
          <w:rFonts w:ascii="Times New Roman" w:hAnsi="Times New Roman" w:cs="Times New Roman"/>
          <w:bCs/>
          <w:color w:val="000000" w:themeColor="text1"/>
          <w:sz w:val="28"/>
          <w:szCs w:val="28"/>
        </w:rPr>
        <w:t xml:space="preserve"> до 01.01.2016 необходимо обеспечить установку приборов учета на всех многоквартирных домах.  </w:t>
      </w:r>
    </w:p>
    <w:p w:rsidR="00DE15BC" w:rsidRPr="005A0329" w:rsidRDefault="00644B9B" w:rsidP="009305D4">
      <w:pPr>
        <w:shd w:val="clear" w:color="auto" w:fill="FFFFFF"/>
        <w:spacing w:after="0" w:line="360" w:lineRule="auto"/>
        <w:textAlignment w:val="baseline"/>
        <w:rPr>
          <w:rFonts w:ascii="Times New Roman" w:eastAsia="Times New Roman" w:hAnsi="Times New Roman" w:cs="Times New Roman"/>
          <w:color w:val="000000" w:themeColor="text1"/>
          <w:sz w:val="28"/>
          <w:szCs w:val="28"/>
          <w:lang w:eastAsia="ru-RU"/>
        </w:rPr>
      </w:pPr>
      <w:r w:rsidRPr="005A0329">
        <w:rPr>
          <w:rFonts w:ascii="Times New Roman" w:hAnsi="Times New Roman" w:cs="Times New Roman"/>
          <w:color w:val="000000" w:themeColor="text1"/>
          <w:sz w:val="28"/>
          <w:szCs w:val="28"/>
          <w:u w:val="single"/>
        </w:rPr>
        <w:t>4.6.Описание маршрутов прохождения трубопроводов (трасс) по территории городского поселения</w:t>
      </w:r>
    </w:p>
    <w:p w:rsidR="004142A7" w:rsidRPr="005A0329" w:rsidRDefault="004142A7" w:rsidP="009305D4">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Расположение линий водопровода на генеральных планах, а также минимальные расстояния в плане и при пересечении от наружной поверхности труб до сооружений и инженерных сетей должны приниматься в соответствии со СНиП 2.07.01-89*.</w:t>
      </w:r>
    </w:p>
    <w:p w:rsidR="004142A7" w:rsidRPr="005A0329" w:rsidRDefault="004142A7" w:rsidP="00DE15BC">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На водопроводных сетях для правильной эксплуатации и ремонта устраивают водопроводные колодцы. Их выполняют из сборного железобетона или из местных материалов. При расположении уровня грунтовых вод выше дна колодца предусматривают гидроизоляцию его дна и стен на 0,5 м выше уровня грунтовых вод.</w:t>
      </w:r>
    </w:p>
    <w:p w:rsidR="004142A7" w:rsidRPr="005A0329" w:rsidRDefault="004142A7" w:rsidP="00DE15BC">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Водопроводные трубы для полива, заполнения открытых бассейнов, функционирования фонтанов действуют только летом, поэтому их разрешается прокладывать на глубине 0,5 м.</w:t>
      </w:r>
    </w:p>
    <w:p w:rsidR="00DE15BC" w:rsidRPr="005A0329" w:rsidRDefault="00DE15BC" w:rsidP="00DE15BC">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Трубопроводы делают стальными, чугунными, железобетонными и пластмассовыми, из поливинилхлорида и полиэтилена.</w:t>
      </w:r>
    </w:p>
    <w:p w:rsidR="00DE15BC" w:rsidRPr="005A0329" w:rsidRDefault="00DE15BC" w:rsidP="00DE15BC">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При проектировании водопроводных сетей очень важно предусмотреть сохранение в трубах необходимой температуры воды. Следовательно, она не должна чрезмерно охлаждаться и нагреваться. Поэтому принято, что водопроводные сети, как правило, укладывают под землей. Но при технологическом и технико-экономическом обосновании допускаются и другие виды размещения.</w:t>
      </w:r>
    </w:p>
    <w:p w:rsidR="00DE15BC" w:rsidRPr="005A0329" w:rsidRDefault="00DE15BC" w:rsidP="00DE15BC">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Чтобы исключить переохлаждение и промерзание водопроводных труб, глубина их заложения, считая до низа, должна быть на 0,5 м больше расчетной глубины проникания в грунт нулевой температуры, т. е. глубины промерзания грунта. Для предупреждения нагревания воды в летнее время года глубину заложения трубопроводов следует принимать не менее 0,5 м, считая до верха труб. Глубину заложения производственных трубопроводов необходимо проверять из условия предупреждения нагревания воды лишь в том случае, если оно недопустимо по технологическим соображениям.</w:t>
      </w:r>
    </w:p>
    <w:p w:rsidR="00DE15BC" w:rsidRPr="005A0329" w:rsidRDefault="00DE15BC" w:rsidP="00DE15BC">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Водопроводные сети делают кольцевыми и в редких случаях тупиковыми, так как они менее удобны при ремонте и эксплуатации, и в них может застаиваться вода.</w:t>
      </w:r>
    </w:p>
    <w:p w:rsidR="00DE15BC" w:rsidRPr="005A0329" w:rsidRDefault="00DE15BC" w:rsidP="00DE15BC">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Диаметр труб принимают расчетом в соответствии с указаниями СНиП 2.04.02-84. Диаметр труб водопровода, объединенного с противопожарным, для городских районов составляет не менее 100 и не более 1000 мм. В водопроводной сети поддерживается свободный напор не менее 10 м водяного столба, что обеспечивает возможность использовать водопроводную сеть для тушения пожаров. Для этой цели на всей протяженности водопроводной сети через 150 м устанавливают специальные устройства для подключения пожарных шлангов - гидрантов. Нормами предусмотрено, что для наружного пожаротушения необходим расход воды 100 л/с.</w:t>
      </w:r>
    </w:p>
    <w:p w:rsidR="00DE15BC" w:rsidRPr="005A0329" w:rsidRDefault="00DE15BC" w:rsidP="00DE15BC">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Благодаря свободному напору в водопроводной сети не менее 10 м здания небольшой этажности обеспечиваются водой без дополнительного насоса. В зданиях повышенной этажности создается дополнительный напор местными насосами.</w:t>
      </w:r>
    </w:p>
    <w:p w:rsidR="00644B9B" w:rsidRPr="005A0329" w:rsidRDefault="00644B9B" w:rsidP="00DE15BC">
      <w:pPr>
        <w:spacing w:after="0"/>
        <w:ind w:firstLine="709"/>
        <w:rPr>
          <w:color w:val="000000" w:themeColor="text1"/>
          <w:u w:val="single"/>
        </w:rPr>
      </w:pPr>
    </w:p>
    <w:p w:rsidR="004142A7" w:rsidRPr="005A0329" w:rsidRDefault="004142A7" w:rsidP="00644B9B">
      <w:pPr>
        <w:spacing w:after="0"/>
        <w:rPr>
          <w:color w:val="000000" w:themeColor="text1"/>
          <w:u w:val="single"/>
        </w:rPr>
      </w:pPr>
    </w:p>
    <w:p w:rsidR="002674E3" w:rsidRPr="005A0329" w:rsidRDefault="00644B9B" w:rsidP="00644B9B">
      <w:pPr>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4.7 Рекомендации о месте размещения НС, резервуаров, водонапорных башен</w:t>
      </w:r>
    </w:p>
    <w:p w:rsidR="00DD5611" w:rsidRPr="005A0329" w:rsidRDefault="00DD5611" w:rsidP="00DD5611">
      <w:pPr>
        <w:shd w:val="clear" w:color="auto" w:fill="FFFFFF"/>
        <w:spacing w:before="100" w:beforeAutospacing="1" w:after="0" w:line="360" w:lineRule="auto"/>
        <w:ind w:firstLine="225"/>
        <w:jc w:val="both"/>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Насосные станции систем водоснабжения представляют собой сложный комплекс гидромеханического, электрического и автоматического оборудования, обеспечивающий водоподачу в соответствии с нуждами потребителя. Состав сооружений, их конструктивные особенности, тип и число основных насосных агрегатов и вспомогательного оборудования определяются исходя из принципов обеспечения надежности и бесперебойности водоснабжения и комплексного использования водных ресурсов и охраны окружающей среды.</w:t>
      </w:r>
    </w:p>
    <w:p w:rsidR="00DD5611" w:rsidRPr="005A0329" w:rsidRDefault="00DD5611" w:rsidP="00DD5611">
      <w:pPr>
        <w:pStyle w:val="ae"/>
        <w:shd w:val="clear" w:color="auto" w:fill="FFFFFF"/>
        <w:spacing w:after="0" w:afterAutospacing="0" w:line="360" w:lineRule="auto"/>
        <w:jc w:val="both"/>
        <w:textAlignment w:val="baseline"/>
        <w:rPr>
          <w:color w:val="000000" w:themeColor="text1"/>
          <w:spacing w:val="0"/>
          <w:szCs w:val="28"/>
        </w:rPr>
      </w:pPr>
      <w:r w:rsidRPr="005A0329">
        <w:rPr>
          <w:color w:val="000000" w:themeColor="text1"/>
          <w:szCs w:val="28"/>
        </w:rPr>
        <w:t>В осуществлении главной функции насосной станции – подачи воды – наиболее ответственным этапом проектирования является выбор типов и параметров оборудования с учетом его характеристик, взаимосвязей, удобства и безопасности эксплуатации.</w:t>
      </w:r>
      <w:r w:rsidR="009305D4" w:rsidRPr="005A0329">
        <w:rPr>
          <w:color w:val="000000" w:themeColor="text1"/>
          <w:szCs w:val="28"/>
        </w:rPr>
        <w:t xml:space="preserve"> </w:t>
      </w:r>
      <w:r w:rsidRPr="005A0329">
        <w:rPr>
          <w:color w:val="000000" w:themeColor="text1"/>
          <w:szCs w:val="28"/>
        </w:rPr>
        <w:t>С</w:t>
      </w:r>
      <w:r w:rsidRPr="005A0329">
        <w:rPr>
          <w:color w:val="000000" w:themeColor="text1"/>
          <w:spacing w:val="0"/>
          <w:szCs w:val="28"/>
        </w:rPr>
        <w:t>хема насосной станции является основным фактором, который определяет количество насосов, их вид, набор дополнительного оборудования, а также технологические требования и конструктивные особенности, которые зависят назначения станции. Все насосные станции, в зависимости от вида перекачиваемых жидкостей подразделяются на канализационные и водопроводные. </w:t>
      </w:r>
      <w:r w:rsidRPr="005A0329">
        <w:rPr>
          <w:color w:val="000000" w:themeColor="text1"/>
          <w:spacing w:val="0"/>
          <w:szCs w:val="28"/>
        </w:rPr>
        <w:br/>
        <w:t>Водопроводные насосные станции, в зависимости от расположения в схеме водоснабжения и назначения, могут быть I подъема, II и дальнейших подъемов, а также циркуляционные и повысительные. Поэтому крайне важно иметь представление, что же такое схема насосной станции.</w:t>
      </w:r>
    </w:p>
    <w:p w:rsidR="00DD5611" w:rsidRPr="005A0329" w:rsidRDefault="00DD5611" w:rsidP="00DD5611">
      <w:pPr>
        <w:shd w:val="clear" w:color="auto" w:fill="FFFFFF"/>
        <w:spacing w:before="100" w:beforeAutospacing="1" w:after="0" w:line="360" w:lineRule="auto"/>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Насосные станции I подъема предназначены для забора воды из источника и подачи ее на очистные сооружения или в накопительные резервуары, а иногда непосредственно в водопроводную сеть. Отличительная особенность таких насосных станций — равномерная подача воды в течение суток.</w:t>
      </w:r>
    </w:p>
    <w:p w:rsidR="00DD5611" w:rsidRPr="005A0329" w:rsidRDefault="00DD5611" w:rsidP="00DD5611">
      <w:pPr>
        <w:shd w:val="clear" w:color="auto" w:fill="FFFFFF"/>
        <w:spacing w:before="100" w:beforeAutospacing="1" w:after="0" w:line="360" w:lineRule="auto"/>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Насосные станции II подъема предназначены для подачи воды из резервуаров-накопителей непосредственно потребителям. Особенность таких насосных станций — неравномерная подача воды в течение суток, она зависит от графика водопотребления. </w:t>
      </w:r>
    </w:p>
    <w:p w:rsidR="00DD5611" w:rsidRPr="005A0329" w:rsidRDefault="00DD5611" w:rsidP="00DD5611">
      <w:pPr>
        <w:shd w:val="clear" w:color="auto" w:fill="FFFFFF"/>
        <w:spacing w:before="100" w:beforeAutospacing="1"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Станции подкачки, которые также называют повысительными, как это видно из названия, предназначены для того, чтобы повысить напор воды на определенном участке сети. Забор воды они производят прямо из трубопровода, поэтому самостоятельное регулирование подачи воды на них невозможно. Степень обеспечения подачи воды предполагает деление всех насосных станций на три категории, причем различные категории станций предполагают наличие специальных требований по капитальности строений, по надежности энергообеспечения и по наличию резервного оборудования.</w:t>
      </w:r>
    </w:p>
    <w:p w:rsidR="00DD5611" w:rsidRPr="005A0329" w:rsidRDefault="00DD5611" w:rsidP="00DD5611">
      <w:pPr>
        <w:shd w:val="clear" w:color="auto" w:fill="FFFFFF"/>
        <w:spacing w:before="100" w:beforeAutospacing="1" w:after="0" w:line="360" w:lineRule="auto"/>
        <w:ind w:firstLine="225"/>
        <w:jc w:val="both"/>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b/>
          <w:bCs/>
          <w:color w:val="000000" w:themeColor="text1"/>
          <w:sz w:val="28"/>
          <w:szCs w:val="28"/>
          <w:lang w:eastAsia="ru-RU"/>
        </w:rPr>
        <w:t>Основное энергетическое оборудование</w:t>
      </w:r>
      <w:r w:rsidRPr="005A0329">
        <w:rPr>
          <w:rFonts w:ascii="Times New Roman" w:eastAsia="Times New Roman" w:hAnsi="Times New Roman" w:cs="Times New Roman"/>
          <w:color w:val="000000" w:themeColor="text1"/>
          <w:sz w:val="28"/>
          <w:szCs w:val="28"/>
          <w:lang w:eastAsia="ru-RU"/>
        </w:rPr>
        <w:t> включает насосы и приводные двигатели. В зависимости от требуемого напора и подачи на станции устанавливают центробежные, осевые и диагональные насосы. Привод насосов чаще всего осуществляется с помощью электродвигателей, реже двигателей внутреннего сгорания, еще реже газо- или паровых турбин. Комплекс, состоящий из насоса и приводного двигателя, называют </w:t>
      </w:r>
      <w:r w:rsidRPr="005A0329">
        <w:rPr>
          <w:rFonts w:ascii="Times New Roman" w:eastAsia="Times New Roman" w:hAnsi="Times New Roman" w:cs="Times New Roman"/>
          <w:b/>
          <w:bCs/>
          <w:i/>
          <w:iCs/>
          <w:color w:val="000000" w:themeColor="text1"/>
          <w:sz w:val="28"/>
          <w:szCs w:val="28"/>
          <w:lang w:eastAsia="ru-RU"/>
        </w:rPr>
        <w:t>гидроагрегатом</w:t>
      </w:r>
      <w:r w:rsidRPr="005A0329">
        <w:rPr>
          <w:rFonts w:ascii="Times New Roman" w:eastAsia="Times New Roman" w:hAnsi="Times New Roman" w:cs="Times New Roman"/>
          <w:color w:val="000000" w:themeColor="text1"/>
          <w:sz w:val="28"/>
          <w:szCs w:val="28"/>
          <w:lang w:eastAsia="ru-RU"/>
        </w:rPr>
        <w:t>или просто </w:t>
      </w:r>
      <w:r w:rsidRPr="005A0329">
        <w:rPr>
          <w:rFonts w:ascii="Times New Roman" w:eastAsia="Times New Roman" w:hAnsi="Times New Roman" w:cs="Times New Roman"/>
          <w:b/>
          <w:bCs/>
          <w:i/>
          <w:iCs/>
          <w:color w:val="000000" w:themeColor="text1"/>
          <w:sz w:val="28"/>
          <w:szCs w:val="28"/>
          <w:lang w:eastAsia="ru-RU"/>
        </w:rPr>
        <w:t>агрегатом.</w:t>
      </w:r>
      <w:r w:rsidRPr="005A0329">
        <w:rPr>
          <w:rFonts w:ascii="Times New Roman" w:eastAsia="Times New Roman" w:hAnsi="Times New Roman" w:cs="Times New Roman"/>
          <w:color w:val="000000" w:themeColor="text1"/>
          <w:sz w:val="28"/>
          <w:szCs w:val="28"/>
          <w:lang w:eastAsia="ru-RU"/>
        </w:rPr>
        <w:t> Число агрегатов насосной станции может быть различным и зависит от расчетной подачи и категории надежности. При требуемой большой подаче станции стремятся снизить число агрегатов за счет увеличения их единичной мощности.</w:t>
      </w:r>
    </w:p>
    <w:p w:rsidR="00DD5611" w:rsidRPr="005A0329" w:rsidRDefault="00DD5611" w:rsidP="00DD5611">
      <w:pPr>
        <w:shd w:val="clear" w:color="auto" w:fill="FFFFFF"/>
        <w:spacing w:before="100" w:beforeAutospacing="1" w:after="0" w:line="360" w:lineRule="auto"/>
        <w:ind w:firstLine="225"/>
        <w:jc w:val="both"/>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b/>
          <w:bCs/>
          <w:color w:val="000000" w:themeColor="text1"/>
          <w:sz w:val="28"/>
          <w:szCs w:val="28"/>
          <w:lang w:eastAsia="ru-RU"/>
        </w:rPr>
        <w:t>Механическое оборудование</w:t>
      </w:r>
      <w:r w:rsidRPr="005A0329">
        <w:rPr>
          <w:rFonts w:ascii="Times New Roman" w:eastAsia="Times New Roman" w:hAnsi="Times New Roman" w:cs="Times New Roman"/>
          <w:color w:val="000000" w:themeColor="text1"/>
          <w:sz w:val="28"/>
          <w:szCs w:val="28"/>
          <w:lang w:eastAsia="ru-RU"/>
        </w:rPr>
        <w:t> насосных станций включает в себя подъемно-транспортные механизмы, затворы. Подъемно-транспортное оборудование служит в основном для монтажа и демонтажа оборудования, трубопроводов и их арматуры.</w:t>
      </w:r>
    </w:p>
    <w:p w:rsidR="00DD5611" w:rsidRPr="005A0329" w:rsidRDefault="00DD5611" w:rsidP="00DD5611">
      <w:pPr>
        <w:shd w:val="clear" w:color="auto" w:fill="FFFFFF"/>
        <w:spacing w:before="100" w:beforeAutospacing="1" w:after="0" w:line="360" w:lineRule="auto"/>
        <w:ind w:firstLine="225"/>
        <w:jc w:val="both"/>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b/>
          <w:bCs/>
          <w:color w:val="000000" w:themeColor="text1"/>
          <w:sz w:val="28"/>
          <w:szCs w:val="28"/>
          <w:lang w:eastAsia="ru-RU"/>
        </w:rPr>
        <w:t>Вспомогательное оборудование</w:t>
      </w:r>
      <w:r w:rsidRPr="005A0329">
        <w:rPr>
          <w:rFonts w:ascii="Times New Roman" w:eastAsia="Times New Roman" w:hAnsi="Times New Roman" w:cs="Times New Roman"/>
          <w:color w:val="000000" w:themeColor="text1"/>
          <w:sz w:val="28"/>
          <w:szCs w:val="28"/>
          <w:lang w:eastAsia="ru-RU"/>
        </w:rPr>
        <w:t> включает в себя системы технического водоснабжения, дренажно-осушительную, масляного и пневматического хозяйства, вакуум-систему.</w:t>
      </w:r>
    </w:p>
    <w:p w:rsidR="00DD5611" w:rsidRPr="005A0329" w:rsidRDefault="00DD5611" w:rsidP="00DD5611">
      <w:pPr>
        <w:shd w:val="clear" w:color="auto" w:fill="FFFFFF"/>
        <w:spacing w:before="100" w:beforeAutospacing="1" w:after="0" w:line="360" w:lineRule="auto"/>
        <w:ind w:firstLine="225"/>
        <w:jc w:val="both"/>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b/>
          <w:bCs/>
          <w:color w:val="000000" w:themeColor="text1"/>
          <w:sz w:val="28"/>
          <w:szCs w:val="28"/>
          <w:lang w:eastAsia="ru-RU"/>
        </w:rPr>
        <w:t>Электрические устройства</w:t>
      </w:r>
      <w:r w:rsidRPr="005A0329">
        <w:rPr>
          <w:rFonts w:ascii="Times New Roman" w:eastAsia="Times New Roman" w:hAnsi="Times New Roman" w:cs="Times New Roman"/>
          <w:color w:val="000000" w:themeColor="text1"/>
          <w:sz w:val="28"/>
          <w:szCs w:val="28"/>
          <w:lang w:eastAsia="ru-RU"/>
        </w:rPr>
        <w:t> насосной станции включают в себя силовые трансформаторы, вводы и выводы высокого и низкого напряжения, распределительные устройства, токопроводы к электродвигателям, щиты управления, системы контроля и электроустройств собственных нужд. Система электроснабжения должна соответствовать категории надежности насосной станции, что обеспечивается соответствующим резервированием вводов питания и оборудования.</w:t>
      </w:r>
    </w:p>
    <w:p w:rsidR="00DD5611" w:rsidRPr="005A0329" w:rsidRDefault="00DD5611" w:rsidP="00DD5611">
      <w:pPr>
        <w:shd w:val="clear" w:color="auto" w:fill="FFFFFF"/>
        <w:spacing w:before="100" w:beforeAutospacing="1" w:after="0" w:line="360" w:lineRule="auto"/>
        <w:ind w:firstLine="225"/>
        <w:jc w:val="both"/>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Тип насосной станции определяется ее назначением, подачей, видом и режимом источника водоснабжения, типом и характеристиками основного оборудования, климатическими условиями, рельефом, гидрогеологией местности, уровнем воды в источнике и т.д. Возможные сочетания указанных условий предопределили наличие большого числа признаков, по которым могут быть классифицированы типы и конструкции насосных станций систем водоснабжения. Выделим наиболее существенные признаки классификации насосных станций: насосные станции I и II подъемов; повысительные; циркуляционные.</w:t>
      </w:r>
    </w:p>
    <w:p w:rsidR="00DD5611" w:rsidRPr="005A0329" w:rsidRDefault="00DD5611" w:rsidP="00DD5611">
      <w:pPr>
        <w:shd w:val="clear" w:color="auto" w:fill="FFFFFF"/>
        <w:spacing w:before="100" w:beforeAutospacing="1" w:after="0" w:line="360" w:lineRule="auto"/>
        <w:ind w:firstLine="225"/>
        <w:jc w:val="both"/>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Выбор типа и конструкции здания водопроводной насосной станции и решение ее коммуникаций должны производиться с учетом необходимости обеспечения: наиболее эффективной работы энергетического оборудования; надежности и удобства эксплуатации; наименьших потерь напора; надежного действия; возможно коротких сроков строительства.</w:t>
      </w:r>
    </w:p>
    <w:p w:rsidR="00DD5611" w:rsidRPr="005A0329" w:rsidRDefault="00DD5611" w:rsidP="00DD5611">
      <w:pPr>
        <w:shd w:val="clear" w:color="auto" w:fill="FFFFFF"/>
        <w:spacing w:before="100" w:beforeAutospacing="1" w:after="0" w:line="360" w:lineRule="auto"/>
        <w:ind w:firstLine="225"/>
        <w:jc w:val="both"/>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На насосных станциях с центробежными горизонтальными насосами наибольшее распространение получили следующие основные схемы расположения агрегатов: однорядное расположение агрегатов, оси насосов параллельны продольной оси станции; однорядное расположение агрегатов, оси насосов перпендикулярны продольной оси станции; двухрядное расположение агрегатов в шахматном порядке.</w:t>
      </w:r>
    </w:p>
    <w:p w:rsidR="00DD5611" w:rsidRPr="005A0329" w:rsidRDefault="00DD5611" w:rsidP="00DD5611">
      <w:pPr>
        <w:shd w:val="clear" w:color="auto" w:fill="FFFFFF"/>
        <w:spacing w:before="100" w:beforeAutospacing="1" w:after="0" w:line="360" w:lineRule="auto"/>
        <w:ind w:firstLine="225"/>
        <w:jc w:val="both"/>
        <w:rPr>
          <w:rFonts w:ascii="Palatino Linotype" w:eastAsia="Times New Roman" w:hAnsi="Palatino Linotype" w:cs="Times New Roman"/>
          <w:color w:val="000000" w:themeColor="text1"/>
          <w:sz w:val="20"/>
          <w:szCs w:val="20"/>
          <w:lang w:eastAsia="ru-RU"/>
        </w:rPr>
      </w:pPr>
      <w:r w:rsidRPr="005A0329">
        <w:rPr>
          <w:rFonts w:ascii="Times New Roman" w:eastAsia="Times New Roman" w:hAnsi="Times New Roman" w:cs="Times New Roman"/>
          <w:color w:val="000000" w:themeColor="text1"/>
          <w:sz w:val="28"/>
          <w:szCs w:val="28"/>
          <w:lang w:eastAsia="ru-RU"/>
        </w:rPr>
        <w:t>Достоинством однорядной схемы расположения насосных агрегатов (рис.  3.</w:t>
      </w:r>
      <w:r w:rsidRPr="005A0329">
        <w:rPr>
          <w:rFonts w:ascii="Times New Roman" w:eastAsia="Times New Roman" w:hAnsi="Times New Roman" w:cs="Times New Roman"/>
          <w:b/>
          <w:bCs/>
          <w:i/>
          <w:iCs/>
          <w:color w:val="000000" w:themeColor="text1"/>
          <w:sz w:val="28"/>
          <w:szCs w:val="28"/>
          <w:lang w:eastAsia="ru-RU"/>
        </w:rPr>
        <w:t>)</w:t>
      </w:r>
      <w:r w:rsidRPr="005A0329">
        <w:rPr>
          <w:rFonts w:ascii="Times New Roman" w:eastAsia="Times New Roman" w:hAnsi="Times New Roman" w:cs="Times New Roman"/>
          <w:color w:val="000000" w:themeColor="text1"/>
          <w:sz w:val="28"/>
          <w:szCs w:val="28"/>
          <w:lang w:eastAsia="ru-RU"/>
        </w:rPr>
        <w:t xml:space="preserve"> являются компактность размещения оборудования, небольшая ширина зданий, а при применении насосов двустороннего входа обеспечиваются прямолинейность движения перекачиваемой жидкости и уменьшение гидравлических потерь. Однако при большом числе насосных агрегатов здание станции получается весьма длинным. Поэтому при большом числе насосных агрегатов следует применять шахматное расположение насосных агрегатов </w:t>
      </w:r>
      <w:r w:rsidR="004E11CF" w:rsidRPr="005A0329">
        <w:rPr>
          <w:rFonts w:ascii="Palatino Linotype" w:eastAsia="Times New Roman" w:hAnsi="Palatino Linotype" w:cs="Times New Roman"/>
          <w:color w:val="000000" w:themeColor="text1"/>
          <w:sz w:val="20"/>
          <w:szCs w:val="20"/>
          <w:lang w:eastAsia="ru-RU"/>
        </w:rPr>
        <w:t>(рис. 3</w:t>
      </w:r>
      <w:r w:rsidRPr="005A0329">
        <w:rPr>
          <w:rFonts w:ascii="Palatino Linotype" w:eastAsia="Times New Roman" w:hAnsi="Palatino Linotype" w:cs="Times New Roman"/>
          <w:b/>
          <w:bCs/>
          <w:i/>
          <w:iCs/>
          <w:color w:val="000000" w:themeColor="text1"/>
          <w:sz w:val="20"/>
          <w:szCs w:val="20"/>
          <w:lang w:eastAsia="ru-RU"/>
        </w:rPr>
        <w:t>).</w:t>
      </w:r>
    </w:p>
    <w:p w:rsidR="00DD5611" w:rsidRPr="005A0329" w:rsidRDefault="00DD5611" w:rsidP="00DD5611">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themeColor="text1"/>
          <w:sz w:val="20"/>
          <w:szCs w:val="20"/>
          <w:lang w:eastAsia="ru-RU"/>
        </w:rPr>
      </w:pPr>
      <w:r w:rsidRPr="005A0329">
        <w:rPr>
          <w:rFonts w:ascii="Palatino Linotype" w:eastAsia="Times New Roman" w:hAnsi="Palatino Linotype" w:cs="Times New Roman"/>
          <w:noProof/>
          <w:color w:val="000000" w:themeColor="text1"/>
          <w:sz w:val="20"/>
          <w:szCs w:val="20"/>
          <w:lang w:eastAsia="ru-RU"/>
        </w:rPr>
        <w:drawing>
          <wp:inline distT="0" distB="0" distL="0" distR="0" wp14:anchorId="24EA5B1C" wp14:editId="4DB610AC">
            <wp:extent cx="3370580" cy="2105025"/>
            <wp:effectExtent l="0" t="0" r="1270" b="9525"/>
            <wp:docPr id="2" name="Рисунок 2" descr="Схемы размещения насосных агрегатов (М – мотор; Н – насо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хемы размещения насосных агрегатов (М – мотор; Н – насос)"/>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70580" cy="2105025"/>
                    </a:xfrm>
                    <a:prstGeom prst="rect">
                      <a:avLst/>
                    </a:prstGeom>
                    <a:noFill/>
                    <a:ln>
                      <a:noFill/>
                    </a:ln>
                  </pic:spPr>
                </pic:pic>
              </a:graphicData>
            </a:graphic>
          </wp:inline>
        </w:drawing>
      </w:r>
    </w:p>
    <w:p w:rsidR="00DD5611" w:rsidRPr="005A0329" w:rsidRDefault="00DD5611" w:rsidP="00DD5611">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themeColor="text1"/>
          <w:sz w:val="20"/>
          <w:szCs w:val="20"/>
          <w:lang w:eastAsia="ru-RU"/>
        </w:rPr>
      </w:pPr>
      <w:r w:rsidRPr="005A0329">
        <w:rPr>
          <w:rFonts w:ascii="Palatino Linotype" w:eastAsia="Times New Roman" w:hAnsi="Palatino Linotype" w:cs="Times New Roman"/>
          <w:b/>
          <w:bCs/>
          <w:i/>
          <w:iCs/>
          <w:color w:val="000000" w:themeColor="text1"/>
          <w:sz w:val="20"/>
          <w:szCs w:val="20"/>
          <w:lang w:eastAsia="ru-RU"/>
        </w:rPr>
        <w:t xml:space="preserve">Рис. 3. </w:t>
      </w:r>
      <w:r w:rsidRPr="005A0329">
        <w:rPr>
          <w:rFonts w:ascii="Palatino Linotype" w:eastAsia="Times New Roman" w:hAnsi="Palatino Linotype" w:cs="Times New Roman"/>
          <w:b/>
          <w:bCs/>
          <w:color w:val="000000" w:themeColor="text1"/>
          <w:sz w:val="20"/>
          <w:szCs w:val="20"/>
          <w:lang w:eastAsia="ru-RU"/>
        </w:rPr>
        <w:t>Схемы размещения насосных агрегатов (М – мотор; Н – насос):</w:t>
      </w:r>
    </w:p>
    <w:p w:rsidR="00644B9B" w:rsidRPr="005A0329" w:rsidRDefault="00644B9B" w:rsidP="00644B9B">
      <w:pPr>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 xml:space="preserve">4.8 Границы рекомендуемых зон размещения объектов централизованных систем ГВС и ХВС </w:t>
      </w:r>
    </w:p>
    <w:p w:rsidR="001C77B9" w:rsidRPr="005A0329" w:rsidRDefault="001C77B9" w:rsidP="001C77B9">
      <w:pPr>
        <w:shd w:val="clear" w:color="auto" w:fill="FFFFFF"/>
        <w:tabs>
          <w:tab w:val="left" w:pos="0"/>
        </w:tabs>
        <w:spacing w:after="225" w:line="360" w:lineRule="atLeast"/>
        <w:ind w:left="11" w:firstLine="720"/>
        <w:jc w:val="both"/>
        <w:textAlignment w:val="baseline"/>
        <w:rPr>
          <w:rFonts w:ascii="Times New Roman" w:eastAsia="Times New Roman" w:hAnsi="Times New Roman" w:cs="Times New Roman"/>
          <w:color w:val="000000" w:themeColor="text1"/>
          <w:spacing w:val="2"/>
          <w:sz w:val="28"/>
          <w:szCs w:val="28"/>
          <w:lang w:eastAsia="ru-RU"/>
        </w:rPr>
      </w:pPr>
      <w:r w:rsidRPr="005A0329">
        <w:rPr>
          <w:rFonts w:ascii="Times New Roman" w:eastAsia="Times New Roman" w:hAnsi="Times New Roman" w:cs="Times New Roman"/>
          <w:color w:val="000000" w:themeColor="text1"/>
          <w:spacing w:val="2"/>
          <w:sz w:val="28"/>
          <w:szCs w:val="28"/>
          <w:lang w:eastAsia="ru-RU"/>
        </w:rPr>
        <w:t xml:space="preserve">Существующая схема водоснабжения однозонная . </w:t>
      </w:r>
    </w:p>
    <w:p w:rsidR="001C77B9" w:rsidRPr="005A0329" w:rsidRDefault="001C77B9" w:rsidP="001C77B9">
      <w:pPr>
        <w:shd w:val="clear" w:color="auto" w:fill="FFFFFF"/>
        <w:tabs>
          <w:tab w:val="left" w:pos="0"/>
        </w:tabs>
        <w:spacing w:after="0" w:line="360" w:lineRule="auto"/>
        <w:ind w:left="11" w:firstLine="720"/>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Разделение единой системы водоснабжения на отдельные части для каждой груп</w:t>
      </w:r>
      <w:r w:rsidRPr="005A0329">
        <w:rPr>
          <w:rFonts w:ascii="Times New Roman" w:eastAsia="Times New Roman" w:hAnsi="Times New Roman" w:cs="Times New Roman"/>
          <w:color w:val="000000" w:themeColor="text1"/>
          <w:sz w:val="28"/>
          <w:szCs w:val="28"/>
          <w:lang w:eastAsia="ru-RU"/>
        </w:rPr>
        <w:softHyphen/>
        <w:t>пы потребителей, предъявляющих разнородные требования к подаваемой воде (напор, степень водоподготовки и т.п.), принято называть зонированием системы водоснабже</w:t>
      </w:r>
      <w:r w:rsidRPr="005A0329">
        <w:rPr>
          <w:rFonts w:ascii="Times New Roman" w:eastAsia="Times New Roman" w:hAnsi="Times New Roman" w:cs="Times New Roman"/>
          <w:color w:val="000000" w:themeColor="text1"/>
          <w:sz w:val="28"/>
          <w:szCs w:val="28"/>
          <w:lang w:eastAsia="ru-RU"/>
        </w:rPr>
        <w:softHyphen/>
        <w:t>ния, а сами схемы — зонными.</w:t>
      </w:r>
    </w:p>
    <w:p w:rsidR="001C77B9" w:rsidRPr="005A0329" w:rsidRDefault="001C77B9" w:rsidP="001C77B9">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i/>
          <w:iCs/>
          <w:color w:val="000000" w:themeColor="text1"/>
          <w:sz w:val="28"/>
          <w:szCs w:val="28"/>
          <w:bdr w:val="none" w:sz="0" w:space="0" w:color="auto" w:frame="1"/>
          <w:lang w:eastAsia="ru-RU"/>
        </w:rPr>
        <w:t>Однозонная </w:t>
      </w:r>
      <w:r w:rsidRPr="005A0329">
        <w:rPr>
          <w:rFonts w:ascii="Times New Roman" w:eastAsia="Times New Roman" w:hAnsi="Times New Roman" w:cs="Times New Roman"/>
          <w:color w:val="000000" w:themeColor="text1"/>
          <w:sz w:val="28"/>
          <w:szCs w:val="28"/>
          <w:lang w:eastAsia="ru-RU"/>
        </w:rPr>
        <w:t>схема водоснабжения обычно оказывается экономически эффективной в малых населенных пунктах (с водопотреблением до 10-12 тыс. м</w:t>
      </w:r>
      <w:r w:rsidRPr="005A0329">
        <w:rPr>
          <w:rFonts w:ascii="Times New Roman" w:eastAsia="Times New Roman" w:hAnsi="Times New Roman" w:cs="Times New Roman"/>
          <w:color w:val="000000" w:themeColor="text1"/>
          <w:sz w:val="28"/>
          <w:szCs w:val="28"/>
          <w:bdr w:val="none" w:sz="0" w:space="0" w:color="auto" w:frame="1"/>
          <w:vertAlign w:val="superscript"/>
          <w:lang w:eastAsia="ru-RU"/>
        </w:rPr>
        <w:t>3</w:t>
      </w:r>
      <w:r w:rsidRPr="005A0329">
        <w:rPr>
          <w:rFonts w:ascii="Times New Roman" w:eastAsia="Times New Roman" w:hAnsi="Times New Roman" w:cs="Times New Roman"/>
          <w:color w:val="000000" w:themeColor="text1"/>
          <w:sz w:val="28"/>
          <w:szCs w:val="28"/>
          <w:lang w:eastAsia="ru-RU"/>
        </w:rPr>
        <w:t>/сут) при перепаде отметок в пределах территории города до 60-70 м; в больших городах — при перепаде от</w:t>
      </w:r>
      <w:r w:rsidRPr="005A0329">
        <w:rPr>
          <w:rFonts w:ascii="Times New Roman" w:eastAsia="Times New Roman" w:hAnsi="Times New Roman" w:cs="Times New Roman"/>
          <w:color w:val="000000" w:themeColor="text1"/>
          <w:sz w:val="28"/>
          <w:szCs w:val="28"/>
          <w:lang w:eastAsia="ru-RU"/>
        </w:rPr>
        <w:softHyphen/>
        <w:t>меток до 40-45 м. а также по значительной различиям и специфике использования воды потребителями.</w:t>
      </w:r>
    </w:p>
    <w:p w:rsidR="00DD5611" w:rsidRPr="005A0329" w:rsidRDefault="001C77B9" w:rsidP="00DC1836">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Особенности потребителей  с. Путилово  позволяют сохранить однозонную систему водоснабжения.</w:t>
      </w:r>
    </w:p>
    <w:p w:rsidR="00106852" w:rsidRPr="005A0329" w:rsidRDefault="00106852" w:rsidP="00106852">
      <w:pPr>
        <w:spacing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На рисунке  5 отображена зона размещения санитарной охраны источников питьевого водоснабжения согласно  генерального плана. </w:t>
      </w:r>
    </w:p>
    <w:p w:rsidR="00106852" w:rsidRPr="005A0329" w:rsidRDefault="00106852" w:rsidP="00644B9B">
      <w:pPr>
        <w:rPr>
          <w:color w:val="000000" w:themeColor="text1"/>
          <w:highlight w:val="yellow"/>
          <w:u w:val="single"/>
        </w:rPr>
      </w:pPr>
    </w:p>
    <w:p w:rsidR="00106852" w:rsidRPr="005A0329" w:rsidRDefault="00CE0A30" w:rsidP="00644B9B">
      <w:pPr>
        <w:rPr>
          <w:color w:val="000000" w:themeColor="text1"/>
          <w:highlight w:val="yellow"/>
          <w:u w:val="single"/>
        </w:rPr>
      </w:pPr>
      <w:r w:rsidRPr="005A0329">
        <w:rPr>
          <w:noProof/>
          <w:color w:val="000000" w:themeColor="text1"/>
          <w:u w:val="single"/>
          <w:lang w:eastAsia="ru-RU"/>
        </w:rPr>
        <mc:AlternateContent>
          <mc:Choice Requires="wps">
            <w:drawing>
              <wp:anchor distT="0" distB="0" distL="114300" distR="114300" simplePos="0" relativeHeight="251681792" behindDoc="0" locked="0" layoutInCell="1" allowOverlap="1" wp14:anchorId="5CAA659B" wp14:editId="1008E452">
                <wp:simplePos x="0" y="0"/>
                <wp:positionH relativeFrom="column">
                  <wp:posOffset>2687320</wp:posOffset>
                </wp:positionH>
                <wp:positionV relativeFrom="paragraph">
                  <wp:posOffset>6154420</wp:posOffset>
                </wp:positionV>
                <wp:extent cx="2799080" cy="483235"/>
                <wp:effectExtent l="1466850" t="0" r="20320" b="12065"/>
                <wp:wrapNone/>
                <wp:docPr id="9"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9080" cy="483235"/>
                        </a:xfrm>
                        <a:prstGeom prst="wedgeRectCallout">
                          <a:avLst>
                            <a:gd name="adj1" fmla="val -100704"/>
                            <a:gd name="adj2" fmla="val 20171"/>
                          </a:avLst>
                        </a:prstGeom>
                        <a:solidFill>
                          <a:srgbClr val="FFFFFF"/>
                        </a:solidFill>
                        <a:ln w="9525">
                          <a:solidFill>
                            <a:srgbClr val="000000"/>
                          </a:solidFill>
                          <a:miter lim="800000"/>
                          <a:headEnd/>
                          <a:tailEnd/>
                        </a:ln>
                      </wps:spPr>
                      <wps:txbx>
                        <w:txbxContent>
                          <w:p w:rsidR="0092777A" w:rsidRDefault="0092777A" w:rsidP="00106852">
                            <w:r>
                              <w:t>Зона 1-го пояса защиты санитарной охраны источников питьевого водоснабжения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CAA659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33" o:spid="_x0000_s1026" type="#_x0000_t61" style="position:absolute;margin-left:211.6pt;margin-top:484.6pt;width:220.4pt;height:38.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" adj="-10952,15157">
                <v:textbox>
                  <w:txbxContent>
                    <w:p w:rsidR="0092777A" w:rsidRDefault="0092777A" w:rsidP="00106852">
                      <w:r>
                        <w:t>Зона 1-го пояса защиты санитарной охраны источников питьевого водоснабжения</w:t>
                      </w:r>
                    </w:p>
                  </w:txbxContent>
                </v:textbox>
              </v:shape>
            </w:pict>
          </mc:Fallback>
        </mc:AlternateContent>
      </w:r>
      <w:r w:rsidR="00106852" w:rsidRPr="005A0329">
        <w:rPr>
          <w:noProof/>
          <w:color w:val="000000" w:themeColor="text1"/>
          <w:u w:val="single"/>
          <w:lang w:eastAsia="ru-RU"/>
        </w:rPr>
        <w:drawing>
          <wp:inline distT="0" distB="0" distL="0" distR="0" wp14:anchorId="402BDEAD" wp14:editId="6E0A7839">
            <wp:extent cx="5734050" cy="6839719"/>
            <wp:effectExtent l="19050" t="0" r="0" b="0"/>
            <wp:docPr id="1" name="Рисунок 1" descr="C:\Documents and Settings\user\Рабочий стол\Наташа\карты\Копия (2) Карта градостроительного зонирования в части границ зон с особыми условиями использования территор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Наташа\карты\Копия (2) Карта градостроительного зонирования в части границ зон с особыми условиями использования территории.jpg"/>
                    <pic:cNvPicPr>
                      <a:picLocks noChangeAspect="1" noChangeArrowheads="1"/>
                    </pic:cNvPicPr>
                  </pic:nvPicPr>
                  <pic:blipFill>
                    <a:blip r:embed="rId21" cstate="print"/>
                    <a:srcRect l="24630" t="24263" r="7185"/>
                    <a:stretch>
                      <a:fillRect/>
                    </a:stretch>
                  </pic:blipFill>
                  <pic:spPr bwMode="auto">
                    <a:xfrm>
                      <a:off x="0" y="0"/>
                      <a:ext cx="5734050" cy="6839719"/>
                    </a:xfrm>
                    <a:prstGeom prst="rect">
                      <a:avLst/>
                    </a:prstGeom>
                    <a:noFill/>
                    <a:ln w="9525">
                      <a:noFill/>
                      <a:miter lim="800000"/>
                      <a:headEnd/>
                      <a:tailEnd/>
                    </a:ln>
                  </pic:spPr>
                </pic:pic>
              </a:graphicData>
            </a:graphic>
          </wp:inline>
        </w:drawing>
      </w:r>
    </w:p>
    <w:p w:rsidR="00106852" w:rsidRPr="005A0329" w:rsidRDefault="00106852" w:rsidP="00106852">
      <w:pPr>
        <w:jc w:val="both"/>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Рисунок 5- Зона санитарной охраны источников питьевого водоснабжения</w:t>
      </w:r>
    </w:p>
    <w:p w:rsidR="00106852" w:rsidRPr="005A0329" w:rsidRDefault="00106852" w:rsidP="00644B9B">
      <w:pPr>
        <w:rPr>
          <w:color w:val="000000" w:themeColor="text1"/>
          <w:highlight w:val="yellow"/>
          <w:u w:val="single"/>
        </w:rPr>
      </w:pPr>
    </w:p>
    <w:p w:rsidR="00106852" w:rsidRPr="005A0329" w:rsidRDefault="00106852" w:rsidP="00644B9B">
      <w:pPr>
        <w:rPr>
          <w:color w:val="000000" w:themeColor="text1"/>
          <w:highlight w:val="yellow"/>
          <w:u w:val="single"/>
        </w:rPr>
      </w:pPr>
    </w:p>
    <w:p w:rsidR="00106852" w:rsidRPr="005A0329" w:rsidRDefault="00106852" w:rsidP="00644B9B">
      <w:pPr>
        <w:rPr>
          <w:color w:val="000000" w:themeColor="text1"/>
          <w:highlight w:val="yellow"/>
          <w:u w:val="single"/>
        </w:rPr>
      </w:pPr>
    </w:p>
    <w:p w:rsidR="00106852" w:rsidRPr="005A0329" w:rsidRDefault="00106852" w:rsidP="00644B9B">
      <w:pPr>
        <w:rPr>
          <w:color w:val="000000" w:themeColor="text1"/>
          <w:highlight w:val="yellow"/>
          <w:u w:val="single"/>
        </w:rPr>
      </w:pPr>
    </w:p>
    <w:p w:rsidR="00644B9B" w:rsidRPr="005A0329" w:rsidRDefault="00644B9B" w:rsidP="00644B9B">
      <w:pPr>
        <w:rPr>
          <w:rFonts w:ascii="Times New Roman" w:hAnsi="Times New Roman" w:cs="Times New Roman"/>
          <w:b/>
          <w:color w:val="000000" w:themeColor="text1"/>
          <w:sz w:val="28"/>
          <w:szCs w:val="28"/>
          <w:u w:val="single"/>
        </w:rPr>
      </w:pPr>
      <w:r w:rsidRPr="005A0329">
        <w:rPr>
          <w:rFonts w:ascii="Times New Roman" w:hAnsi="Times New Roman" w:cs="Times New Roman"/>
          <w:color w:val="000000" w:themeColor="text1"/>
          <w:sz w:val="28"/>
          <w:szCs w:val="28"/>
          <w:u w:val="single"/>
        </w:rPr>
        <w:t>4.9 Карты-схемы существующего и планируемого размещения объектов централизованных систем ГВС и ХВС</w:t>
      </w:r>
    </w:p>
    <w:p w:rsidR="00F01B61" w:rsidRPr="005A0329" w:rsidRDefault="00F01B61" w:rsidP="00644B9B">
      <w:pPr>
        <w:rPr>
          <w:b/>
          <w:color w:val="000000" w:themeColor="text1"/>
          <w:u w:val="single"/>
        </w:rPr>
      </w:pPr>
      <w:r w:rsidRPr="005A0329">
        <w:rPr>
          <w:b/>
          <w:noProof/>
          <w:color w:val="000000" w:themeColor="text1"/>
          <w:u w:val="single"/>
          <w:lang w:eastAsia="ru-RU"/>
        </w:rPr>
        <w:drawing>
          <wp:inline distT="0" distB="0" distL="0" distR="0" wp14:anchorId="22B319B2" wp14:editId="4BED8639">
            <wp:extent cx="4954270" cy="661345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58017" cy="6618453"/>
                    </a:xfrm>
                    <a:prstGeom prst="rect">
                      <a:avLst/>
                    </a:prstGeom>
                    <a:noFill/>
                  </pic:spPr>
                </pic:pic>
              </a:graphicData>
            </a:graphic>
          </wp:inline>
        </w:drawing>
      </w:r>
    </w:p>
    <w:p w:rsidR="00F01B61" w:rsidRPr="005A0329" w:rsidRDefault="00F01B61" w:rsidP="00644B9B">
      <w:pPr>
        <w:rPr>
          <w:b/>
          <w:color w:val="000000" w:themeColor="text1"/>
          <w:u w:val="single"/>
        </w:rPr>
      </w:pPr>
    </w:p>
    <w:p w:rsidR="00F01B61" w:rsidRPr="005A0329" w:rsidRDefault="00F01B61" w:rsidP="00644B9B">
      <w:pPr>
        <w:rPr>
          <w:color w:val="000000" w:themeColor="text1"/>
          <w:u w:val="single"/>
        </w:rPr>
      </w:pPr>
    </w:p>
    <w:p w:rsidR="00F01B61" w:rsidRPr="005A0329" w:rsidRDefault="00F01B61" w:rsidP="00644B9B">
      <w:pPr>
        <w:rPr>
          <w:color w:val="000000" w:themeColor="text1"/>
          <w:u w:val="single"/>
        </w:rPr>
      </w:pPr>
    </w:p>
    <w:p w:rsidR="00644B9B" w:rsidRPr="005A0329" w:rsidRDefault="00644B9B" w:rsidP="00644B9B">
      <w:pPr>
        <w:pStyle w:val="af5"/>
        <w:tabs>
          <w:tab w:val="left" w:pos="567"/>
        </w:tabs>
        <w:spacing w:after="240" w:line="360" w:lineRule="auto"/>
        <w:ind w:left="0"/>
        <w:rPr>
          <w:b/>
          <w:bCs/>
          <w:color w:val="000000" w:themeColor="text1"/>
          <w:sz w:val="28"/>
          <w:szCs w:val="28"/>
        </w:rPr>
      </w:pPr>
      <w:r w:rsidRPr="005A0329">
        <w:rPr>
          <w:b/>
          <w:color w:val="000000" w:themeColor="text1"/>
          <w:sz w:val="28"/>
          <w:szCs w:val="28"/>
        </w:rPr>
        <w:t>5</w:t>
      </w:r>
      <w:r w:rsidR="002674E3" w:rsidRPr="005A0329">
        <w:rPr>
          <w:b/>
          <w:color w:val="000000" w:themeColor="text1"/>
          <w:sz w:val="28"/>
          <w:szCs w:val="28"/>
        </w:rPr>
        <w:t>.</w:t>
      </w:r>
      <w:r w:rsidRPr="005A0329">
        <w:rPr>
          <w:b/>
          <w:bCs/>
          <w:color w:val="000000" w:themeColor="text1"/>
          <w:sz w:val="28"/>
          <w:szCs w:val="28"/>
        </w:rPr>
        <w:t xml:space="preserve"> Экологические аспекты мероприятий по строительству и реконструкции объектов централизованной системы водоснабжения</w:t>
      </w:r>
    </w:p>
    <w:p w:rsidR="00644B9B" w:rsidRPr="005A0329" w:rsidRDefault="00644B9B" w:rsidP="00644B9B">
      <w:pPr>
        <w:pStyle w:val="af5"/>
        <w:tabs>
          <w:tab w:val="left" w:pos="567"/>
        </w:tabs>
        <w:spacing w:after="240" w:line="312" w:lineRule="auto"/>
        <w:ind w:left="0"/>
        <w:rPr>
          <w:bCs/>
          <w:color w:val="000000" w:themeColor="text1"/>
          <w:sz w:val="28"/>
          <w:szCs w:val="28"/>
          <w:u w:val="single"/>
        </w:rPr>
      </w:pPr>
      <w:r w:rsidRPr="005A0329">
        <w:rPr>
          <w:bCs/>
          <w:color w:val="000000" w:themeColor="text1"/>
          <w:sz w:val="28"/>
          <w:szCs w:val="28"/>
          <w:u w:val="single"/>
        </w:rPr>
        <w:t>5.1  Сведения о мерах по предотвращению  вредного воздействия на окружающую среду  на водный бассейн предполагаемых к новому строительству  и реконструкции объектов централизованной системы водоснабжения при сбросе (утилизации) промывных вод</w:t>
      </w:r>
    </w:p>
    <w:p w:rsidR="003970C5" w:rsidRPr="005A0329" w:rsidRDefault="002674E3" w:rsidP="00644B9B">
      <w:pPr>
        <w:pStyle w:val="af5"/>
        <w:tabs>
          <w:tab w:val="left" w:pos="567"/>
        </w:tabs>
        <w:spacing w:after="240" w:line="312" w:lineRule="auto"/>
        <w:ind w:left="0"/>
        <w:rPr>
          <w:bCs/>
          <w:color w:val="000000" w:themeColor="text1"/>
          <w:sz w:val="28"/>
          <w:szCs w:val="28"/>
          <w:u w:val="single"/>
        </w:rPr>
      </w:pPr>
      <w:r w:rsidRPr="005A0329">
        <w:rPr>
          <w:bCs/>
          <w:color w:val="000000" w:themeColor="text1"/>
          <w:sz w:val="28"/>
          <w:szCs w:val="28"/>
        </w:rPr>
        <w:tab/>
      </w:r>
      <w:r w:rsidR="00FA5ECB" w:rsidRPr="005A0329">
        <w:rPr>
          <w:bCs/>
          <w:color w:val="000000" w:themeColor="text1"/>
          <w:sz w:val="28"/>
          <w:szCs w:val="28"/>
        </w:rPr>
        <w:t>Строительство санитарно-защитных зон, павильонов над скважинами позволит исключить вторичное загрязнение подземных вод, а обезжелезивание воды улучшить качество питьевой воды.</w:t>
      </w:r>
    </w:p>
    <w:p w:rsidR="00644B9B" w:rsidRPr="005A0329" w:rsidRDefault="00644B9B" w:rsidP="00644B9B">
      <w:pPr>
        <w:pStyle w:val="af5"/>
        <w:spacing w:after="240" w:line="360" w:lineRule="auto"/>
        <w:rPr>
          <w:bCs/>
          <w:color w:val="000000" w:themeColor="text1"/>
          <w:sz w:val="28"/>
          <w:szCs w:val="28"/>
          <w:u w:val="single"/>
        </w:rPr>
      </w:pPr>
      <w:r w:rsidRPr="005A0329">
        <w:rPr>
          <w:bCs/>
          <w:color w:val="000000" w:themeColor="text1"/>
          <w:sz w:val="28"/>
          <w:szCs w:val="28"/>
          <w:u w:val="single"/>
        </w:rPr>
        <w:t>5.2 Сведения о предотвращении вредного воздействия на окружающую среду  при реализации мероприятий по снабжению и хранению химических реагентов используемых в водоподготовке</w:t>
      </w:r>
    </w:p>
    <w:p w:rsidR="00644B9B" w:rsidRPr="005A0329" w:rsidRDefault="00644B9B" w:rsidP="00B11CBF">
      <w:pPr>
        <w:shd w:val="clear" w:color="auto" w:fill="FFFFFF"/>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bCs/>
          <w:color w:val="000000" w:themeColor="text1"/>
          <w:sz w:val="28"/>
          <w:szCs w:val="28"/>
        </w:rPr>
        <w:t>Во</w:t>
      </w:r>
      <w:r w:rsidR="00FA5ECB" w:rsidRPr="005A0329">
        <w:rPr>
          <w:rFonts w:ascii="Times New Roman" w:hAnsi="Times New Roman" w:cs="Times New Roman"/>
          <w:bCs/>
          <w:color w:val="000000" w:themeColor="text1"/>
          <w:sz w:val="28"/>
          <w:szCs w:val="28"/>
        </w:rPr>
        <w:t xml:space="preserve">доснабжение Путиловского сельского </w:t>
      </w:r>
      <w:r w:rsidRPr="005A0329">
        <w:rPr>
          <w:rFonts w:ascii="Times New Roman" w:hAnsi="Times New Roman" w:cs="Times New Roman"/>
          <w:bCs/>
          <w:color w:val="000000" w:themeColor="text1"/>
          <w:sz w:val="28"/>
          <w:szCs w:val="28"/>
        </w:rPr>
        <w:t xml:space="preserve"> поселения осуществляется из подземных источников, которые характеризуются высоким содержанием железа в воде. Реагентная очистка воды не производится. </w:t>
      </w:r>
      <w:r w:rsidRPr="005A0329">
        <w:rPr>
          <w:rFonts w:ascii="Times New Roman" w:hAnsi="Times New Roman" w:cs="Times New Roman"/>
          <w:color w:val="000000" w:themeColor="text1"/>
          <w:sz w:val="28"/>
          <w:szCs w:val="28"/>
        </w:rPr>
        <w:t xml:space="preserve"> Поземные железосодержащие воды имеют, как правило, в 80 - 90 % случаев бикарбонатные формы железа. При этом вне зависимости от концентрации указанные типы вод содержат также железобактерии. В тех случаях, когда вода после водозабора не подвергается обработке, а сразу поступает в РЧВ или в водонапорную башню и происходит ее обогащение кислородом, происходит бурное развитие железобактерий, и они становятся активной биологически коррозионной структурой. В результате происходят коррозия и разрушение стенок труб, вынос железа в воду и ее вторичное загрязнение. При этом содержание железа может увеличиваться в несколько раз.</w:t>
      </w:r>
    </w:p>
    <w:p w:rsidR="00644B9B" w:rsidRPr="005A0329" w:rsidRDefault="00644B9B" w:rsidP="00644B9B">
      <w:pPr>
        <w:shd w:val="clear" w:color="auto" w:fill="FFFFFF"/>
        <w:spacing w:after="0" w:line="360" w:lineRule="auto"/>
        <w:ind w:firstLine="283"/>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Для решения проблемы необходима разработка проекта по строительству станции обезжелезивания и биологической очистки подземных вод.</w:t>
      </w:r>
    </w:p>
    <w:p w:rsidR="00644B9B" w:rsidRPr="005A0329" w:rsidRDefault="00644B9B" w:rsidP="00644B9B">
      <w:pPr>
        <w:spacing w:after="0" w:line="360" w:lineRule="auto"/>
        <w:ind w:firstLine="709"/>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Для охраны исключения загрязнения поверхностных и подземных вод предусмотрены следующие мероприятия: </w:t>
      </w:r>
    </w:p>
    <w:p w:rsidR="00644B9B" w:rsidRPr="005A0329" w:rsidRDefault="00644B9B" w:rsidP="00B11CBF">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строго</w:t>
      </w:r>
      <w:r w:rsidR="00B11CBF" w:rsidRPr="005A0329">
        <w:rPr>
          <w:rFonts w:ascii="Times New Roman" w:hAnsi="Times New Roman" w:cs="Times New Roman"/>
          <w:color w:val="000000" w:themeColor="text1"/>
          <w:sz w:val="28"/>
          <w:szCs w:val="28"/>
        </w:rPr>
        <w:t>е</w:t>
      </w:r>
      <w:r w:rsidRPr="005A0329">
        <w:rPr>
          <w:rFonts w:ascii="Times New Roman" w:hAnsi="Times New Roman" w:cs="Times New Roman"/>
          <w:color w:val="000000" w:themeColor="text1"/>
          <w:sz w:val="28"/>
          <w:szCs w:val="28"/>
        </w:rPr>
        <w:t xml:space="preserve"> соблюдение технологических режимов водозаборных сооружений, сетей водопроводов. </w:t>
      </w:r>
    </w:p>
    <w:p w:rsidR="00644B9B" w:rsidRPr="005A0329" w:rsidRDefault="00644B9B" w:rsidP="00B11CBF">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 обеспечить надёжную эксплуатацию, своевременную ревизию и ремонт всех звеньев системы водоснабжения, включая насосное и автоматическое оборудование, с целью рационального водопользования; </w:t>
      </w:r>
    </w:p>
    <w:p w:rsidR="00644B9B" w:rsidRPr="005A0329" w:rsidRDefault="00644B9B" w:rsidP="00B11CBF">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 организация зон санитарной охраны подземного источника водоснабжения согласно СанПиН 2.1.4.1110-02 «Зоны санитарной охраны источников водоснабжения и водопроводов питьевого назначения». </w:t>
      </w:r>
    </w:p>
    <w:p w:rsidR="00644B9B" w:rsidRPr="005A0329" w:rsidRDefault="00644B9B" w:rsidP="00B11CBF">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устройство автоматизированной системы управления технологическими процессами, аварийной сигнализации и отключения электрооборудования в случае аварии;</w:t>
      </w:r>
    </w:p>
    <w:p w:rsidR="00644B9B" w:rsidRPr="005A0329" w:rsidRDefault="00644B9B" w:rsidP="00644B9B">
      <w:pPr>
        <w:pStyle w:val="af5"/>
        <w:spacing w:after="240" w:line="360" w:lineRule="auto"/>
        <w:rPr>
          <w:b/>
          <w:bCs/>
          <w:color w:val="000000" w:themeColor="text1"/>
          <w:sz w:val="28"/>
          <w:szCs w:val="28"/>
        </w:rPr>
      </w:pPr>
      <w:r w:rsidRPr="005A0329">
        <w:rPr>
          <w:b/>
          <w:bCs/>
          <w:color w:val="000000" w:themeColor="text1"/>
          <w:sz w:val="28"/>
          <w:szCs w:val="28"/>
        </w:rPr>
        <w:t>6. Оценка капитальных вложений в новое строительство, реконструкцию и модернизацию объектов централизованных систем водоснабжения</w:t>
      </w:r>
    </w:p>
    <w:p w:rsidR="00644B9B" w:rsidRPr="005A0329" w:rsidRDefault="00644B9B" w:rsidP="00644B9B">
      <w:pPr>
        <w:pStyle w:val="af5"/>
        <w:tabs>
          <w:tab w:val="left" w:pos="248"/>
        </w:tabs>
        <w:spacing w:line="360" w:lineRule="auto"/>
        <w:ind w:left="34"/>
        <w:rPr>
          <w:color w:val="000000" w:themeColor="text1"/>
          <w:sz w:val="28"/>
          <w:szCs w:val="28"/>
        </w:rPr>
      </w:pPr>
      <w:r w:rsidRPr="005A0329">
        <w:rPr>
          <w:color w:val="000000" w:themeColor="text1"/>
          <w:sz w:val="28"/>
          <w:szCs w:val="28"/>
        </w:rPr>
        <w:tab/>
      </w:r>
      <w:r w:rsidRPr="005A0329">
        <w:rPr>
          <w:color w:val="000000" w:themeColor="text1"/>
          <w:sz w:val="28"/>
          <w:szCs w:val="28"/>
        </w:rPr>
        <w:tab/>
        <w:t>Оценка капитальных вложений в новое строительство  и реконструкцию объектов централизованных систем водоснабжения, выполнена в соответствии с укрупненными сметными нормативами– «Государственные сметные нормативы строительства. Укрупненные нормативы цены в строительстве. НЦС -81-02-14-2014. Сети водопровода и канализации», утвержденными приказом  Министерства строительства и жилищно-коммунального хозяйства Российской Федерации от 28 августа 2014года №506/пр.  Оценка капитальных вложений в новое строительство  и реконструкцию</w:t>
      </w:r>
      <w:r w:rsidR="00171486" w:rsidRPr="005A0329">
        <w:rPr>
          <w:color w:val="000000" w:themeColor="text1"/>
          <w:sz w:val="28"/>
          <w:szCs w:val="28"/>
        </w:rPr>
        <w:t xml:space="preserve"> </w:t>
      </w:r>
      <w:r w:rsidRPr="005A0329">
        <w:rPr>
          <w:color w:val="000000" w:themeColor="text1"/>
          <w:sz w:val="28"/>
          <w:szCs w:val="28"/>
        </w:rPr>
        <w:t xml:space="preserve">объектов централизованных систем водоснабжения </w:t>
      </w:r>
    </w:p>
    <w:p w:rsidR="00644B9B" w:rsidRPr="005A0329" w:rsidRDefault="00B11CBF" w:rsidP="00644B9B">
      <w:pPr>
        <w:pStyle w:val="af5"/>
        <w:tabs>
          <w:tab w:val="left" w:pos="248"/>
        </w:tabs>
        <w:spacing w:line="360" w:lineRule="auto"/>
        <w:ind w:left="34"/>
        <w:jc w:val="left"/>
        <w:rPr>
          <w:color w:val="000000" w:themeColor="text1"/>
          <w:sz w:val="28"/>
          <w:szCs w:val="28"/>
        </w:rPr>
      </w:pPr>
      <w:r w:rsidRPr="005A0329">
        <w:rPr>
          <w:color w:val="000000" w:themeColor="text1"/>
          <w:sz w:val="28"/>
          <w:szCs w:val="28"/>
        </w:rPr>
        <w:t>приведена в таблице 18</w:t>
      </w:r>
      <w:r w:rsidR="00644B9B" w:rsidRPr="005A0329">
        <w:rPr>
          <w:color w:val="000000" w:themeColor="text1"/>
          <w:sz w:val="28"/>
          <w:szCs w:val="28"/>
        </w:rPr>
        <w:t xml:space="preserve">. </w:t>
      </w:r>
    </w:p>
    <w:p w:rsidR="00B417D4" w:rsidRPr="005A0329" w:rsidRDefault="00B417D4" w:rsidP="00644B9B">
      <w:pPr>
        <w:pStyle w:val="af5"/>
        <w:tabs>
          <w:tab w:val="left" w:pos="248"/>
        </w:tabs>
        <w:spacing w:line="360" w:lineRule="auto"/>
        <w:ind w:left="34"/>
        <w:jc w:val="left"/>
        <w:rPr>
          <w:color w:val="000000" w:themeColor="text1"/>
          <w:sz w:val="28"/>
          <w:szCs w:val="28"/>
        </w:rPr>
      </w:pPr>
    </w:p>
    <w:p w:rsidR="00B417D4" w:rsidRPr="005A0329" w:rsidRDefault="00B417D4" w:rsidP="00B417D4">
      <w:pPr>
        <w:pStyle w:val="af5"/>
        <w:tabs>
          <w:tab w:val="left" w:pos="248"/>
        </w:tabs>
        <w:spacing w:line="360" w:lineRule="auto"/>
        <w:jc w:val="left"/>
        <w:rPr>
          <w:color w:val="000000" w:themeColor="text1"/>
          <w:sz w:val="28"/>
          <w:szCs w:val="28"/>
        </w:rPr>
        <w:sectPr w:rsidR="00B417D4" w:rsidRPr="005A0329" w:rsidSect="00846BC6">
          <w:headerReference w:type="even" r:id="rId23"/>
          <w:headerReference w:type="default" r:id="rId24"/>
          <w:footerReference w:type="even" r:id="rId25"/>
          <w:footerReference w:type="default" r:id="rId26"/>
          <w:headerReference w:type="first" r:id="rId27"/>
          <w:footerReference w:type="first" r:id="rId28"/>
          <w:pgSz w:w="11906" w:h="16838"/>
          <w:pgMar w:top="1134" w:right="680" w:bottom="1134" w:left="1800"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p>
    <w:tbl>
      <w:tblPr>
        <w:tblW w:w="15146" w:type="dxa"/>
        <w:tblInd w:w="94" w:type="dxa"/>
        <w:tblLook w:val="04A0" w:firstRow="1" w:lastRow="0" w:firstColumn="1" w:lastColumn="0" w:noHBand="0" w:noVBand="1"/>
      </w:tblPr>
      <w:tblGrid>
        <w:gridCol w:w="1646"/>
        <w:gridCol w:w="1428"/>
        <w:gridCol w:w="1068"/>
        <w:gridCol w:w="875"/>
        <w:gridCol w:w="801"/>
        <w:gridCol w:w="837"/>
        <w:gridCol w:w="801"/>
        <w:gridCol w:w="801"/>
        <w:gridCol w:w="801"/>
        <w:gridCol w:w="700"/>
        <w:gridCol w:w="700"/>
        <w:gridCol w:w="700"/>
        <w:gridCol w:w="700"/>
        <w:gridCol w:w="700"/>
        <w:gridCol w:w="700"/>
        <w:gridCol w:w="944"/>
        <w:gridCol w:w="944"/>
      </w:tblGrid>
      <w:tr w:rsidR="00933D48" w:rsidRPr="005A0329" w:rsidTr="00171486">
        <w:trPr>
          <w:trHeight w:val="540"/>
        </w:trPr>
        <w:tc>
          <w:tcPr>
            <w:tcW w:w="15146" w:type="dxa"/>
            <w:gridSpan w:val="17"/>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933D48" w:rsidRPr="005A0329" w:rsidRDefault="00933D48" w:rsidP="00933D48">
            <w:pPr>
              <w:spacing w:after="0" w:line="240" w:lineRule="auto"/>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Таблица 18- Оценка инвестиций в объекты водоснабжения</w:t>
            </w:r>
          </w:p>
        </w:tc>
      </w:tr>
      <w:tr w:rsidR="00171486" w:rsidRPr="005A0329" w:rsidTr="00BC34DE">
        <w:trPr>
          <w:trHeight w:val="540"/>
        </w:trPr>
        <w:tc>
          <w:tcPr>
            <w:tcW w:w="1647" w:type="dxa"/>
            <w:tcBorders>
              <w:top w:val="single" w:sz="4" w:space="0" w:color="auto"/>
              <w:left w:val="single" w:sz="4" w:space="0" w:color="auto"/>
              <w:bottom w:val="single" w:sz="4" w:space="0" w:color="auto"/>
              <w:right w:val="nil"/>
            </w:tcBorders>
            <w:shd w:val="clear" w:color="000000" w:fill="FFFFFF"/>
            <w:noWrap/>
            <w:vAlign w:val="center"/>
            <w:hideMark/>
          </w:tcPr>
          <w:p w:rsidR="00B417D4" w:rsidRPr="005A0329" w:rsidRDefault="00B417D4" w:rsidP="00B417D4">
            <w:pPr>
              <w:spacing w:after="0" w:line="240" w:lineRule="auto"/>
              <w:jc w:val="center"/>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xml:space="preserve"> Сети водоснабжения</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106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НЦС 81-02-2014</w:t>
            </w:r>
          </w:p>
        </w:tc>
        <w:tc>
          <w:tcPr>
            <w:tcW w:w="87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r w:rsidR="00B11CBF" w:rsidRPr="005A0329">
              <w:rPr>
                <w:rFonts w:ascii="Times New Roman" w:eastAsia="Times New Roman" w:hAnsi="Times New Roman" w:cs="Times New Roman"/>
                <w:color w:val="000000" w:themeColor="text1"/>
                <w:sz w:val="18"/>
                <w:szCs w:val="18"/>
                <w:lang w:eastAsia="ru-RU"/>
              </w:rPr>
              <w:t>Итого тыс.руб.</w:t>
            </w:r>
          </w:p>
        </w:tc>
        <w:tc>
          <w:tcPr>
            <w:tcW w:w="80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jc w:val="center"/>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2016</w:t>
            </w:r>
          </w:p>
        </w:tc>
        <w:tc>
          <w:tcPr>
            <w:tcW w:w="83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jc w:val="center"/>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2017</w:t>
            </w:r>
          </w:p>
        </w:tc>
        <w:tc>
          <w:tcPr>
            <w:tcW w:w="80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jc w:val="center"/>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2018</w:t>
            </w:r>
          </w:p>
        </w:tc>
        <w:tc>
          <w:tcPr>
            <w:tcW w:w="80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jc w:val="center"/>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2019</w:t>
            </w:r>
          </w:p>
        </w:tc>
        <w:tc>
          <w:tcPr>
            <w:tcW w:w="80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jc w:val="center"/>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2020</w:t>
            </w:r>
          </w:p>
        </w:tc>
        <w:tc>
          <w:tcPr>
            <w:tcW w:w="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jc w:val="center"/>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2021</w:t>
            </w:r>
          </w:p>
        </w:tc>
        <w:tc>
          <w:tcPr>
            <w:tcW w:w="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jc w:val="center"/>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2022</w:t>
            </w:r>
          </w:p>
        </w:tc>
        <w:tc>
          <w:tcPr>
            <w:tcW w:w="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jc w:val="center"/>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2023</w:t>
            </w:r>
          </w:p>
        </w:tc>
        <w:tc>
          <w:tcPr>
            <w:tcW w:w="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jc w:val="right"/>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2024</w:t>
            </w:r>
          </w:p>
        </w:tc>
        <w:tc>
          <w:tcPr>
            <w:tcW w:w="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jc w:val="center"/>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2025</w:t>
            </w:r>
          </w:p>
        </w:tc>
        <w:tc>
          <w:tcPr>
            <w:tcW w:w="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jc w:val="center"/>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2026</w:t>
            </w:r>
          </w:p>
        </w:tc>
        <w:tc>
          <w:tcPr>
            <w:tcW w:w="944" w:type="dxa"/>
            <w:tcBorders>
              <w:top w:val="single" w:sz="4" w:space="0" w:color="auto"/>
              <w:left w:val="nil"/>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jc w:val="center"/>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2027</w:t>
            </w:r>
          </w:p>
        </w:tc>
        <w:tc>
          <w:tcPr>
            <w:tcW w:w="944" w:type="dxa"/>
            <w:tcBorders>
              <w:top w:val="single" w:sz="8" w:space="0" w:color="auto"/>
              <w:left w:val="nil"/>
              <w:bottom w:val="nil"/>
              <w:right w:val="single" w:sz="8" w:space="0" w:color="auto"/>
            </w:tcBorders>
            <w:shd w:val="clear" w:color="000000" w:fill="FFFFFF"/>
            <w:vAlign w:val="bottom"/>
            <w:hideMark/>
          </w:tcPr>
          <w:p w:rsidR="00B417D4" w:rsidRPr="005A0329" w:rsidRDefault="00B417D4" w:rsidP="00B417D4">
            <w:pPr>
              <w:spacing w:after="0" w:line="240" w:lineRule="auto"/>
              <w:jc w:val="center"/>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2028</w:t>
            </w:r>
          </w:p>
        </w:tc>
      </w:tr>
      <w:tr w:rsidR="00171486" w:rsidRPr="005A0329" w:rsidTr="00BC34DE">
        <w:trPr>
          <w:trHeight w:val="345"/>
        </w:trPr>
        <w:tc>
          <w:tcPr>
            <w:tcW w:w="1647" w:type="dxa"/>
            <w:vMerge w:val="restart"/>
            <w:tcBorders>
              <w:top w:val="single" w:sz="4" w:space="0" w:color="auto"/>
              <w:left w:val="single" w:sz="8" w:space="0" w:color="auto"/>
              <w:bottom w:val="nil"/>
              <w:right w:val="nil"/>
            </w:tcBorders>
            <w:shd w:val="clear" w:color="000000" w:fill="FFFFFF"/>
            <w:vAlign w:val="center"/>
            <w:hideMark/>
          </w:tcPr>
          <w:p w:rsidR="00B417D4" w:rsidRPr="005A0329" w:rsidRDefault="00B417D4" w:rsidP="00B417D4">
            <w:pPr>
              <w:spacing w:after="0" w:line="240" w:lineRule="auto"/>
              <w:jc w:val="center"/>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xml:space="preserve">Замена участков </w:t>
            </w:r>
          </w:p>
          <w:p w:rsidR="00B417D4" w:rsidRPr="005A0329" w:rsidRDefault="00B417D4" w:rsidP="00B417D4">
            <w:pPr>
              <w:spacing w:after="0" w:line="240" w:lineRule="auto"/>
              <w:jc w:val="center"/>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xml:space="preserve">труб   D 50 мм -  </w:t>
            </w:r>
          </w:p>
        </w:tc>
        <w:tc>
          <w:tcPr>
            <w:tcW w:w="142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протяженность (км)</w:t>
            </w:r>
          </w:p>
        </w:tc>
        <w:tc>
          <w:tcPr>
            <w:tcW w:w="1067" w:type="dxa"/>
            <w:tcBorders>
              <w:top w:val="single" w:sz="4" w:space="0" w:color="auto"/>
              <w:left w:val="nil"/>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2,5</w:t>
            </w:r>
          </w:p>
        </w:tc>
        <w:tc>
          <w:tcPr>
            <w:tcW w:w="875" w:type="dxa"/>
            <w:tcBorders>
              <w:top w:val="single" w:sz="4" w:space="0" w:color="auto"/>
              <w:left w:val="nil"/>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jc w:val="center"/>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801" w:type="dxa"/>
            <w:tcBorders>
              <w:top w:val="single" w:sz="4" w:space="0" w:color="auto"/>
              <w:left w:val="nil"/>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0,500</w:t>
            </w:r>
          </w:p>
        </w:tc>
        <w:tc>
          <w:tcPr>
            <w:tcW w:w="837" w:type="dxa"/>
            <w:tcBorders>
              <w:top w:val="single" w:sz="4" w:space="0" w:color="auto"/>
              <w:left w:val="nil"/>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0,500</w:t>
            </w:r>
          </w:p>
        </w:tc>
        <w:tc>
          <w:tcPr>
            <w:tcW w:w="801" w:type="dxa"/>
            <w:tcBorders>
              <w:top w:val="single" w:sz="4" w:space="0" w:color="auto"/>
              <w:left w:val="nil"/>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0,500</w:t>
            </w:r>
          </w:p>
        </w:tc>
        <w:tc>
          <w:tcPr>
            <w:tcW w:w="801" w:type="dxa"/>
            <w:tcBorders>
              <w:top w:val="single" w:sz="4" w:space="0" w:color="auto"/>
              <w:left w:val="nil"/>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0,500</w:t>
            </w:r>
          </w:p>
        </w:tc>
        <w:tc>
          <w:tcPr>
            <w:tcW w:w="801" w:type="dxa"/>
            <w:tcBorders>
              <w:top w:val="single" w:sz="4" w:space="0" w:color="auto"/>
              <w:left w:val="nil"/>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0,500</w:t>
            </w:r>
          </w:p>
        </w:tc>
        <w:tc>
          <w:tcPr>
            <w:tcW w:w="700" w:type="dxa"/>
            <w:tcBorders>
              <w:top w:val="single" w:sz="4" w:space="0" w:color="auto"/>
              <w:left w:val="nil"/>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700" w:type="dxa"/>
            <w:tcBorders>
              <w:top w:val="single" w:sz="4" w:space="0" w:color="auto"/>
              <w:left w:val="nil"/>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700" w:type="dxa"/>
            <w:tcBorders>
              <w:top w:val="single" w:sz="4" w:space="0" w:color="auto"/>
              <w:left w:val="nil"/>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700" w:type="dxa"/>
            <w:tcBorders>
              <w:top w:val="single" w:sz="4" w:space="0" w:color="auto"/>
              <w:left w:val="nil"/>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700" w:type="dxa"/>
            <w:tcBorders>
              <w:top w:val="single" w:sz="4" w:space="0" w:color="auto"/>
              <w:left w:val="nil"/>
              <w:bottom w:val="single" w:sz="4" w:space="0" w:color="auto"/>
              <w:right w:val="single" w:sz="4" w:space="0" w:color="auto"/>
            </w:tcBorders>
            <w:shd w:val="clear" w:color="000000" w:fill="FFFFFF"/>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700" w:type="dxa"/>
            <w:tcBorders>
              <w:top w:val="single" w:sz="4" w:space="0" w:color="auto"/>
              <w:left w:val="nil"/>
              <w:bottom w:val="single" w:sz="4" w:space="0" w:color="auto"/>
              <w:right w:val="single" w:sz="4" w:space="0" w:color="auto"/>
            </w:tcBorders>
            <w:shd w:val="clear" w:color="000000" w:fill="FFFFFF"/>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944" w:type="dxa"/>
            <w:tcBorders>
              <w:top w:val="single" w:sz="4" w:space="0" w:color="auto"/>
              <w:left w:val="nil"/>
              <w:bottom w:val="single" w:sz="4" w:space="0" w:color="auto"/>
              <w:right w:val="single" w:sz="4" w:space="0" w:color="auto"/>
            </w:tcBorders>
            <w:shd w:val="clear" w:color="000000" w:fill="FFFFFF"/>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944" w:type="dxa"/>
            <w:tcBorders>
              <w:top w:val="single" w:sz="4" w:space="0" w:color="auto"/>
              <w:left w:val="nil"/>
              <w:bottom w:val="single" w:sz="4" w:space="0" w:color="auto"/>
              <w:right w:val="single" w:sz="8" w:space="0" w:color="auto"/>
            </w:tcBorders>
            <w:shd w:val="clear" w:color="000000" w:fill="FFFFFF"/>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r>
      <w:tr w:rsidR="00171486" w:rsidRPr="005A0329" w:rsidTr="00BC34DE">
        <w:trPr>
          <w:trHeight w:val="416"/>
        </w:trPr>
        <w:tc>
          <w:tcPr>
            <w:tcW w:w="1647" w:type="dxa"/>
            <w:vMerge/>
            <w:tcBorders>
              <w:top w:val="nil"/>
              <w:left w:val="single" w:sz="8" w:space="0" w:color="auto"/>
              <w:bottom w:val="single" w:sz="8" w:space="0" w:color="auto"/>
              <w:right w:val="nil"/>
            </w:tcBorders>
            <w:vAlign w:val="center"/>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p>
        </w:tc>
        <w:tc>
          <w:tcPr>
            <w:tcW w:w="1428" w:type="dxa"/>
            <w:tcBorders>
              <w:top w:val="nil"/>
              <w:left w:val="single" w:sz="4" w:space="0" w:color="auto"/>
              <w:bottom w:val="single" w:sz="8" w:space="0" w:color="auto"/>
              <w:right w:val="single" w:sz="4" w:space="0" w:color="auto"/>
            </w:tcBorders>
            <w:shd w:val="clear" w:color="000000" w:fill="FFFFFF"/>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Стоимость работ (тыс.руб)</w:t>
            </w:r>
          </w:p>
        </w:tc>
        <w:tc>
          <w:tcPr>
            <w:tcW w:w="1067" w:type="dxa"/>
            <w:tcBorders>
              <w:top w:val="nil"/>
              <w:left w:val="nil"/>
              <w:bottom w:val="single" w:sz="8" w:space="0" w:color="auto"/>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2091,70</w:t>
            </w:r>
          </w:p>
        </w:tc>
        <w:tc>
          <w:tcPr>
            <w:tcW w:w="875" w:type="dxa"/>
            <w:tcBorders>
              <w:top w:val="nil"/>
              <w:left w:val="nil"/>
              <w:bottom w:val="single" w:sz="8" w:space="0" w:color="auto"/>
              <w:right w:val="single" w:sz="4" w:space="0" w:color="auto"/>
            </w:tcBorders>
            <w:shd w:val="clear" w:color="000000" w:fill="FFFFFF"/>
            <w:vAlign w:val="bottom"/>
            <w:hideMark/>
          </w:tcPr>
          <w:p w:rsidR="00B417D4" w:rsidRPr="005A0329" w:rsidRDefault="00B417D4" w:rsidP="00B417D4">
            <w:pPr>
              <w:spacing w:after="0" w:line="240" w:lineRule="auto"/>
              <w:jc w:val="center"/>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5229,25</w:t>
            </w:r>
          </w:p>
        </w:tc>
        <w:tc>
          <w:tcPr>
            <w:tcW w:w="801" w:type="dxa"/>
            <w:tcBorders>
              <w:top w:val="nil"/>
              <w:left w:val="nil"/>
              <w:bottom w:val="single" w:sz="8" w:space="0" w:color="auto"/>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1045,85</w:t>
            </w:r>
          </w:p>
        </w:tc>
        <w:tc>
          <w:tcPr>
            <w:tcW w:w="837" w:type="dxa"/>
            <w:tcBorders>
              <w:top w:val="nil"/>
              <w:left w:val="nil"/>
              <w:bottom w:val="single" w:sz="8" w:space="0" w:color="auto"/>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1045,85</w:t>
            </w:r>
          </w:p>
        </w:tc>
        <w:tc>
          <w:tcPr>
            <w:tcW w:w="801" w:type="dxa"/>
            <w:tcBorders>
              <w:top w:val="nil"/>
              <w:left w:val="nil"/>
              <w:bottom w:val="single" w:sz="8" w:space="0" w:color="auto"/>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1045,85</w:t>
            </w:r>
          </w:p>
        </w:tc>
        <w:tc>
          <w:tcPr>
            <w:tcW w:w="801" w:type="dxa"/>
            <w:tcBorders>
              <w:top w:val="nil"/>
              <w:left w:val="nil"/>
              <w:bottom w:val="single" w:sz="8" w:space="0" w:color="auto"/>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1045,85</w:t>
            </w:r>
          </w:p>
        </w:tc>
        <w:tc>
          <w:tcPr>
            <w:tcW w:w="801" w:type="dxa"/>
            <w:tcBorders>
              <w:top w:val="nil"/>
              <w:left w:val="nil"/>
              <w:bottom w:val="single" w:sz="8" w:space="0" w:color="auto"/>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1045,85</w:t>
            </w:r>
          </w:p>
        </w:tc>
        <w:tc>
          <w:tcPr>
            <w:tcW w:w="700" w:type="dxa"/>
            <w:tcBorders>
              <w:top w:val="nil"/>
              <w:left w:val="nil"/>
              <w:bottom w:val="single" w:sz="8" w:space="0" w:color="auto"/>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0,00</w:t>
            </w:r>
          </w:p>
        </w:tc>
        <w:tc>
          <w:tcPr>
            <w:tcW w:w="700" w:type="dxa"/>
            <w:tcBorders>
              <w:top w:val="nil"/>
              <w:left w:val="nil"/>
              <w:bottom w:val="single" w:sz="8" w:space="0" w:color="auto"/>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0,00</w:t>
            </w:r>
          </w:p>
        </w:tc>
        <w:tc>
          <w:tcPr>
            <w:tcW w:w="700" w:type="dxa"/>
            <w:tcBorders>
              <w:top w:val="nil"/>
              <w:left w:val="nil"/>
              <w:bottom w:val="single" w:sz="8" w:space="0" w:color="auto"/>
              <w:right w:val="nil"/>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0,00</w:t>
            </w:r>
          </w:p>
        </w:tc>
        <w:tc>
          <w:tcPr>
            <w:tcW w:w="700" w:type="dxa"/>
            <w:tcBorders>
              <w:top w:val="nil"/>
              <w:left w:val="single" w:sz="4" w:space="0" w:color="auto"/>
              <w:bottom w:val="single" w:sz="8" w:space="0" w:color="auto"/>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0,00</w:t>
            </w:r>
          </w:p>
        </w:tc>
        <w:tc>
          <w:tcPr>
            <w:tcW w:w="700" w:type="dxa"/>
            <w:tcBorders>
              <w:top w:val="nil"/>
              <w:left w:val="nil"/>
              <w:bottom w:val="single" w:sz="8" w:space="0" w:color="auto"/>
              <w:right w:val="single" w:sz="4" w:space="0" w:color="auto"/>
            </w:tcBorders>
            <w:shd w:val="clear" w:color="000000" w:fill="FFFFFF"/>
            <w:noWrap/>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0,00</w:t>
            </w:r>
          </w:p>
        </w:tc>
        <w:tc>
          <w:tcPr>
            <w:tcW w:w="700" w:type="dxa"/>
            <w:tcBorders>
              <w:top w:val="nil"/>
              <w:left w:val="nil"/>
              <w:bottom w:val="single" w:sz="8" w:space="0" w:color="auto"/>
              <w:right w:val="single" w:sz="4" w:space="0" w:color="auto"/>
            </w:tcBorders>
            <w:shd w:val="clear" w:color="000000" w:fill="FFFFFF"/>
            <w:noWrap/>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0,00</w:t>
            </w:r>
          </w:p>
        </w:tc>
        <w:tc>
          <w:tcPr>
            <w:tcW w:w="944" w:type="dxa"/>
            <w:tcBorders>
              <w:top w:val="nil"/>
              <w:left w:val="nil"/>
              <w:bottom w:val="single" w:sz="8" w:space="0" w:color="auto"/>
              <w:right w:val="single" w:sz="4" w:space="0" w:color="auto"/>
            </w:tcBorders>
            <w:shd w:val="clear" w:color="000000" w:fill="FFFFFF"/>
            <w:noWrap/>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0,00</w:t>
            </w:r>
          </w:p>
        </w:tc>
        <w:tc>
          <w:tcPr>
            <w:tcW w:w="944" w:type="dxa"/>
            <w:tcBorders>
              <w:top w:val="nil"/>
              <w:left w:val="nil"/>
              <w:bottom w:val="single" w:sz="8" w:space="0" w:color="auto"/>
              <w:right w:val="single" w:sz="8" w:space="0" w:color="auto"/>
            </w:tcBorders>
            <w:shd w:val="clear" w:color="000000" w:fill="FFFFFF"/>
            <w:noWrap/>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0,00</w:t>
            </w:r>
          </w:p>
        </w:tc>
      </w:tr>
      <w:tr w:rsidR="00171486" w:rsidRPr="005A0329" w:rsidTr="00BC34DE">
        <w:trPr>
          <w:trHeight w:val="271"/>
        </w:trPr>
        <w:tc>
          <w:tcPr>
            <w:tcW w:w="1647"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B417D4" w:rsidRPr="005A0329" w:rsidRDefault="00B417D4" w:rsidP="00B417D4">
            <w:pPr>
              <w:spacing w:after="0" w:line="240" w:lineRule="auto"/>
              <w:jc w:val="center"/>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xml:space="preserve">Замена участков труб   D 150 мм -  </w:t>
            </w:r>
          </w:p>
        </w:tc>
        <w:tc>
          <w:tcPr>
            <w:tcW w:w="1428" w:type="dxa"/>
            <w:tcBorders>
              <w:top w:val="single" w:sz="8" w:space="0" w:color="auto"/>
              <w:left w:val="nil"/>
              <w:bottom w:val="single" w:sz="4" w:space="0" w:color="auto"/>
              <w:right w:val="single" w:sz="4" w:space="0" w:color="auto"/>
            </w:tcBorders>
            <w:shd w:val="clear" w:color="auto" w:fill="auto"/>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протяженность (км)</w:t>
            </w:r>
          </w:p>
        </w:tc>
        <w:tc>
          <w:tcPr>
            <w:tcW w:w="1067" w:type="dxa"/>
            <w:tcBorders>
              <w:top w:val="single" w:sz="8" w:space="0" w:color="auto"/>
              <w:left w:val="nil"/>
              <w:bottom w:val="single" w:sz="4" w:space="0" w:color="auto"/>
              <w:right w:val="single" w:sz="4" w:space="0" w:color="auto"/>
            </w:tcBorders>
            <w:shd w:val="clear" w:color="auto" w:fill="auto"/>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11,5</w:t>
            </w:r>
          </w:p>
        </w:tc>
        <w:tc>
          <w:tcPr>
            <w:tcW w:w="875" w:type="dxa"/>
            <w:tcBorders>
              <w:top w:val="single" w:sz="8" w:space="0" w:color="auto"/>
              <w:left w:val="nil"/>
              <w:bottom w:val="single" w:sz="4" w:space="0" w:color="auto"/>
              <w:right w:val="single" w:sz="4" w:space="0" w:color="auto"/>
            </w:tcBorders>
            <w:shd w:val="clear" w:color="auto" w:fill="auto"/>
            <w:vAlign w:val="bottom"/>
            <w:hideMark/>
          </w:tcPr>
          <w:p w:rsidR="00B417D4" w:rsidRPr="005A0329" w:rsidRDefault="00B417D4" w:rsidP="00B417D4">
            <w:pPr>
              <w:spacing w:after="0" w:line="240" w:lineRule="auto"/>
              <w:jc w:val="center"/>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801" w:type="dxa"/>
            <w:tcBorders>
              <w:top w:val="single" w:sz="8" w:space="0" w:color="auto"/>
              <w:left w:val="nil"/>
              <w:bottom w:val="single" w:sz="4" w:space="0" w:color="auto"/>
              <w:right w:val="single" w:sz="4" w:space="0" w:color="auto"/>
            </w:tcBorders>
            <w:shd w:val="clear" w:color="auto" w:fill="auto"/>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837" w:type="dxa"/>
            <w:tcBorders>
              <w:top w:val="single" w:sz="8" w:space="0" w:color="auto"/>
              <w:left w:val="nil"/>
              <w:bottom w:val="single" w:sz="4" w:space="0" w:color="auto"/>
              <w:right w:val="single" w:sz="4" w:space="0" w:color="auto"/>
            </w:tcBorders>
            <w:shd w:val="clear" w:color="auto" w:fill="auto"/>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801" w:type="dxa"/>
            <w:tcBorders>
              <w:top w:val="single" w:sz="8" w:space="0" w:color="auto"/>
              <w:left w:val="nil"/>
              <w:bottom w:val="single" w:sz="4" w:space="0" w:color="auto"/>
              <w:right w:val="single" w:sz="4" w:space="0" w:color="auto"/>
            </w:tcBorders>
            <w:shd w:val="clear" w:color="auto" w:fill="auto"/>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801" w:type="dxa"/>
            <w:tcBorders>
              <w:top w:val="single" w:sz="8" w:space="0" w:color="auto"/>
              <w:left w:val="nil"/>
              <w:bottom w:val="single" w:sz="4" w:space="0" w:color="auto"/>
              <w:right w:val="single" w:sz="4" w:space="0" w:color="auto"/>
            </w:tcBorders>
            <w:shd w:val="clear" w:color="auto" w:fill="auto"/>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801" w:type="dxa"/>
            <w:tcBorders>
              <w:top w:val="single" w:sz="8" w:space="0" w:color="auto"/>
              <w:left w:val="nil"/>
              <w:bottom w:val="single" w:sz="4" w:space="0" w:color="auto"/>
              <w:right w:val="single" w:sz="4" w:space="0" w:color="auto"/>
            </w:tcBorders>
            <w:shd w:val="clear" w:color="auto" w:fill="auto"/>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700" w:type="dxa"/>
            <w:tcBorders>
              <w:top w:val="single" w:sz="8" w:space="0" w:color="auto"/>
              <w:left w:val="nil"/>
              <w:bottom w:val="single" w:sz="4" w:space="0" w:color="auto"/>
              <w:right w:val="single" w:sz="4" w:space="0" w:color="auto"/>
            </w:tcBorders>
            <w:shd w:val="clear" w:color="auto" w:fill="auto"/>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1,5</w:t>
            </w:r>
          </w:p>
        </w:tc>
        <w:tc>
          <w:tcPr>
            <w:tcW w:w="700" w:type="dxa"/>
            <w:tcBorders>
              <w:top w:val="single" w:sz="8" w:space="0" w:color="auto"/>
              <w:left w:val="nil"/>
              <w:bottom w:val="single" w:sz="4" w:space="0" w:color="auto"/>
              <w:right w:val="single" w:sz="4" w:space="0" w:color="auto"/>
            </w:tcBorders>
            <w:shd w:val="clear" w:color="auto" w:fill="auto"/>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1,5</w:t>
            </w:r>
          </w:p>
        </w:tc>
        <w:tc>
          <w:tcPr>
            <w:tcW w:w="700" w:type="dxa"/>
            <w:tcBorders>
              <w:top w:val="single" w:sz="8" w:space="0" w:color="auto"/>
              <w:left w:val="nil"/>
              <w:bottom w:val="single" w:sz="4" w:space="0" w:color="auto"/>
              <w:right w:val="single" w:sz="4" w:space="0" w:color="auto"/>
            </w:tcBorders>
            <w:shd w:val="clear" w:color="auto" w:fill="auto"/>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1,5</w:t>
            </w:r>
          </w:p>
        </w:tc>
        <w:tc>
          <w:tcPr>
            <w:tcW w:w="700" w:type="dxa"/>
            <w:tcBorders>
              <w:top w:val="single" w:sz="8" w:space="0" w:color="auto"/>
              <w:left w:val="nil"/>
              <w:bottom w:val="single" w:sz="4" w:space="0" w:color="auto"/>
              <w:right w:val="single" w:sz="4" w:space="0" w:color="auto"/>
            </w:tcBorders>
            <w:shd w:val="clear" w:color="auto" w:fill="auto"/>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1,5</w:t>
            </w:r>
          </w:p>
        </w:tc>
        <w:tc>
          <w:tcPr>
            <w:tcW w:w="700" w:type="dxa"/>
            <w:tcBorders>
              <w:top w:val="single" w:sz="8" w:space="0" w:color="auto"/>
              <w:left w:val="nil"/>
              <w:bottom w:val="single" w:sz="4" w:space="0" w:color="auto"/>
              <w:right w:val="single" w:sz="4" w:space="0" w:color="auto"/>
            </w:tcBorders>
            <w:shd w:val="clear" w:color="auto" w:fill="auto"/>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1,5</w:t>
            </w:r>
          </w:p>
        </w:tc>
        <w:tc>
          <w:tcPr>
            <w:tcW w:w="700" w:type="dxa"/>
            <w:tcBorders>
              <w:top w:val="single" w:sz="8" w:space="0" w:color="auto"/>
              <w:left w:val="nil"/>
              <w:bottom w:val="single" w:sz="4" w:space="0" w:color="auto"/>
              <w:right w:val="single" w:sz="4" w:space="0" w:color="auto"/>
            </w:tcBorders>
            <w:shd w:val="clear" w:color="auto" w:fill="auto"/>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1,5</w:t>
            </w:r>
          </w:p>
        </w:tc>
        <w:tc>
          <w:tcPr>
            <w:tcW w:w="944" w:type="dxa"/>
            <w:tcBorders>
              <w:top w:val="single" w:sz="8" w:space="0" w:color="auto"/>
              <w:left w:val="nil"/>
              <w:bottom w:val="single" w:sz="4" w:space="0" w:color="auto"/>
              <w:right w:val="single" w:sz="4" w:space="0" w:color="auto"/>
            </w:tcBorders>
            <w:shd w:val="clear" w:color="auto" w:fill="auto"/>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1,5</w:t>
            </w:r>
          </w:p>
        </w:tc>
        <w:tc>
          <w:tcPr>
            <w:tcW w:w="944" w:type="dxa"/>
            <w:tcBorders>
              <w:top w:val="single" w:sz="8" w:space="0" w:color="auto"/>
              <w:left w:val="nil"/>
              <w:bottom w:val="single" w:sz="4" w:space="0" w:color="auto"/>
              <w:right w:val="single" w:sz="8" w:space="0" w:color="auto"/>
            </w:tcBorders>
            <w:shd w:val="clear" w:color="auto" w:fill="auto"/>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w:t>
            </w:r>
          </w:p>
        </w:tc>
      </w:tr>
      <w:tr w:rsidR="00171486" w:rsidRPr="005A0329" w:rsidTr="00BC34DE">
        <w:trPr>
          <w:trHeight w:val="418"/>
        </w:trPr>
        <w:tc>
          <w:tcPr>
            <w:tcW w:w="1647" w:type="dxa"/>
            <w:vMerge/>
            <w:tcBorders>
              <w:top w:val="single" w:sz="8" w:space="0" w:color="auto"/>
              <w:left w:val="single" w:sz="8" w:space="0" w:color="auto"/>
              <w:bottom w:val="single" w:sz="8" w:space="0" w:color="auto"/>
              <w:right w:val="single" w:sz="4" w:space="0" w:color="auto"/>
            </w:tcBorders>
            <w:shd w:val="clear" w:color="auto" w:fill="auto"/>
            <w:vAlign w:val="center"/>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p>
        </w:tc>
        <w:tc>
          <w:tcPr>
            <w:tcW w:w="1428" w:type="dxa"/>
            <w:tcBorders>
              <w:top w:val="nil"/>
              <w:left w:val="nil"/>
              <w:bottom w:val="single" w:sz="8" w:space="0" w:color="auto"/>
              <w:right w:val="single" w:sz="4" w:space="0" w:color="auto"/>
            </w:tcBorders>
            <w:shd w:val="clear" w:color="auto" w:fill="auto"/>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Стоимость работ (тыс.руб)</w:t>
            </w:r>
          </w:p>
        </w:tc>
        <w:tc>
          <w:tcPr>
            <w:tcW w:w="1067" w:type="dxa"/>
            <w:tcBorders>
              <w:top w:val="nil"/>
              <w:left w:val="nil"/>
              <w:bottom w:val="single" w:sz="8" w:space="0" w:color="auto"/>
              <w:right w:val="single" w:sz="4" w:space="0" w:color="auto"/>
            </w:tcBorders>
            <w:shd w:val="clear" w:color="auto" w:fill="auto"/>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2462,92</w:t>
            </w:r>
          </w:p>
        </w:tc>
        <w:tc>
          <w:tcPr>
            <w:tcW w:w="875" w:type="dxa"/>
            <w:tcBorders>
              <w:top w:val="nil"/>
              <w:left w:val="nil"/>
              <w:bottom w:val="single" w:sz="8" w:space="0" w:color="auto"/>
              <w:right w:val="single" w:sz="4" w:space="0" w:color="auto"/>
            </w:tcBorders>
            <w:shd w:val="clear" w:color="auto" w:fill="auto"/>
            <w:vAlign w:val="bottom"/>
            <w:hideMark/>
          </w:tcPr>
          <w:p w:rsidR="00B417D4" w:rsidRPr="005A0329" w:rsidRDefault="00B417D4" w:rsidP="00FF3B19">
            <w:pPr>
              <w:spacing w:after="0" w:line="240" w:lineRule="auto"/>
              <w:ind w:left="-96"/>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28323,58</w:t>
            </w:r>
          </w:p>
        </w:tc>
        <w:tc>
          <w:tcPr>
            <w:tcW w:w="801" w:type="dxa"/>
            <w:tcBorders>
              <w:top w:val="nil"/>
              <w:left w:val="nil"/>
              <w:bottom w:val="single" w:sz="8" w:space="0" w:color="auto"/>
              <w:right w:val="single" w:sz="4" w:space="0" w:color="auto"/>
            </w:tcBorders>
            <w:shd w:val="clear" w:color="auto" w:fill="auto"/>
            <w:vAlign w:val="bottom"/>
            <w:hideMark/>
          </w:tcPr>
          <w:p w:rsidR="00B417D4" w:rsidRPr="005A0329" w:rsidRDefault="00B417D4" w:rsidP="00FF3B19">
            <w:pPr>
              <w:spacing w:after="0" w:line="240" w:lineRule="auto"/>
              <w:ind w:left="-96"/>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837" w:type="dxa"/>
            <w:tcBorders>
              <w:top w:val="nil"/>
              <w:left w:val="nil"/>
              <w:bottom w:val="single" w:sz="8" w:space="0" w:color="auto"/>
              <w:right w:val="single" w:sz="4" w:space="0" w:color="auto"/>
            </w:tcBorders>
            <w:shd w:val="clear" w:color="auto" w:fill="auto"/>
            <w:vAlign w:val="bottom"/>
            <w:hideMark/>
          </w:tcPr>
          <w:p w:rsidR="00B417D4" w:rsidRPr="005A0329" w:rsidRDefault="00B417D4" w:rsidP="00FF3B19">
            <w:pPr>
              <w:spacing w:after="0" w:line="240" w:lineRule="auto"/>
              <w:ind w:left="-96"/>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801" w:type="dxa"/>
            <w:tcBorders>
              <w:top w:val="nil"/>
              <w:left w:val="nil"/>
              <w:bottom w:val="single" w:sz="8" w:space="0" w:color="auto"/>
              <w:right w:val="single" w:sz="4" w:space="0" w:color="auto"/>
            </w:tcBorders>
            <w:shd w:val="clear" w:color="auto" w:fill="auto"/>
            <w:vAlign w:val="bottom"/>
            <w:hideMark/>
          </w:tcPr>
          <w:p w:rsidR="00B417D4" w:rsidRPr="005A0329" w:rsidRDefault="00B417D4" w:rsidP="00FF3B19">
            <w:pPr>
              <w:spacing w:after="0" w:line="240" w:lineRule="auto"/>
              <w:ind w:left="-96"/>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801" w:type="dxa"/>
            <w:tcBorders>
              <w:top w:val="nil"/>
              <w:left w:val="nil"/>
              <w:bottom w:val="single" w:sz="8" w:space="0" w:color="auto"/>
              <w:right w:val="single" w:sz="4" w:space="0" w:color="auto"/>
            </w:tcBorders>
            <w:shd w:val="clear" w:color="auto" w:fill="auto"/>
            <w:vAlign w:val="bottom"/>
            <w:hideMark/>
          </w:tcPr>
          <w:p w:rsidR="00B417D4" w:rsidRPr="005A0329" w:rsidRDefault="00B417D4" w:rsidP="00FF3B19">
            <w:pPr>
              <w:spacing w:after="0" w:line="240" w:lineRule="auto"/>
              <w:ind w:left="-96"/>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801" w:type="dxa"/>
            <w:tcBorders>
              <w:top w:val="nil"/>
              <w:left w:val="nil"/>
              <w:bottom w:val="single" w:sz="8" w:space="0" w:color="auto"/>
              <w:right w:val="single" w:sz="4" w:space="0" w:color="auto"/>
            </w:tcBorders>
            <w:shd w:val="clear" w:color="auto" w:fill="auto"/>
            <w:vAlign w:val="bottom"/>
            <w:hideMark/>
          </w:tcPr>
          <w:p w:rsidR="00B417D4" w:rsidRPr="005A0329" w:rsidRDefault="00B417D4" w:rsidP="00FF3B19">
            <w:pPr>
              <w:spacing w:after="0" w:line="240" w:lineRule="auto"/>
              <w:ind w:left="-96"/>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700" w:type="dxa"/>
            <w:tcBorders>
              <w:top w:val="nil"/>
              <w:left w:val="nil"/>
              <w:bottom w:val="single" w:sz="8" w:space="0" w:color="auto"/>
              <w:right w:val="single" w:sz="4" w:space="0" w:color="auto"/>
            </w:tcBorders>
            <w:shd w:val="clear" w:color="auto" w:fill="auto"/>
            <w:vAlign w:val="bottom"/>
            <w:hideMark/>
          </w:tcPr>
          <w:p w:rsidR="00B417D4" w:rsidRPr="005A0329" w:rsidRDefault="00B417D4" w:rsidP="00FF3B19">
            <w:pPr>
              <w:spacing w:after="0" w:line="240" w:lineRule="auto"/>
              <w:ind w:left="-96"/>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3694,4</w:t>
            </w:r>
          </w:p>
        </w:tc>
        <w:tc>
          <w:tcPr>
            <w:tcW w:w="700" w:type="dxa"/>
            <w:tcBorders>
              <w:top w:val="nil"/>
              <w:left w:val="nil"/>
              <w:bottom w:val="single" w:sz="8" w:space="0" w:color="auto"/>
              <w:right w:val="single" w:sz="4" w:space="0" w:color="auto"/>
            </w:tcBorders>
            <w:shd w:val="clear" w:color="auto" w:fill="auto"/>
            <w:vAlign w:val="bottom"/>
            <w:hideMark/>
          </w:tcPr>
          <w:p w:rsidR="00B417D4" w:rsidRPr="005A0329" w:rsidRDefault="00B417D4" w:rsidP="00FF3B19">
            <w:pPr>
              <w:spacing w:after="0" w:line="240" w:lineRule="auto"/>
              <w:ind w:left="-96"/>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3694,4</w:t>
            </w:r>
          </w:p>
        </w:tc>
        <w:tc>
          <w:tcPr>
            <w:tcW w:w="700" w:type="dxa"/>
            <w:tcBorders>
              <w:top w:val="nil"/>
              <w:left w:val="nil"/>
              <w:bottom w:val="single" w:sz="8" w:space="0" w:color="auto"/>
              <w:right w:val="single" w:sz="4" w:space="0" w:color="auto"/>
            </w:tcBorders>
            <w:shd w:val="clear" w:color="auto" w:fill="auto"/>
            <w:vAlign w:val="bottom"/>
            <w:hideMark/>
          </w:tcPr>
          <w:p w:rsidR="00B417D4" w:rsidRPr="005A0329" w:rsidRDefault="00B417D4" w:rsidP="00FF3B19">
            <w:pPr>
              <w:spacing w:after="0" w:line="240" w:lineRule="auto"/>
              <w:ind w:left="-96"/>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3694,4</w:t>
            </w:r>
          </w:p>
        </w:tc>
        <w:tc>
          <w:tcPr>
            <w:tcW w:w="700" w:type="dxa"/>
            <w:tcBorders>
              <w:top w:val="nil"/>
              <w:left w:val="nil"/>
              <w:bottom w:val="single" w:sz="8" w:space="0" w:color="auto"/>
              <w:right w:val="single" w:sz="4" w:space="0" w:color="auto"/>
            </w:tcBorders>
            <w:shd w:val="clear" w:color="auto" w:fill="auto"/>
            <w:vAlign w:val="bottom"/>
            <w:hideMark/>
          </w:tcPr>
          <w:p w:rsidR="00B417D4" w:rsidRPr="005A0329" w:rsidRDefault="00B417D4" w:rsidP="00FF3B19">
            <w:pPr>
              <w:spacing w:after="0" w:line="240" w:lineRule="auto"/>
              <w:ind w:left="-96"/>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3694,4</w:t>
            </w:r>
          </w:p>
        </w:tc>
        <w:tc>
          <w:tcPr>
            <w:tcW w:w="700" w:type="dxa"/>
            <w:tcBorders>
              <w:top w:val="nil"/>
              <w:left w:val="nil"/>
              <w:bottom w:val="single" w:sz="8" w:space="0" w:color="auto"/>
              <w:right w:val="single" w:sz="4" w:space="0" w:color="auto"/>
            </w:tcBorders>
            <w:shd w:val="clear" w:color="auto" w:fill="auto"/>
            <w:vAlign w:val="bottom"/>
            <w:hideMark/>
          </w:tcPr>
          <w:p w:rsidR="00B417D4" w:rsidRPr="005A0329" w:rsidRDefault="00B417D4" w:rsidP="00FF3B19">
            <w:pPr>
              <w:spacing w:after="0" w:line="240" w:lineRule="auto"/>
              <w:ind w:left="-96"/>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3694,4</w:t>
            </w:r>
          </w:p>
        </w:tc>
        <w:tc>
          <w:tcPr>
            <w:tcW w:w="700" w:type="dxa"/>
            <w:tcBorders>
              <w:top w:val="nil"/>
              <w:left w:val="nil"/>
              <w:bottom w:val="single" w:sz="8" w:space="0" w:color="auto"/>
              <w:right w:val="single" w:sz="4" w:space="0" w:color="auto"/>
            </w:tcBorders>
            <w:shd w:val="clear" w:color="auto" w:fill="auto"/>
            <w:vAlign w:val="bottom"/>
            <w:hideMark/>
          </w:tcPr>
          <w:p w:rsidR="00B417D4" w:rsidRPr="005A0329" w:rsidRDefault="00B417D4" w:rsidP="00FF3B19">
            <w:pPr>
              <w:spacing w:after="0" w:line="240" w:lineRule="auto"/>
              <w:ind w:left="-96"/>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3694,4</w:t>
            </w:r>
          </w:p>
        </w:tc>
        <w:tc>
          <w:tcPr>
            <w:tcW w:w="944" w:type="dxa"/>
            <w:tcBorders>
              <w:top w:val="nil"/>
              <w:left w:val="nil"/>
              <w:bottom w:val="single" w:sz="8" w:space="0" w:color="auto"/>
              <w:right w:val="single" w:sz="4" w:space="0" w:color="auto"/>
            </w:tcBorders>
            <w:shd w:val="clear" w:color="auto" w:fill="auto"/>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3694,4</w:t>
            </w:r>
          </w:p>
        </w:tc>
        <w:tc>
          <w:tcPr>
            <w:tcW w:w="944" w:type="dxa"/>
            <w:tcBorders>
              <w:top w:val="nil"/>
              <w:left w:val="nil"/>
              <w:bottom w:val="single" w:sz="8" w:space="0" w:color="auto"/>
              <w:right w:val="single" w:sz="8" w:space="0" w:color="auto"/>
            </w:tcBorders>
            <w:shd w:val="clear" w:color="auto" w:fill="auto"/>
            <w:noWrap/>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2462,9</w:t>
            </w:r>
          </w:p>
        </w:tc>
      </w:tr>
      <w:tr w:rsidR="00171486" w:rsidRPr="005A0329" w:rsidTr="00BC34DE">
        <w:trPr>
          <w:trHeight w:val="330"/>
        </w:trPr>
        <w:tc>
          <w:tcPr>
            <w:tcW w:w="1647" w:type="dxa"/>
            <w:vMerge w:val="restart"/>
            <w:tcBorders>
              <w:top w:val="single" w:sz="8" w:space="0" w:color="auto"/>
              <w:left w:val="single" w:sz="8" w:space="0" w:color="auto"/>
              <w:bottom w:val="nil"/>
              <w:right w:val="single" w:sz="4" w:space="0" w:color="auto"/>
            </w:tcBorders>
            <w:shd w:val="clear" w:color="000000" w:fill="FFFFFF"/>
            <w:vAlign w:val="center"/>
            <w:hideMark/>
          </w:tcPr>
          <w:p w:rsidR="00B417D4" w:rsidRPr="005A0329" w:rsidRDefault="00B417D4" w:rsidP="00B417D4">
            <w:pPr>
              <w:spacing w:after="0" w:line="240" w:lineRule="auto"/>
              <w:jc w:val="center"/>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Итого</w:t>
            </w:r>
          </w:p>
        </w:tc>
        <w:tc>
          <w:tcPr>
            <w:tcW w:w="1428" w:type="dxa"/>
            <w:tcBorders>
              <w:top w:val="single" w:sz="8" w:space="0" w:color="auto"/>
              <w:left w:val="nil"/>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протяженность (км)</w:t>
            </w:r>
          </w:p>
        </w:tc>
        <w:tc>
          <w:tcPr>
            <w:tcW w:w="1067" w:type="dxa"/>
            <w:tcBorders>
              <w:top w:val="single" w:sz="8" w:space="0" w:color="auto"/>
              <w:left w:val="nil"/>
              <w:bottom w:val="nil"/>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14</w:t>
            </w:r>
          </w:p>
        </w:tc>
        <w:tc>
          <w:tcPr>
            <w:tcW w:w="875" w:type="dxa"/>
            <w:tcBorders>
              <w:top w:val="single" w:sz="8" w:space="0" w:color="auto"/>
              <w:left w:val="nil"/>
              <w:bottom w:val="nil"/>
              <w:right w:val="single" w:sz="4" w:space="0" w:color="auto"/>
            </w:tcBorders>
            <w:shd w:val="clear" w:color="000000" w:fill="FFFFFF"/>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801" w:type="dxa"/>
            <w:tcBorders>
              <w:top w:val="single" w:sz="8" w:space="0" w:color="auto"/>
              <w:left w:val="nil"/>
              <w:bottom w:val="nil"/>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0,500</w:t>
            </w:r>
          </w:p>
        </w:tc>
        <w:tc>
          <w:tcPr>
            <w:tcW w:w="837" w:type="dxa"/>
            <w:tcBorders>
              <w:top w:val="single" w:sz="8" w:space="0" w:color="auto"/>
              <w:left w:val="nil"/>
              <w:bottom w:val="nil"/>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0,500</w:t>
            </w:r>
          </w:p>
        </w:tc>
        <w:tc>
          <w:tcPr>
            <w:tcW w:w="801" w:type="dxa"/>
            <w:tcBorders>
              <w:top w:val="single" w:sz="8" w:space="0" w:color="auto"/>
              <w:left w:val="nil"/>
              <w:bottom w:val="nil"/>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0,500</w:t>
            </w:r>
          </w:p>
        </w:tc>
        <w:tc>
          <w:tcPr>
            <w:tcW w:w="801" w:type="dxa"/>
            <w:tcBorders>
              <w:top w:val="single" w:sz="8" w:space="0" w:color="auto"/>
              <w:left w:val="nil"/>
              <w:bottom w:val="nil"/>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0,500</w:t>
            </w:r>
          </w:p>
        </w:tc>
        <w:tc>
          <w:tcPr>
            <w:tcW w:w="801" w:type="dxa"/>
            <w:tcBorders>
              <w:top w:val="single" w:sz="8" w:space="0" w:color="auto"/>
              <w:left w:val="nil"/>
              <w:bottom w:val="nil"/>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0,500</w:t>
            </w:r>
          </w:p>
        </w:tc>
        <w:tc>
          <w:tcPr>
            <w:tcW w:w="700" w:type="dxa"/>
            <w:tcBorders>
              <w:top w:val="single" w:sz="8" w:space="0" w:color="auto"/>
              <w:left w:val="nil"/>
              <w:bottom w:val="nil"/>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1,500</w:t>
            </w:r>
          </w:p>
        </w:tc>
        <w:tc>
          <w:tcPr>
            <w:tcW w:w="700" w:type="dxa"/>
            <w:tcBorders>
              <w:top w:val="single" w:sz="8" w:space="0" w:color="auto"/>
              <w:left w:val="nil"/>
              <w:bottom w:val="nil"/>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1,500</w:t>
            </w:r>
          </w:p>
        </w:tc>
        <w:tc>
          <w:tcPr>
            <w:tcW w:w="700" w:type="dxa"/>
            <w:tcBorders>
              <w:top w:val="single" w:sz="8" w:space="0" w:color="auto"/>
              <w:left w:val="nil"/>
              <w:bottom w:val="nil"/>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1,500</w:t>
            </w:r>
          </w:p>
        </w:tc>
        <w:tc>
          <w:tcPr>
            <w:tcW w:w="700" w:type="dxa"/>
            <w:tcBorders>
              <w:top w:val="single" w:sz="8" w:space="0" w:color="auto"/>
              <w:left w:val="nil"/>
              <w:bottom w:val="nil"/>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1,500</w:t>
            </w:r>
          </w:p>
        </w:tc>
        <w:tc>
          <w:tcPr>
            <w:tcW w:w="700" w:type="dxa"/>
            <w:tcBorders>
              <w:top w:val="single" w:sz="8" w:space="0" w:color="auto"/>
              <w:left w:val="nil"/>
              <w:bottom w:val="nil"/>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1,500</w:t>
            </w:r>
          </w:p>
        </w:tc>
        <w:tc>
          <w:tcPr>
            <w:tcW w:w="700" w:type="dxa"/>
            <w:tcBorders>
              <w:top w:val="single" w:sz="8" w:space="0" w:color="auto"/>
              <w:left w:val="nil"/>
              <w:bottom w:val="nil"/>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1,500</w:t>
            </w:r>
          </w:p>
        </w:tc>
        <w:tc>
          <w:tcPr>
            <w:tcW w:w="944" w:type="dxa"/>
            <w:tcBorders>
              <w:top w:val="single" w:sz="8" w:space="0" w:color="auto"/>
              <w:left w:val="nil"/>
              <w:bottom w:val="nil"/>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1,500</w:t>
            </w:r>
          </w:p>
        </w:tc>
        <w:tc>
          <w:tcPr>
            <w:tcW w:w="944" w:type="dxa"/>
            <w:tcBorders>
              <w:top w:val="single" w:sz="8" w:space="0" w:color="auto"/>
              <w:left w:val="nil"/>
              <w:bottom w:val="nil"/>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1,000</w:t>
            </w:r>
          </w:p>
        </w:tc>
      </w:tr>
      <w:tr w:rsidR="00171486" w:rsidRPr="005A0329" w:rsidTr="00BC34DE">
        <w:trPr>
          <w:trHeight w:val="537"/>
        </w:trPr>
        <w:tc>
          <w:tcPr>
            <w:tcW w:w="1647" w:type="dxa"/>
            <w:vMerge/>
            <w:tcBorders>
              <w:top w:val="single" w:sz="8" w:space="0" w:color="auto"/>
              <w:left w:val="single" w:sz="8" w:space="0" w:color="auto"/>
              <w:bottom w:val="single" w:sz="4" w:space="0" w:color="auto"/>
              <w:right w:val="single" w:sz="4" w:space="0" w:color="auto"/>
            </w:tcBorders>
            <w:vAlign w:val="center"/>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p>
        </w:tc>
        <w:tc>
          <w:tcPr>
            <w:tcW w:w="1428" w:type="dxa"/>
            <w:tcBorders>
              <w:top w:val="nil"/>
              <w:left w:val="nil"/>
              <w:bottom w:val="single" w:sz="4" w:space="0" w:color="auto"/>
              <w:right w:val="single" w:sz="4" w:space="0" w:color="auto"/>
            </w:tcBorders>
            <w:shd w:val="clear" w:color="000000" w:fill="FFFFFF"/>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Стоимость работ (тыс.руб)</w:t>
            </w:r>
          </w:p>
        </w:tc>
        <w:tc>
          <w:tcPr>
            <w:tcW w:w="1067" w:type="dxa"/>
            <w:tcBorders>
              <w:top w:val="single" w:sz="4" w:space="0" w:color="auto"/>
              <w:left w:val="nil"/>
              <w:bottom w:val="single" w:sz="8" w:space="0" w:color="auto"/>
              <w:right w:val="single" w:sz="4" w:space="0" w:color="auto"/>
            </w:tcBorders>
            <w:shd w:val="clear" w:color="000000" w:fill="FFFFFF"/>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875" w:type="dxa"/>
            <w:tcBorders>
              <w:top w:val="single" w:sz="4" w:space="0" w:color="auto"/>
              <w:left w:val="nil"/>
              <w:bottom w:val="single" w:sz="8" w:space="0" w:color="auto"/>
              <w:right w:val="single" w:sz="4" w:space="0" w:color="auto"/>
            </w:tcBorders>
            <w:shd w:val="clear" w:color="000000" w:fill="FFFFFF"/>
            <w:vAlign w:val="bottom"/>
            <w:hideMark/>
          </w:tcPr>
          <w:p w:rsidR="00B417D4" w:rsidRPr="005A0329" w:rsidRDefault="00B417D4" w:rsidP="00FF3B19">
            <w:pPr>
              <w:spacing w:after="0" w:line="240" w:lineRule="auto"/>
              <w:ind w:left="-96"/>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33552,83</w:t>
            </w:r>
          </w:p>
        </w:tc>
        <w:tc>
          <w:tcPr>
            <w:tcW w:w="801" w:type="dxa"/>
            <w:tcBorders>
              <w:top w:val="single" w:sz="4" w:space="0" w:color="auto"/>
              <w:left w:val="nil"/>
              <w:bottom w:val="single" w:sz="8" w:space="0" w:color="auto"/>
              <w:right w:val="single" w:sz="4" w:space="0" w:color="auto"/>
            </w:tcBorders>
            <w:shd w:val="clear" w:color="000000" w:fill="FFFFFF"/>
            <w:vAlign w:val="bottom"/>
            <w:hideMark/>
          </w:tcPr>
          <w:p w:rsidR="00B417D4" w:rsidRPr="005A0329" w:rsidRDefault="00B417D4" w:rsidP="00FF3B19">
            <w:pPr>
              <w:spacing w:after="0" w:line="240" w:lineRule="auto"/>
              <w:ind w:left="-96"/>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1045,85</w:t>
            </w:r>
          </w:p>
        </w:tc>
        <w:tc>
          <w:tcPr>
            <w:tcW w:w="837" w:type="dxa"/>
            <w:tcBorders>
              <w:top w:val="single" w:sz="4" w:space="0" w:color="auto"/>
              <w:left w:val="nil"/>
              <w:bottom w:val="single" w:sz="8" w:space="0" w:color="auto"/>
              <w:right w:val="single" w:sz="4" w:space="0" w:color="auto"/>
            </w:tcBorders>
            <w:shd w:val="clear" w:color="000000" w:fill="FFFFFF"/>
            <w:vAlign w:val="bottom"/>
            <w:hideMark/>
          </w:tcPr>
          <w:p w:rsidR="00B417D4" w:rsidRPr="005A0329" w:rsidRDefault="00B417D4" w:rsidP="00FF3B19">
            <w:pPr>
              <w:spacing w:after="0" w:line="240" w:lineRule="auto"/>
              <w:ind w:left="-96"/>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1045,85</w:t>
            </w:r>
          </w:p>
        </w:tc>
        <w:tc>
          <w:tcPr>
            <w:tcW w:w="801" w:type="dxa"/>
            <w:tcBorders>
              <w:top w:val="single" w:sz="4" w:space="0" w:color="auto"/>
              <w:left w:val="nil"/>
              <w:bottom w:val="single" w:sz="8" w:space="0" w:color="auto"/>
              <w:right w:val="single" w:sz="4" w:space="0" w:color="auto"/>
            </w:tcBorders>
            <w:shd w:val="clear" w:color="000000" w:fill="FFFFFF"/>
            <w:vAlign w:val="bottom"/>
            <w:hideMark/>
          </w:tcPr>
          <w:p w:rsidR="00B417D4" w:rsidRPr="005A0329" w:rsidRDefault="00B417D4" w:rsidP="00FF3B19">
            <w:pPr>
              <w:spacing w:after="0" w:line="240" w:lineRule="auto"/>
              <w:ind w:left="-96"/>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1045,85</w:t>
            </w:r>
          </w:p>
        </w:tc>
        <w:tc>
          <w:tcPr>
            <w:tcW w:w="801" w:type="dxa"/>
            <w:tcBorders>
              <w:top w:val="single" w:sz="4" w:space="0" w:color="auto"/>
              <w:left w:val="nil"/>
              <w:bottom w:val="single" w:sz="8" w:space="0" w:color="auto"/>
              <w:right w:val="single" w:sz="4" w:space="0" w:color="auto"/>
            </w:tcBorders>
            <w:shd w:val="clear" w:color="000000" w:fill="FFFFFF"/>
            <w:vAlign w:val="bottom"/>
            <w:hideMark/>
          </w:tcPr>
          <w:p w:rsidR="00B417D4" w:rsidRPr="005A0329" w:rsidRDefault="00B417D4" w:rsidP="00FF3B19">
            <w:pPr>
              <w:spacing w:after="0" w:line="240" w:lineRule="auto"/>
              <w:ind w:left="-96"/>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1045,85</w:t>
            </w:r>
          </w:p>
        </w:tc>
        <w:tc>
          <w:tcPr>
            <w:tcW w:w="801" w:type="dxa"/>
            <w:tcBorders>
              <w:top w:val="single" w:sz="4" w:space="0" w:color="auto"/>
              <w:left w:val="nil"/>
              <w:bottom w:val="single" w:sz="8" w:space="0" w:color="auto"/>
              <w:right w:val="single" w:sz="4" w:space="0" w:color="auto"/>
            </w:tcBorders>
            <w:shd w:val="clear" w:color="000000" w:fill="FFFFFF"/>
            <w:vAlign w:val="bottom"/>
            <w:hideMark/>
          </w:tcPr>
          <w:p w:rsidR="00B417D4" w:rsidRPr="005A0329" w:rsidRDefault="00B417D4" w:rsidP="00FF3B19">
            <w:pPr>
              <w:spacing w:after="0" w:line="240" w:lineRule="auto"/>
              <w:ind w:left="-96"/>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1045,85</w:t>
            </w:r>
          </w:p>
        </w:tc>
        <w:tc>
          <w:tcPr>
            <w:tcW w:w="700" w:type="dxa"/>
            <w:tcBorders>
              <w:top w:val="single" w:sz="4" w:space="0" w:color="auto"/>
              <w:left w:val="nil"/>
              <w:bottom w:val="single" w:sz="8" w:space="0" w:color="auto"/>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0,00</w:t>
            </w:r>
          </w:p>
        </w:tc>
        <w:tc>
          <w:tcPr>
            <w:tcW w:w="700" w:type="dxa"/>
            <w:tcBorders>
              <w:top w:val="single" w:sz="4" w:space="0" w:color="auto"/>
              <w:left w:val="nil"/>
              <w:bottom w:val="single" w:sz="8" w:space="0" w:color="auto"/>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0,00</w:t>
            </w:r>
          </w:p>
        </w:tc>
        <w:tc>
          <w:tcPr>
            <w:tcW w:w="700" w:type="dxa"/>
            <w:tcBorders>
              <w:top w:val="single" w:sz="4" w:space="0" w:color="auto"/>
              <w:left w:val="nil"/>
              <w:bottom w:val="single" w:sz="8" w:space="0" w:color="auto"/>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0,00</w:t>
            </w:r>
          </w:p>
        </w:tc>
        <w:tc>
          <w:tcPr>
            <w:tcW w:w="700" w:type="dxa"/>
            <w:tcBorders>
              <w:top w:val="single" w:sz="4" w:space="0" w:color="auto"/>
              <w:left w:val="nil"/>
              <w:bottom w:val="single" w:sz="8" w:space="0" w:color="auto"/>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0,00</w:t>
            </w:r>
          </w:p>
        </w:tc>
        <w:tc>
          <w:tcPr>
            <w:tcW w:w="700" w:type="dxa"/>
            <w:tcBorders>
              <w:top w:val="single" w:sz="4" w:space="0" w:color="auto"/>
              <w:left w:val="nil"/>
              <w:bottom w:val="single" w:sz="8" w:space="0" w:color="auto"/>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0,00</w:t>
            </w:r>
          </w:p>
        </w:tc>
        <w:tc>
          <w:tcPr>
            <w:tcW w:w="700" w:type="dxa"/>
            <w:tcBorders>
              <w:top w:val="single" w:sz="4" w:space="0" w:color="auto"/>
              <w:left w:val="nil"/>
              <w:bottom w:val="single" w:sz="8" w:space="0" w:color="auto"/>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0,00</w:t>
            </w:r>
          </w:p>
        </w:tc>
        <w:tc>
          <w:tcPr>
            <w:tcW w:w="944" w:type="dxa"/>
            <w:tcBorders>
              <w:top w:val="single" w:sz="4" w:space="0" w:color="auto"/>
              <w:left w:val="nil"/>
              <w:bottom w:val="single" w:sz="8" w:space="0" w:color="auto"/>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0,00</w:t>
            </w:r>
          </w:p>
        </w:tc>
        <w:tc>
          <w:tcPr>
            <w:tcW w:w="944" w:type="dxa"/>
            <w:tcBorders>
              <w:top w:val="single" w:sz="4" w:space="0" w:color="auto"/>
              <w:left w:val="nil"/>
              <w:bottom w:val="single" w:sz="8" w:space="0" w:color="auto"/>
              <w:right w:val="single" w:sz="4" w:space="0" w:color="auto"/>
            </w:tcBorders>
            <w:shd w:val="clear" w:color="000000" w:fill="FFFFFF"/>
            <w:vAlign w:val="bottom"/>
            <w:hideMark/>
          </w:tcPr>
          <w:p w:rsidR="00B417D4" w:rsidRPr="005A0329" w:rsidRDefault="00B417D4" w:rsidP="00B417D4">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0,00</w:t>
            </w:r>
          </w:p>
        </w:tc>
      </w:tr>
      <w:tr w:rsidR="00171486" w:rsidRPr="005A0329" w:rsidTr="00BC34DE">
        <w:trPr>
          <w:trHeight w:val="300"/>
        </w:trPr>
        <w:tc>
          <w:tcPr>
            <w:tcW w:w="164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17D4" w:rsidRPr="005A0329" w:rsidRDefault="00933D48" w:rsidP="00933D48">
            <w:pPr>
              <w:spacing w:after="0" w:line="240" w:lineRule="auto"/>
              <w:rPr>
                <w:rFonts w:ascii="Times New Roman" w:eastAsia="Times New Roman" w:hAnsi="Times New Roman" w:cs="Times New Roman"/>
                <w:color w:val="000000" w:themeColor="text1"/>
                <w:sz w:val="18"/>
                <w:szCs w:val="18"/>
                <w:highlight w:val="yellow"/>
                <w:lang w:eastAsia="ru-RU"/>
              </w:rPr>
            </w:pPr>
            <w:r w:rsidRPr="005A0329">
              <w:rPr>
                <w:rFonts w:ascii="Times New Roman" w:hAnsi="Times New Roman" w:cs="Times New Roman"/>
                <w:bCs/>
                <w:color w:val="000000" w:themeColor="text1"/>
                <w:sz w:val="18"/>
                <w:szCs w:val="18"/>
              </w:rPr>
              <w:t xml:space="preserve">Строительство, павильонов над скважинами </w:t>
            </w:r>
            <w:r w:rsidR="00E423E7" w:rsidRPr="005A0329">
              <w:rPr>
                <w:rFonts w:ascii="Times New Roman" w:hAnsi="Times New Roman" w:cs="Times New Roman"/>
                <w:bCs/>
                <w:color w:val="000000" w:themeColor="text1"/>
                <w:sz w:val="18"/>
                <w:szCs w:val="18"/>
              </w:rPr>
              <w:t>(5ед)</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17D4" w:rsidRPr="005A0329" w:rsidRDefault="002B1F6A" w:rsidP="00B417D4">
            <w:pPr>
              <w:spacing w:after="0" w:line="240" w:lineRule="auto"/>
              <w:rPr>
                <w:rFonts w:ascii="Times New Roman" w:eastAsia="Batang" w:hAnsi="Times New Roman" w:cs="Times New Roman"/>
                <w:color w:val="000000" w:themeColor="text1"/>
                <w:sz w:val="18"/>
                <w:szCs w:val="18"/>
                <w:highlight w:val="yellow"/>
                <w:lang w:eastAsia="ru-RU"/>
              </w:rPr>
            </w:pPr>
            <w:r w:rsidRPr="005A0329">
              <w:rPr>
                <w:rFonts w:ascii="Times New Roman" w:eastAsia="Batang" w:hAnsi="Times New Roman" w:cs="Times New Roman"/>
                <w:color w:val="000000" w:themeColor="text1"/>
                <w:sz w:val="18"/>
                <w:szCs w:val="18"/>
                <w:lang w:eastAsia="ru-RU"/>
              </w:rPr>
              <w:t>Стоимость работ (тыс.руб)</w:t>
            </w:r>
          </w:p>
        </w:tc>
        <w:tc>
          <w:tcPr>
            <w:tcW w:w="1067" w:type="dxa"/>
            <w:tcBorders>
              <w:top w:val="nil"/>
              <w:left w:val="nil"/>
              <w:bottom w:val="single" w:sz="4" w:space="0" w:color="auto"/>
              <w:right w:val="single" w:sz="4" w:space="0" w:color="auto"/>
            </w:tcBorders>
            <w:shd w:val="clear" w:color="000000" w:fill="FFFFFF"/>
            <w:noWrap/>
            <w:vAlign w:val="bottom"/>
            <w:hideMark/>
          </w:tcPr>
          <w:p w:rsidR="00B417D4" w:rsidRPr="005A0329" w:rsidRDefault="002B1F6A" w:rsidP="002B1F6A">
            <w:pPr>
              <w:spacing w:after="0" w:line="240" w:lineRule="auto"/>
              <w:ind w:left="-68" w:right="-136"/>
              <w:jc w:val="center"/>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Аналогич-ный объект</w:t>
            </w:r>
          </w:p>
        </w:tc>
        <w:tc>
          <w:tcPr>
            <w:tcW w:w="875" w:type="dxa"/>
            <w:tcBorders>
              <w:top w:val="nil"/>
              <w:left w:val="nil"/>
              <w:bottom w:val="single" w:sz="4" w:space="0" w:color="auto"/>
              <w:right w:val="single" w:sz="4" w:space="0" w:color="auto"/>
            </w:tcBorders>
            <w:shd w:val="clear" w:color="000000" w:fill="FFFFFF"/>
            <w:noWrap/>
            <w:vAlign w:val="bottom"/>
            <w:hideMark/>
          </w:tcPr>
          <w:p w:rsidR="00B417D4" w:rsidRPr="005A0329" w:rsidRDefault="00B417D4" w:rsidP="00B417D4">
            <w:pPr>
              <w:spacing w:after="0" w:line="240" w:lineRule="auto"/>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 </w:t>
            </w:r>
            <w:r w:rsidR="002B1F6A" w:rsidRPr="005A0329">
              <w:rPr>
                <w:rFonts w:ascii="Calibri" w:eastAsia="Times New Roman" w:hAnsi="Calibri" w:cs="Times New Roman"/>
                <w:color w:val="000000" w:themeColor="text1"/>
                <w:sz w:val="18"/>
                <w:szCs w:val="18"/>
                <w:lang w:eastAsia="ru-RU"/>
              </w:rPr>
              <w:t>5000</w:t>
            </w:r>
          </w:p>
        </w:tc>
        <w:tc>
          <w:tcPr>
            <w:tcW w:w="801" w:type="dxa"/>
            <w:tcBorders>
              <w:top w:val="nil"/>
              <w:left w:val="nil"/>
              <w:bottom w:val="single" w:sz="4" w:space="0" w:color="auto"/>
              <w:right w:val="single" w:sz="4" w:space="0" w:color="auto"/>
            </w:tcBorders>
            <w:shd w:val="clear" w:color="000000" w:fill="FFFFFF"/>
            <w:noWrap/>
            <w:vAlign w:val="bottom"/>
            <w:hideMark/>
          </w:tcPr>
          <w:p w:rsidR="00B417D4" w:rsidRPr="005A0329" w:rsidRDefault="00B417D4" w:rsidP="00B417D4">
            <w:pPr>
              <w:spacing w:after="0" w:line="240" w:lineRule="auto"/>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 </w:t>
            </w:r>
            <w:r w:rsidR="002B1F6A" w:rsidRPr="005A0329">
              <w:rPr>
                <w:rFonts w:ascii="Calibri" w:eastAsia="Times New Roman" w:hAnsi="Calibri" w:cs="Times New Roman"/>
                <w:color w:val="000000" w:themeColor="text1"/>
                <w:sz w:val="18"/>
                <w:szCs w:val="18"/>
                <w:lang w:eastAsia="ru-RU"/>
              </w:rPr>
              <w:t>1000</w:t>
            </w:r>
          </w:p>
        </w:tc>
        <w:tc>
          <w:tcPr>
            <w:tcW w:w="837" w:type="dxa"/>
            <w:tcBorders>
              <w:top w:val="nil"/>
              <w:left w:val="nil"/>
              <w:bottom w:val="single" w:sz="4" w:space="0" w:color="auto"/>
              <w:right w:val="single" w:sz="4" w:space="0" w:color="auto"/>
            </w:tcBorders>
            <w:shd w:val="clear" w:color="000000" w:fill="FFFFFF"/>
            <w:noWrap/>
            <w:vAlign w:val="bottom"/>
            <w:hideMark/>
          </w:tcPr>
          <w:p w:rsidR="00B417D4" w:rsidRPr="005A0329" w:rsidRDefault="00B417D4" w:rsidP="00B417D4">
            <w:pPr>
              <w:spacing w:after="0" w:line="240" w:lineRule="auto"/>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 </w:t>
            </w:r>
            <w:r w:rsidR="002B1F6A" w:rsidRPr="005A0329">
              <w:rPr>
                <w:rFonts w:ascii="Calibri" w:eastAsia="Times New Roman" w:hAnsi="Calibri" w:cs="Times New Roman"/>
                <w:color w:val="000000" w:themeColor="text1"/>
                <w:sz w:val="18"/>
                <w:szCs w:val="18"/>
                <w:lang w:eastAsia="ru-RU"/>
              </w:rPr>
              <w:t>1000</w:t>
            </w:r>
          </w:p>
        </w:tc>
        <w:tc>
          <w:tcPr>
            <w:tcW w:w="801" w:type="dxa"/>
            <w:tcBorders>
              <w:top w:val="nil"/>
              <w:left w:val="nil"/>
              <w:bottom w:val="single" w:sz="4" w:space="0" w:color="auto"/>
              <w:right w:val="single" w:sz="4" w:space="0" w:color="auto"/>
            </w:tcBorders>
            <w:shd w:val="clear" w:color="000000" w:fill="FFFFFF"/>
            <w:noWrap/>
            <w:vAlign w:val="bottom"/>
            <w:hideMark/>
          </w:tcPr>
          <w:p w:rsidR="00B417D4" w:rsidRPr="005A0329" w:rsidRDefault="00B417D4" w:rsidP="00B417D4">
            <w:pPr>
              <w:spacing w:after="0" w:line="240" w:lineRule="auto"/>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 </w:t>
            </w:r>
            <w:r w:rsidR="00AE738F" w:rsidRPr="005A0329">
              <w:rPr>
                <w:rFonts w:ascii="Calibri" w:eastAsia="Times New Roman" w:hAnsi="Calibri" w:cs="Times New Roman"/>
                <w:color w:val="000000" w:themeColor="text1"/>
                <w:sz w:val="18"/>
                <w:szCs w:val="18"/>
                <w:lang w:eastAsia="ru-RU"/>
              </w:rPr>
              <w:t>1</w:t>
            </w:r>
            <w:r w:rsidR="002B1F6A" w:rsidRPr="005A0329">
              <w:rPr>
                <w:rFonts w:ascii="Calibri" w:eastAsia="Times New Roman" w:hAnsi="Calibri" w:cs="Times New Roman"/>
                <w:color w:val="000000" w:themeColor="text1"/>
                <w:sz w:val="18"/>
                <w:szCs w:val="18"/>
                <w:lang w:eastAsia="ru-RU"/>
              </w:rPr>
              <w:t>000</w:t>
            </w:r>
          </w:p>
        </w:tc>
        <w:tc>
          <w:tcPr>
            <w:tcW w:w="801" w:type="dxa"/>
            <w:tcBorders>
              <w:top w:val="nil"/>
              <w:left w:val="nil"/>
              <w:bottom w:val="single" w:sz="4" w:space="0" w:color="auto"/>
              <w:right w:val="single" w:sz="4" w:space="0" w:color="auto"/>
            </w:tcBorders>
            <w:shd w:val="clear" w:color="000000" w:fill="FFFFFF"/>
            <w:noWrap/>
            <w:vAlign w:val="bottom"/>
            <w:hideMark/>
          </w:tcPr>
          <w:p w:rsidR="00B417D4" w:rsidRPr="005A0329" w:rsidRDefault="00B417D4" w:rsidP="00B417D4">
            <w:pPr>
              <w:spacing w:after="0" w:line="240" w:lineRule="auto"/>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 </w:t>
            </w:r>
            <w:r w:rsidR="002B1F6A" w:rsidRPr="005A0329">
              <w:rPr>
                <w:rFonts w:ascii="Calibri" w:eastAsia="Times New Roman" w:hAnsi="Calibri" w:cs="Times New Roman"/>
                <w:color w:val="000000" w:themeColor="text1"/>
                <w:sz w:val="18"/>
                <w:szCs w:val="18"/>
                <w:lang w:eastAsia="ru-RU"/>
              </w:rPr>
              <w:t>1000</w:t>
            </w:r>
          </w:p>
        </w:tc>
        <w:tc>
          <w:tcPr>
            <w:tcW w:w="801" w:type="dxa"/>
            <w:tcBorders>
              <w:top w:val="nil"/>
              <w:left w:val="nil"/>
              <w:bottom w:val="single" w:sz="4" w:space="0" w:color="auto"/>
              <w:right w:val="single" w:sz="4" w:space="0" w:color="auto"/>
            </w:tcBorders>
            <w:shd w:val="clear" w:color="000000" w:fill="FFFFFF"/>
            <w:noWrap/>
            <w:vAlign w:val="bottom"/>
            <w:hideMark/>
          </w:tcPr>
          <w:p w:rsidR="00B417D4" w:rsidRPr="005A0329" w:rsidRDefault="00B417D4" w:rsidP="00B417D4">
            <w:pPr>
              <w:spacing w:after="0" w:line="240" w:lineRule="auto"/>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 </w:t>
            </w:r>
            <w:r w:rsidR="002B1F6A" w:rsidRPr="005A0329">
              <w:rPr>
                <w:rFonts w:ascii="Calibri" w:eastAsia="Times New Roman" w:hAnsi="Calibri" w:cs="Times New Roman"/>
                <w:color w:val="000000" w:themeColor="text1"/>
                <w:sz w:val="18"/>
                <w:szCs w:val="18"/>
                <w:lang w:eastAsia="ru-RU"/>
              </w:rPr>
              <w:t>1000</w:t>
            </w:r>
          </w:p>
        </w:tc>
        <w:tc>
          <w:tcPr>
            <w:tcW w:w="700" w:type="dxa"/>
            <w:tcBorders>
              <w:top w:val="nil"/>
              <w:left w:val="nil"/>
              <w:bottom w:val="single" w:sz="4" w:space="0" w:color="auto"/>
              <w:right w:val="single" w:sz="4" w:space="0" w:color="auto"/>
            </w:tcBorders>
            <w:shd w:val="clear" w:color="000000" w:fill="FFFFFF"/>
            <w:noWrap/>
            <w:vAlign w:val="bottom"/>
            <w:hideMark/>
          </w:tcPr>
          <w:p w:rsidR="00B417D4" w:rsidRPr="005A0329" w:rsidRDefault="00B417D4" w:rsidP="00B417D4">
            <w:pPr>
              <w:spacing w:after="0" w:line="240" w:lineRule="auto"/>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 </w:t>
            </w:r>
          </w:p>
        </w:tc>
        <w:tc>
          <w:tcPr>
            <w:tcW w:w="700" w:type="dxa"/>
            <w:tcBorders>
              <w:top w:val="nil"/>
              <w:left w:val="nil"/>
              <w:bottom w:val="single" w:sz="4" w:space="0" w:color="auto"/>
              <w:right w:val="single" w:sz="4" w:space="0" w:color="auto"/>
            </w:tcBorders>
            <w:shd w:val="clear" w:color="000000" w:fill="FFFFFF"/>
            <w:noWrap/>
            <w:vAlign w:val="bottom"/>
            <w:hideMark/>
          </w:tcPr>
          <w:p w:rsidR="00B417D4" w:rsidRPr="005A0329" w:rsidRDefault="00B417D4" w:rsidP="00B417D4">
            <w:pPr>
              <w:spacing w:after="0" w:line="240" w:lineRule="auto"/>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 </w:t>
            </w:r>
          </w:p>
        </w:tc>
        <w:tc>
          <w:tcPr>
            <w:tcW w:w="700" w:type="dxa"/>
            <w:tcBorders>
              <w:top w:val="nil"/>
              <w:left w:val="nil"/>
              <w:bottom w:val="single" w:sz="4" w:space="0" w:color="auto"/>
              <w:right w:val="single" w:sz="4" w:space="0" w:color="auto"/>
            </w:tcBorders>
            <w:shd w:val="clear" w:color="000000" w:fill="FFFFFF"/>
            <w:noWrap/>
            <w:vAlign w:val="bottom"/>
            <w:hideMark/>
          </w:tcPr>
          <w:p w:rsidR="00B417D4" w:rsidRPr="005A0329" w:rsidRDefault="00B417D4" w:rsidP="00B417D4">
            <w:pPr>
              <w:spacing w:after="0" w:line="240" w:lineRule="auto"/>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 </w:t>
            </w:r>
          </w:p>
        </w:tc>
        <w:tc>
          <w:tcPr>
            <w:tcW w:w="700" w:type="dxa"/>
            <w:tcBorders>
              <w:top w:val="nil"/>
              <w:left w:val="nil"/>
              <w:bottom w:val="single" w:sz="4" w:space="0" w:color="auto"/>
              <w:right w:val="single" w:sz="4" w:space="0" w:color="auto"/>
            </w:tcBorders>
            <w:shd w:val="clear" w:color="000000" w:fill="FFFFFF"/>
            <w:noWrap/>
            <w:vAlign w:val="bottom"/>
            <w:hideMark/>
          </w:tcPr>
          <w:p w:rsidR="00B417D4" w:rsidRPr="005A0329" w:rsidRDefault="00B417D4" w:rsidP="00B417D4">
            <w:pPr>
              <w:spacing w:after="0" w:line="240" w:lineRule="auto"/>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 </w:t>
            </w:r>
          </w:p>
        </w:tc>
        <w:tc>
          <w:tcPr>
            <w:tcW w:w="700" w:type="dxa"/>
            <w:tcBorders>
              <w:top w:val="nil"/>
              <w:left w:val="nil"/>
              <w:bottom w:val="single" w:sz="4" w:space="0" w:color="auto"/>
              <w:right w:val="single" w:sz="4" w:space="0" w:color="auto"/>
            </w:tcBorders>
            <w:shd w:val="clear" w:color="000000" w:fill="FFFFFF"/>
            <w:noWrap/>
            <w:vAlign w:val="bottom"/>
            <w:hideMark/>
          </w:tcPr>
          <w:p w:rsidR="00B417D4" w:rsidRPr="005A0329" w:rsidRDefault="00B417D4" w:rsidP="00B417D4">
            <w:pPr>
              <w:spacing w:after="0" w:line="240" w:lineRule="auto"/>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 </w:t>
            </w:r>
          </w:p>
        </w:tc>
        <w:tc>
          <w:tcPr>
            <w:tcW w:w="700" w:type="dxa"/>
            <w:tcBorders>
              <w:top w:val="nil"/>
              <w:left w:val="nil"/>
              <w:bottom w:val="single" w:sz="4" w:space="0" w:color="auto"/>
              <w:right w:val="single" w:sz="4" w:space="0" w:color="auto"/>
            </w:tcBorders>
            <w:shd w:val="clear" w:color="000000" w:fill="FFFFFF"/>
            <w:noWrap/>
            <w:vAlign w:val="bottom"/>
            <w:hideMark/>
          </w:tcPr>
          <w:p w:rsidR="00B417D4" w:rsidRPr="005A0329" w:rsidRDefault="00B417D4" w:rsidP="00B417D4">
            <w:pPr>
              <w:spacing w:after="0" w:line="240" w:lineRule="auto"/>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 </w:t>
            </w:r>
          </w:p>
        </w:tc>
        <w:tc>
          <w:tcPr>
            <w:tcW w:w="944" w:type="dxa"/>
            <w:tcBorders>
              <w:top w:val="nil"/>
              <w:left w:val="nil"/>
              <w:bottom w:val="single" w:sz="4" w:space="0" w:color="auto"/>
              <w:right w:val="single" w:sz="4" w:space="0" w:color="auto"/>
            </w:tcBorders>
            <w:shd w:val="clear" w:color="000000" w:fill="FFFFFF"/>
            <w:noWrap/>
            <w:vAlign w:val="bottom"/>
            <w:hideMark/>
          </w:tcPr>
          <w:p w:rsidR="00B417D4" w:rsidRPr="005A0329" w:rsidRDefault="00B417D4" w:rsidP="00B417D4">
            <w:pPr>
              <w:spacing w:after="0" w:line="240" w:lineRule="auto"/>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 </w:t>
            </w:r>
          </w:p>
        </w:tc>
        <w:tc>
          <w:tcPr>
            <w:tcW w:w="944" w:type="dxa"/>
            <w:tcBorders>
              <w:top w:val="nil"/>
              <w:left w:val="nil"/>
              <w:bottom w:val="single" w:sz="4" w:space="0" w:color="auto"/>
              <w:right w:val="single" w:sz="8" w:space="0" w:color="auto"/>
            </w:tcBorders>
            <w:shd w:val="clear" w:color="000000" w:fill="FFFFFF"/>
            <w:noWrap/>
            <w:vAlign w:val="bottom"/>
            <w:hideMark/>
          </w:tcPr>
          <w:p w:rsidR="00B417D4" w:rsidRPr="005A0329" w:rsidRDefault="00B417D4" w:rsidP="00B417D4">
            <w:pPr>
              <w:spacing w:after="0" w:line="240" w:lineRule="auto"/>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 </w:t>
            </w:r>
          </w:p>
        </w:tc>
      </w:tr>
      <w:tr w:rsidR="00171486" w:rsidRPr="005A0329" w:rsidTr="00BC34DE">
        <w:trPr>
          <w:trHeight w:val="307"/>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7D4" w:rsidRPr="005A0329" w:rsidRDefault="00933D48"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Станция обезжелезивания</w:t>
            </w:r>
          </w:p>
        </w:tc>
        <w:tc>
          <w:tcPr>
            <w:tcW w:w="1428" w:type="dxa"/>
            <w:tcBorders>
              <w:top w:val="single" w:sz="4" w:space="0" w:color="auto"/>
              <w:left w:val="nil"/>
              <w:bottom w:val="single" w:sz="4" w:space="0" w:color="auto"/>
              <w:right w:val="single" w:sz="4" w:space="0" w:color="auto"/>
            </w:tcBorders>
            <w:shd w:val="clear" w:color="auto" w:fill="auto"/>
            <w:vAlign w:val="center"/>
            <w:hideMark/>
          </w:tcPr>
          <w:p w:rsidR="00B417D4" w:rsidRPr="005A0329" w:rsidRDefault="00B417D4" w:rsidP="00B417D4">
            <w:pPr>
              <w:spacing w:after="0" w:line="240" w:lineRule="auto"/>
              <w:jc w:val="center"/>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Стоимость работ   (тыс руб).</w:t>
            </w:r>
          </w:p>
        </w:tc>
        <w:tc>
          <w:tcPr>
            <w:tcW w:w="1067"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2B1F6A">
            <w:pPr>
              <w:tabs>
                <w:tab w:val="left" w:pos="1035"/>
              </w:tabs>
              <w:spacing w:after="0" w:line="240" w:lineRule="auto"/>
              <w:ind w:right="-82"/>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r w:rsidR="00FF3B19" w:rsidRPr="005A0329">
              <w:rPr>
                <w:rFonts w:ascii="Times New Roman" w:eastAsia="Times New Roman" w:hAnsi="Times New Roman" w:cs="Times New Roman"/>
                <w:color w:val="000000" w:themeColor="text1"/>
                <w:sz w:val="18"/>
                <w:szCs w:val="18"/>
                <w:lang w:eastAsia="ru-RU"/>
              </w:rPr>
              <w:t>Аналогич-ный объект</w:t>
            </w:r>
          </w:p>
        </w:tc>
        <w:tc>
          <w:tcPr>
            <w:tcW w:w="875"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933D48"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3000,0</w:t>
            </w:r>
            <w:r w:rsidR="00B417D4" w:rsidRPr="005A0329">
              <w:rPr>
                <w:rFonts w:ascii="Times New Roman" w:eastAsia="Times New Roman" w:hAnsi="Times New Roman" w:cs="Times New Roman"/>
                <w:color w:val="000000" w:themeColor="text1"/>
                <w:sz w:val="18"/>
                <w:szCs w:val="18"/>
                <w:lang w:eastAsia="ru-RU"/>
              </w:rPr>
              <w:t> </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r w:rsidR="00933D48" w:rsidRPr="005A0329">
              <w:rPr>
                <w:rFonts w:ascii="Times New Roman" w:eastAsia="Times New Roman" w:hAnsi="Times New Roman" w:cs="Times New Roman"/>
                <w:color w:val="000000" w:themeColor="text1"/>
                <w:sz w:val="18"/>
                <w:szCs w:val="18"/>
                <w:lang w:eastAsia="ru-RU"/>
              </w:rPr>
              <w:t>3000,0</w:t>
            </w:r>
          </w:p>
        </w:tc>
        <w:tc>
          <w:tcPr>
            <w:tcW w:w="837"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 </w:t>
            </w: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 </w:t>
            </w: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 </w:t>
            </w:r>
          </w:p>
        </w:tc>
      </w:tr>
      <w:tr w:rsidR="00171486" w:rsidRPr="005A0329" w:rsidTr="00BC34DE">
        <w:trPr>
          <w:trHeight w:val="555"/>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3D48" w:rsidRPr="005A0329" w:rsidRDefault="00933D48"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Разработка проекта санитарно-охранных зон водоснабжения</w:t>
            </w:r>
            <w:r w:rsidR="00E423E7" w:rsidRPr="005A0329">
              <w:rPr>
                <w:rFonts w:ascii="Times New Roman" w:eastAsia="Times New Roman" w:hAnsi="Times New Roman" w:cs="Times New Roman"/>
                <w:color w:val="000000" w:themeColor="text1"/>
                <w:sz w:val="18"/>
                <w:szCs w:val="18"/>
                <w:lang w:eastAsia="ru-RU"/>
              </w:rPr>
              <w:t xml:space="preserve"> </w:t>
            </w:r>
            <w:r w:rsidR="00FF3B19" w:rsidRPr="005A0329">
              <w:rPr>
                <w:rFonts w:ascii="Times New Roman" w:eastAsia="Times New Roman" w:hAnsi="Times New Roman" w:cs="Times New Roman"/>
                <w:color w:val="000000" w:themeColor="text1"/>
                <w:sz w:val="18"/>
                <w:szCs w:val="18"/>
                <w:lang w:eastAsia="ru-RU"/>
              </w:rPr>
              <w:t>и ее обустройство (5ед.)</w:t>
            </w:r>
          </w:p>
        </w:tc>
        <w:tc>
          <w:tcPr>
            <w:tcW w:w="1428" w:type="dxa"/>
            <w:tcBorders>
              <w:top w:val="single" w:sz="4" w:space="0" w:color="auto"/>
              <w:left w:val="nil"/>
              <w:bottom w:val="single" w:sz="4" w:space="0" w:color="auto"/>
              <w:right w:val="single" w:sz="4" w:space="0" w:color="auto"/>
            </w:tcBorders>
            <w:shd w:val="clear" w:color="auto" w:fill="auto"/>
            <w:vAlign w:val="center"/>
            <w:hideMark/>
          </w:tcPr>
          <w:p w:rsidR="00933D48" w:rsidRPr="005A0329" w:rsidRDefault="00933D48" w:rsidP="00B417D4">
            <w:pPr>
              <w:spacing w:after="0" w:line="240" w:lineRule="auto"/>
              <w:jc w:val="center"/>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Стоимость работ   (тыс руб).</w:t>
            </w:r>
          </w:p>
        </w:tc>
        <w:tc>
          <w:tcPr>
            <w:tcW w:w="1067" w:type="dxa"/>
            <w:tcBorders>
              <w:top w:val="single" w:sz="4" w:space="0" w:color="auto"/>
              <w:left w:val="nil"/>
              <w:bottom w:val="single" w:sz="4" w:space="0" w:color="auto"/>
              <w:right w:val="single" w:sz="4" w:space="0" w:color="auto"/>
            </w:tcBorders>
            <w:shd w:val="clear" w:color="auto" w:fill="auto"/>
            <w:noWrap/>
            <w:vAlign w:val="bottom"/>
            <w:hideMark/>
          </w:tcPr>
          <w:p w:rsidR="00933D48" w:rsidRPr="005A0329" w:rsidRDefault="00FF3B19"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Аналогич-ный объект</w:t>
            </w:r>
          </w:p>
        </w:tc>
        <w:tc>
          <w:tcPr>
            <w:tcW w:w="875" w:type="dxa"/>
            <w:tcBorders>
              <w:top w:val="single" w:sz="4" w:space="0" w:color="auto"/>
              <w:left w:val="nil"/>
              <w:bottom w:val="single" w:sz="4" w:space="0" w:color="auto"/>
              <w:right w:val="single" w:sz="4" w:space="0" w:color="auto"/>
            </w:tcBorders>
            <w:shd w:val="clear" w:color="auto" w:fill="auto"/>
            <w:noWrap/>
            <w:vAlign w:val="bottom"/>
            <w:hideMark/>
          </w:tcPr>
          <w:p w:rsidR="00933D48" w:rsidRPr="005A0329" w:rsidRDefault="00FF3B19"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2500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933D48" w:rsidRPr="005A0329" w:rsidRDefault="00FF3B19"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500</w:t>
            </w:r>
          </w:p>
        </w:tc>
        <w:tc>
          <w:tcPr>
            <w:tcW w:w="837" w:type="dxa"/>
            <w:tcBorders>
              <w:top w:val="single" w:sz="4" w:space="0" w:color="auto"/>
              <w:left w:val="nil"/>
              <w:bottom w:val="single" w:sz="4" w:space="0" w:color="auto"/>
              <w:right w:val="single" w:sz="4" w:space="0" w:color="auto"/>
            </w:tcBorders>
            <w:shd w:val="clear" w:color="auto" w:fill="auto"/>
            <w:noWrap/>
            <w:vAlign w:val="bottom"/>
            <w:hideMark/>
          </w:tcPr>
          <w:p w:rsidR="00933D48" w:rsidRPr="005A0329" w:rsidRDefault="00FF3B19"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500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933D48" w:rsidRPr="005A0329" w:rsidRDefault="00FF3B19"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500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933D48" w:rsidRPr="005A0329" w:rsidRDefault="00FF3B19"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500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933D48" w:rsidRPr="005A0329" w:rsidRDefault="00FF3B19"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500</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933D48" w:rsidRPr="005A0329" w:rsidRDefault="00933D48" w:rsidP="00B417D4">
            <w:pPr>
              <w:spacing w:after="0" w:line="240" w:lineRule="auto"/>
              <w:rPr>
                <w:rFonts w:ascii="Calibri" w:eastAsia="Times New Roman" w:hAnsi="Calibri" w:cs="Times New Roman"/>
                <w:color w:val="000000" w:themeColor="text1"/>
                <w:sz w:val="18"/>
                <w:szCs w:val="18"/>
                <w:lang w:eastAsia="ru-RU"/>
              </w:rPr>
            </w:pP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933D48" w:rsidRPr="005A0329" w:rsidRDefault="00933D48" w:rsidP="00B417D4">
            <w:pPr>
              <w:spacing w:after="0" w:line="240" w:lineRule="auto"/>
              <w:rPr>
                <w:rFonts w:ascii="Calibri" w:eastAsia="Times New Roman" w:hAnsi="Calibri" w:cs="Times New Roman"/>
                <w:color w:val="000000" w:themeColor="text1"/>
                <w:sz w:val="18"/>
                <w:szCs w:val="18"/>
                <w:lang w:eastAsia="ru-RU"/>
              </w:rPr>
            </w:pP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933D48" w:rsidRPr="005A0329" w:rsidRDefault="00933D48" w:rsidP="00B417D4">
            <w:pPr>
              <w:spacing w:after="0" w:line="240" w:lineRule="auto"/>
              <w:rPr>
                <w:rFonts w:ascii="Calibri" w:eastAsia="Times New Roman" w:hAnsi="Calibri" w:cs="Times New Roman"/>
                <w:color w:val="000000" w:themeColor="text1"/>
                <w:sz w:val="18"/>
                <w:szCs w:val="18"/>
                <w:lang w:eastAsia="ru-RU"/>
              </w:rPr>
            </w:pP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933D48" w:rsidRPr="005A0329" w:rsidRDefault="00933D48" w:rsidP="00B417D4">
            <w:pPr>
              <w:spacing w:after="0" w:line="240" w:lineRule="auto"/>
              <w:rPr>
                <w:rFonts w:ascii="Calibri" w:eastAsia="Times New Roman" w:hAnsi="Calibri" w:cs="Times New Roman"/>
                <w:color w:val="000000" w:themeColor="text1"/>
                <w:sz w:val="18"/>
                <w:szCs w:val="18"/>
                <w:lang w:eastAsia="ru-RU"/>
              </w:rPr>
            </w:pP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933D48" w:rsidRPr="005A0329" w:rsidRDefault="00933D48" w:rsidP="00B417D4">
            <w:pPr>
              <w:spacing w:after="0" w:line="240" w:lineRule="auto"/>
              <w:rPr>
                <w:rFonts w:ascii="Calibri" w:eastAsia="Times New Roman" w:hAnsi="Calibri" w:cs="Times New Roman"/>
                <w:color w:val="000000" w:themeColor="text1"/>
                <w:sz w:val="18"/>
                <w:szCs w:val="18"/>
                <w:lang w:eastAsia="ru-RU"/>
              </w:rPr>
            </w:pP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933D48" w:rsidRPr="005A0329" w:rsidRDefault="00933D48" w:rsidP="00B417D4">
            <w:pPr>
              <w:spacing w:after="0" w:line="240" w:lineRule="auto"/>
              <w:rPr>
                <w:rFonts w:ascii="Calibri" w:eastAsia="Times New Roman" w:hAnsi="Calibri" w:cs="Times New Roman"/>
                <w:color w:val="000000" w:themeColor="text1"/>
                <w:sz w:val="18"/>
                <w:szCs w:val="18"/>
                <w:lang w:eastAsia="ru-RU"/>
              </w:rPr>
            </w:pP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rsidR="00933D48" w:rsidRPr="005A0329" w:rsidRDefault="00933D48" w:rsidP="00B417D4">
            <w:pPr>
              <w:spacing w:after="0" w:line="240" w:lineRule="auto"/>
              <w:rPr>
                <w:rFonts w:ascii="Calibri" w:eastAsia="Times New Roman" w:hAnsi="Calibri" w:cs="Times New Roman"/>
                <w:color w:val="000000" w:themeColor="text1"/>
                <w:sz w:val="18"/>
                <w:szCs w:val="18"/>
                <w:lang w:eastAsia="ru-RU"/>
              </w:rPr>
            </w:pP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rsidR="00933D48" w:rsidRPr="005A0329" w:rsidRDefault="00933D48" w:rsidP="00B417D4">
            <w:pPr>
              <w:spacing w:after="0" w:line="240" w:lineRule="auto"/>
              <w:rPr>
                <w:rFonts w:ascii="Calibri" w:eastAsia="Times New Roman" w:hAnsi="Calibri" w:cs="Times New Roman"/>
                <w:color w:val="000000" w:themeColor="text1"/>
                <w:sz w:val="18"/>
                <w:szCs w:val="18"/>
                <w:lang w:eastAsia="ru-RU"/>
              </w:rPr>
            </w:pPr>
          </w:p>
        </w:tc>
      </w:tr>
      <w:tr w:rsidR="00171486" w:rsidRPr="005A0329" w:rsidTr="00BC34DE">
        <w:trPr>
          <w:trHeight w:val="499"/>
        </w:trPr>
        <w:tc>
          <w:tcPr>
            <w:tcW w:w="16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7D4" w:rsidRPr="005A0329" w:rsidRDefault="009305D4" w:rsidP="00B417D4">
            <w:pPr>
              <w:spacing w:after="0" w:line="240" w:lineRule="auto"/>
              <w:jc w:val="center"/>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Строительс</w:t>
            </w:r>
            <w:r w:rsidR="002D5E1E" w:rsidRPr="005A0329">
              <w:rPr>
                <w:rFonts w:ascii="Times New Roman" w:eastAsia="Times New Roman" w:hAnsi="Times New Roman" w:cs="Times New Roman"/>
                <w:color w:val="000000" w:themeColor="text1"/>
                <w:sz w:val="20"/>
                <w:szCs w:val="20"/>
                <w:lang w:eastAsia="ru-RU"/>
              </w:rPr>
              <w:t>т</w:t>
            </w:r>
            <w:r w:rsidRPr="005A0329">
              <w:rPr>
                <w:rFonts w:ascii="Times New Roman" w:eastAsia="Times New Roman" w:hAnsi="Times New Roman" w:cs="Times New Roman"/>
                <w:color w:val="000000" w:themeColor="text1"/>
                <w:sz w:val="20"/>
                <w:szCs w:val="20"/>
                <w:lang w:eastAsia="ru-RU"/>
              </w:rPr>
              <w:t xml:space="preserve">во скважин </w:t>
            </w:r>
            <w:r w:rsidR="00FF3B19" w:rsidRPr="005A0329">
              <w:rPr>
                <w:rFonts w:ascii="Times New Roman" w:eastAsia="Times New Roman" w:hAnsi="Times New Roman" w:cs="Times New Roman"/>
                <w:color w:val="000000" w:themeColor="text1"/>
                <w:sz w:val="20"/>
                <w:szCs w:val="20"/>
                <w:lang w:eastAsia="ru-RU"/>
              </w:rPr>
              <w:t>(3ед.)</w:t>
            </w:r>
          </w:p>
        </w:tc>
        <w:tc>
          <w:tcPr>
            <w:tcW w:w="1428" w:type="dxa"/>
            <w:tcBorders>
              <w:top w:val="single" w:sz="4" w:space="0" w:color="auto"/>
              <w:left w:val="nil"/>
              <w:bottom w:val="single" w:sz="4" w:space="0" w:color="auto"/>
              <w:right w:val="single" w:sz="4" w:space="0" w:color="auto"/>
            </w:tcBorders>
            <w:shd w:val="clear" w:color="auto" w:fill="auto"/>
            <w:vAlign w:val="center"/>
            <w:hideMark/>
          </w:tcPr>
          <w:p w:rsidR="00B417D4" w:rsidRPr="005A0329" w:rsidRDefault="00171486" w:rsidP="00B417D4">
            <w:pPr>
              <w:spacing w:after="0" w:line="240" w:lineRule="auto"/>
              <w:jc w:val="center"/>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Стоимость работ   (тыс руб).</w:t>
            </w:r>
          </w:p>
        </w:tc>
        <w:tc>
          <w:tcPr>
            <w:tcW w:w="1067"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FF3B19"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Аналогич-ный объект</w:t>
            </w:r>
          </w:p>
        </w:tc>
        <w:tc>
          <w:tcPr>
            <w:tcW w:w="875"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FF3B19" w:rsidP="00B417D4">
            <w:pPr>
              <w:spacing w:after="0" w:line="240" w:lineRule="auto"/>
              <w:rPr>
                <w:rFonts w:ascii="Times New Roman" w:eastAsia="Times New Roman" w:hAnsi="Times New Roman" w:cs="Times New Roman"/>
                <w:color w:val="000000" w:themeColor="text1"/>
                <w:lang w:eastAsia="ru-RU"/>
              </w:rPr>
            </w:pPr>
            <w:r w:rsidRPr="005A0329">
              <w:rPr>
                <w:rFonts w:ascii="Times New Roman" w:eastAsia="Times New Roman" w:hAnsi="Times New Roman" w:cs="Times New Roman"/>
                <w:color w:val="000000" w:themeColor="text1"/>
                <w:lang w:eastAsia="ru-RU"/>
              </w:rPr>
              <w:t>12000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837"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r w:rsidR="007D26D2" w:rsidRPr="005A0329">
              <w:rPr>
                <w:rFonts w:ascii="Times New Roman" w:eastAsia="Times New Roman" w:hAnsi="Times New Roman" w:cs="Times New Roman"/>
                <w:color w:val="000000" w:themeColor="text1"/>
                <w:sz w:val="18"/>
                <w:szCs w:val="18"/>
                <w:lang w:eastAsia="ru-RU"/>
              </w:rPr>
              <w:t>4000</w:t>
            </w: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7D26D2"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4000</w:t>
            </w:r>
            <w:r w:rsidR="00B417D4" w:rsidRPr="005A0329">
              <w:rPr>
                <w:rFonts w:ascii="Times New Roman" w:eastAsia="Times New Roman" w:hAnsi="Times New Roman" w:cs="Times New Roman"/>
                <w:color w:val="000000" w:themeColor="text1"/>
                <w:sz w:val="18"/>
                <w:szCs w:val="18"/>
                <w:lang w:eastAsia="ru-RU"/>
              </w:rPr>
              <w:t> </w:t>
            </w: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7D26D2"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4000</w:t>
            </w:r>
            <w:r w:rsidR="00B417D4" w:rsidRPr="005A0329">
              <w:rPr>
                <w:rFonts w:ascii="Times New Roman" w:eastAsia="Times New Roman" w:hAnsi="Times New Roman" w:cs="Times New Roman"/>
                <w:color w:val="000000" w:themeColor="text1"/>
                <w:sz w:val="18"/>
                <w:szCs w:val="18"/>
                <w:lang w:eastAsia="ru-RU"/>
              </w:rPr>
              <w:t> </w:t>
            </w:r>
          </w:p>
        </w:tc>
      </w:tr>
      <w:tr w:rsidR="00171486" w:rsidRPr="005A0329" w:rsidTr="00BC34DE">
        <w:trPr>
          <w:trHeight w:val="315"/>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17D4" w:rsidRPr="005A0329" w:rsidRDefault="00E423E7" w:rsidP="00B417D4">
            <w:pPr>
              <w:spacing w:after="0" w:line="240" w:lineRule="auto"/>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bCs/>
                <w:color w:val="000000" w:themeColor="text1"/>
                <w:sz w:val="18"/>
                <w:szCs w:val="18"/>
                <w:lang w:eastAsia="ru-RU"/>
              </w:rPr>
              <w:t>Реконструкция НС</w:t>
            </w:r>
          </w:p>
        </w:tc>
        <w:tc>
          <w:tcPr>
            <w:tcW w:w="1428"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r w:rsidR="00171486" w:rsidRPr="005A0329">
              <w:rPr>
                <w:rFonts w:ascii="Times New Roman" w:eastAsia="Times New Roman" w:hAnsi="Times New Roman" w:cs="Times New Roman"/>
                <w:color w:val="000000" w:themeColor="text1"/>
                <w:sz w:val="18"/>
                <w:szCs w:val="18"/>
                <w:lang w:eastAsia="ru-RU"/>
              </w:rPr>
              <w:t>Стоимость работ   (тыс руб).</w:t>
            </w:r>
          </w:p>
        </w:tc>
        <w:tc>
          <w:tcPr>
            <w:tcW w:w="1067"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r w:rsidR="00171486" w:rsidRPr="005A0329">
              <w:rPr>
                <w:rFonts w:ascii="Times New Roman" w:eastAsia="Times New Roman" w:hAnsi="Times New Roman" w:cs="Times New Roman"/>
                <w:color w:val="000000" w:themeColor="text1"/>
                <w:sz w:val="18"/>
                <w:szCs w:val="18"/>
                <w:lang w:eastAsia="ru-RU"/>
              </w:rPr>
              <w:t>Аналогич-ный объект</w:t>
            </w:r>
          </w:p>
        </w:tc>
        <w:tc>
          <w:tcPr>
            <w:tcW w:w="875"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r w:rsidR="007D26D2" w:rsidRPr="005A0329">
              <w:rPr>
                <w:rFonts w:ascii="Times New Roman" w:eastAsia="Times New Roman" w:hAnsi="Times New Roman" w:cs="Times New Roman"/>
                <w:color w:val="000000" w:themeColor="text1"/>
                <w:sz w:val="18"/>
                <w:szCs w:val="18"/>
                <w:lang w:eastAsia="ru-RU"/>
              </w:rPr>
              <w:t>4000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837"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r w:rsidR="007D26D2" w:rsidRPr="005A0329">
              <w:rPr>
                <w:rFonts w:ascii="Times New Roman" w:eastAsia="Times New Roman" w:hAnsi="Times New Roman" w:cs="Times New Roman"/>
                <w:color w:val="000000" w:themeColor="text1"/>
                <w:sz w:val="18"/>
                <w:szCs w:val="18"/>
                <w:lang w:eastAsia="ru-RU"/>
              </w:rPr>
              <w:t>4000</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rsidR="00B417D4" w:rsidRPr="005A0329" w:rsidRDefault="00B417D4" w:rsidP="00B417D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r>
      <w:tr w:rsidR="00BC34DE" w:rsidRPr="005A0329" w:rsidTr="00BC34DE">
        <w:trPr>
          <w:trHeight w:val="315"/>
        </w:trPr>
        <w:tc>
          <w:tcPr>
            <w:tcW w:w="16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4DE" w:rsidRPr="005A0329" w:rsidRDefault="00BC34DE" w:rsidP="00B417D4">
            <w:pPr>
              <w:spacing w:after="0" w:line="240" w:lineRule="auto"/>
              <w:jc w:val="center"/>
              <w:rPr>
                <w:rFonts w:ascii="Times New Roman" w:eastAsia="Times New Roman" w:hAnsi="Times New Roman" w:cs="Times New Roman"/>
                <w:b/>
                <w:bCs/>
                <w:color w:val="000000" w:themeColor="text1"/>
                <w:sz w:val="18"/>
                <w:szCs w:val="18"/>
                <w:lang w:eastAsia="ru-RU"/>
              </w:rPr>
            </w:pPr>
            <w:r w:rsidRPr="005A0329">
              <w:rPr>
                <w:rFonts w:ascii="Times New Roman" w:eastAsia="Times New Roman" w:hAnsi="Times New Roman" w:cs="Times New Roman"/>
                <w:b/>
                <w:bCs/>
                <w:color w:val="000000" w:themeColor="text1"/>
                <w:sz w:val="18"/>
                <w:szCs w:val="18"/>
                <w:lang w:eastAsia="ru-RU"/>
              </w:rPr>
              <w:t>Всего водоснабжение</w:t>
            </w:r>
          </w:p>
        </w:tc>
        <w:tc>
          <w:tcPr>
            <w:tcW w:w="1428" w:type="dxa"/>
            <w:tcBorders>
              <w:top w:val="single" w:sz="4" w:space="0" w:color="auto"/>
              <w:left w:val="nil"/>
              <w:bottom w:val="single" w:sz="4" w:space="0" w:color="auto"/>
              <w:right w:val="single" w:sz="4" w:space="0" w:color="auto"/>
            </w:tcBorders>
            <w:shd w:val="clear" w:color="auto" w:fill="auto"/>
            <w:vAlign w:val="bottom"/>
            <w:hideMark/>
          </w:tcPr>
          <w:p w:rsidR="00BC34DE" w:rsidRPr="005A0329" w:rsidRDefault="00BC34DE" w:rsidP="00CB399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Стоимость работ   (тыс руб).</w:t>
            </w:r>
          </w:p>
        </w:tc>
        <w:tc>
          <w:tcPr>
            <w:tcW w:w="1067" w:type="dxa"/>
            <w:tcBorders>
              <w:top w:val="single" w:sz="4" w:space="0" w:color="auto"/>
              <w:left w:val="nil"/>
              <w:bottom w:val="single" w:sz="4" w:space="0" w:color="auto"/>
              <w:right w:val="single" w:sz="4" w:space="0" w:color="auto"/>
            </w:tcBorders>
            <w:shd w:val="clear" w:color="auto" w:fill="auto"/>
            <w:noWrap/>
            <w:vAlign w:val="bottom"/>
            <w:hideMark/>
          </w:tcPr>
          <w:p w:rsidR="00BC34DE" w:rsidRPr="005A0329" w:rsidRDefault="00BC34DE" w:rsidP="00CB3994">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Аналогич-ный объект</w:t>
            </w:r>
          </w:p>
        </w:tc>
        <w:tc>
          <w:tcPr>
            <w:tcW w:w="875" w:type="dxa"/>
            <w:tcBorders>
              <w:top w:val="single" w:sz="4" w:space="0" w:color="auto"/>
              <w:left w:val="nil"/>
              <w:bottom w:val="single" w:sz="4" w:space="0" w:color="auto"/>
              <w:right w:val="single" w:sz="4" w:space="0" w:color="auto"/>
            </w:tcBorders>
            <w:shd w:val="clear" w:color="auto" w:fill="auto"/>
            <w:noWrap/>
            <w:vAlign w:val="bottom"/>
            <w:hideMark/>
          </w:tcPr>
          <w:p w:rsidR="00BC34DE" w:rsidRPr="005A0329" w:rsidRDefault="00BC34DE" w:rsidP="00171486">
            <w:pPr>
              <w:ind w:left="-79"/>
              <w:jc w:val="right"/>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60052,83</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BC34DE" w:rsidRPr="005A0329" w:rsidRDefault="00BC34DE" w:rsidP="00171486">
            <w:pPr>
              <w:ind w:left="-79"/>
              <w:jc w:val="right"/>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5545,85</w:t>
            </w:r>
          </w:p>
        </w:tc>
        <w:tc>
          <w:tcPr>
            <w:tcW w:w="837" w:type="dxa"/>
            <w:tcBorders>
              <w:top w:val="single" w:sz="4" w:space="0" w:color="auto"/>
              <w:left w:val="nil"/>
              <w:bottom w:val="single" w:sz="4" w:space="0" w:color="auto"/>
              <w:right w:val="single" w:sz="4" w:space="0" w:color="auto"/>
            </w:tcBorders>
            <w:shd w:val="clear" w:color="auto" w:fill="auto"/>
            <w:noWrap/>
            <w:vAlign w:val="bottom"/>
            <w:hideMark/>
          </w:tcPr>
          <w:p w:rsidR="00BC34DE" w:rsidRPr="005A0329" w:rsidRDefault="00BC34DE" w:rsidP="00171486">
            <w:pPr>
              <w:ind w:left="-79"/>
              <w:jc w:val="right"/>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2545,85</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BC34DE" w:rsidRPr="005A0329" w:rsidRDefault="00BC34DE" w:rsidP="00171486">
            <w:pPr>
              <w:ind w:left="-79"/>
              <w:jc w:val="right"/>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2545,85</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BC34DE" w:rsidRPr="005A0329" w:rsidRDefault="00BC34DE" w:rsidP="00171486">
            <w:pPr>
              <w:ind w:left="-79"/>
              <w:jc w:val="right"/>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2545,85</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BC34DE" w:rsidRPr="005A0329" w:rsidRDefault="00BC34DE" w:rsidP="00171486">
            <w:pPr>
              <w:ind w:left="-79"/>
              <w:jc w:val="right"/>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6545,85</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C34DE" w:rsidRPr="005A0329" w:rsidRDefault="00BC34DE" w:rsidP="00171486">
            <w:pPr>
              <w:ind w:left="-79"/>
              <w:jc w:val="right"/>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3694,4</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C34DE" w:rsidRPr="005A0329" w:rsidRDefault="00BC34DE" w:rsidP="00171486">
            <w:pPr>
              <w:ind w:left="-79"/>
              <w:jc w:val="right"/>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3694,4</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C34DE" w:rsidRPr="005A0329" w:rsidRDefault="00BC34DE" w:rsidP="00171486">
            <w:pPr>
              <w:ind w:left="-79"/>
              <w:jc w:val="right"/>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3694,4</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C34DE" w:rsidRPr="005A0329" w:rsidRDefault="00BC34DE" w:rsidP="00171486">
            <w:pPr>
              <w:ind w:left="-79"/>
              <w:jc w:val="right"/>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3694,4</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C34DE" w:rsidRPr="005A0329" w:rsidRDefault="00BC34DE" w:rsidP="00171486">
            <w:pPr>
              <w:ind w:left="-79"/>
              <w:jc w:val="right"/>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3694,4</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C34DE" w:rsidRPr="005A0329" w:rsidRDefault="00BC34DE" w:rsidP="00171486">
            <w:pPr>
              <w:ind w:left="-79"/>
              <w:jc w:val="right"/>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7694,4</w:t>
            </w: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rsidR="00BC34DE" w:rsidRPr="005A0329" w:rsidRDefault="00BC34DE" w:rsidP="00171486">
            <w:pPr>
              <w:ind w:left="-79"/>
              <w:jc w:val="right"/>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7694,4</w:t>
            </w: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rsidR="00BC34DE" w:rsidRPr="005A0329" w:rsidRDefault="00BC34DE" w:rsidP="00171486">
            <w:pPr>
              <w:ind w:left="-79"/>
              <w:jc w:val="right"/>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6462,9</w:t>
            </w:r>
          </w:p>
        </w:tc>
      </w:tr>
    </w:tbl>
    <w:p w:rsidR="00644B9B" w:rsidRPr="005A0329" w:rsidRDefault="00644B9B" w:rsidP="00644B9B">
      <w:pPr>
        <w:pStyle w:val="af5"/>
        <w:spacing w:line="360" w:lineRule="auto"/>
        <w:ind w:left="0"/>
        <w:rPr>
          <w:bCs/>
          <w:color w:val="000000" w:themeColor="text1"/>
          <w:sz w:val="18"/>
          <w:szCs w:val="18"/>
        </w:rPr>
        <w:sectPr w:rsidR="00644B9B" w:rsidRPr="005A0329" w:rsidSect="00846BC6">
          <w:pgSz w:w="16838" w:h="11906" w:orient="landscape"/>
          <w:pgMar w:top="1440" w:right="680" w:bottom="1134" w:left="1134"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BC34DE" w:rsidRPr="005A0329" w:rsidRDefault="00644B9B" w:rsidP="00BC34DE">
      <w:pPr>
        <w:pStyle w:val="formattext"/>
        <w:spacing w:before="0" w:beforeAutospacing="0" w:after="0" w:afterAutospacing="0" w:line="360" w:lineRule="auto"/>
        <w:ind w:firstLine="0"/>
        <w:jc w:val="both"/>
        <w:rPr>
          <w:b/>
          <w:color w:val="000000" w:themeColor="text1"/>
        </w:rPr>
      </w:pPr>
      <w:r w:rsidRPr="005A0329">
        <w:rPr>
          <w:b/>
          <w:color w:val="000000" w:themeColor="text1"/>
        </w:rPr>
        <w:t>7. Целевые показатели развития централизованных систем водоснабжения</w:t>
      </w:r>
    </w:p>
    <w:p w:rsidR="00BC34DE" w:rsidRPr="005A0329" w:rsidRDefault="00BC34DE" w:rsidP="00BC34DE">
      <w:pPr>
        <w:pStyle w:val="ae"/>
        <w:spacing w:before="0" w:beforeAutospacing="0" w:after="0" w:afterAutospacing="0" w:line="360" w:lineRule="auto"/>
        <w:jc w:val="both"/>
        <w:rPr>
          <w:color w:val="000000" w:themeColor="text1"/>
          <w:szCs w:val="28"/>
        </w:rPr>
      </w:pPr>
      <w:r w:rsidRPr="005A0329">
        <w:rPr>
          <w:color w:val="000000" w:themeColor="text1"/>
          <w:szCs w:val="28"/>
        </w:rPr>
        <w:t>К целевым показателям деятельности организаций, осуществляющих горячее водоснабжение, холодное водоснабжение, относятся:</w:t>
      </w:r>
    </w:p>
    <w:p w:rsidR="00BC34DE" w:rsidRPr="005A0329" w:rsidRDefault="00BC34DE" w:rsidP="00BC34DE">
      <w:pPr>
        <w:pStyle w:val="ae"/>
        <w:spacing w:before="0" w:beforeAutospacing="0" w:after="0" w:afterAutospacing="0" w:line="360" w:lineRule="auto"/>
        <w:jc w:val="both"/>
        <w:rPr>
          <w:color w:val="000000" w:themeColor="text1"/>
          <w:szCs w:val="28"/>
        </w:rPr>
      </w:pPr>
      <w:r w:rsidRPr="005A0329">
        <w:rPr>
          <w:color w:val="000000" w:themeColor="text1"/>
          <w:szCs w:val="28"/>
        </w:rPr>
        <w:t>а) показатели качества соответственно горячей и питьевой воды;</w:t>
      </w:r>
    </w:p>
    <w:p w:rsidR="00BC34DE" w:rsidRPr="005A0329" w:rsidRDefault="00BC34DE" w:rsidP="00BC34DE">
      <w:pPr>
        <w:pStyle w:val="ae"/>
        <w:spacing w:before="0" w:beforeAutospacing="0" w:after="0" w:afterAutospacing="0" w:line="360" w:lineRule="auto"/>
        <w:jc w:val="both"/>
        <w:rPr>
          <w:color w:val="000000" w:themeColor="text1"/>
          <w:szCs w:val="28"/>
        </w:rPr>
      </w:pPr>
      <w:r w:rsidRPr="005A0329">
        <w:rPr>
          <w:color w:val="000000" w:themeColor="text1"/>
          <w:szCs w:val="28"/>
        </w:rPr>
        <w:t>б) показатели надежности и бесперебойности водоснабжения;</w:t>
      </w:r>
    </w:p>
    <w:p w:rsidR="00BC34DE" w:rsidRPr="005A0329" w:rsidRDefault="00BC34DE" w:rsidP="00BC34DE">
      <w:pPr>
        <w:pStyle w:val="ae"/>
        <w:spacing w:before="0" w:beforeAutospacing="0" w:after="0" w:afterAutospacing="0" w:line="360" w:lineRule="auto"/>
        <w:jc w:val="both"/>
        <w:rPr>
          <w:color w:val="000000" w:themeColor="text1"/>
          <w:szCs w:val="28"/>
        </w:rPr>
      </w:pPr>
      <w:r w:rsidRPr="005A0329">
        <w:rPr>
          <w:color w:val="000000" w:themeColor="text1"/>
          <w:szCs w:val="28"/>
        </w:rPr>
        <w:t>в) показатели качества обслуживания абонентов;</w:t>
      </w:r>
    </w:p>
    <w:p w:rsidR="00BC34DE" w:rsidRPr="005A0329" w:rsidRDefault="00BC34DE" w:rsidP="00BC34DE">
      <w:pPr>
        <w:pStyle w:val="ae"/>
        <w:spacing w:before="0" w:beforeAutospacing="0" w:after="0" w:afterAutospacing="0" w:line="360" w:lineRule="auto"/>
        <w:jc w:val="both"/>
        <w:rPr>
          <w:color w:val="000000" w:themeColor="text1"/>
          <w:szCs w:val="28"/>
        </w:rPr>
      </w:pPr>
      <w:r w:rsidRPr="005A0329">
        <w:rPr>
          <w:color w:val="000000" w:themeColor="text1"/>
          <w:szCs w:val="28"/>
        </w:rPr>
        <w:t>г) показатели эффективности использования ресурсов, в том числе сокращения потерь воды (тепловой энергии в составе горячей воды) при транспортировке;</w:t>
      </w:r>
    </w:p>
    <w:p w:rsidR="00BC34DE" w:rsidRPr="005A0329" w:rsidRDefault="00BC34DE" w:rsidP="00BC34DE">
      <w:pPr>
        <w:pStyle w:val="ae"/>
        <w:spacing w:before="0" w:beforeAutospacing="0" w:after="0" w:afterAutospacing="0" w:line="360" w:lineRule="auto"/>
        <w:jc w:val="both"/>
        <w:rPr>
          <w:color w:val="000000" w:themeColor="text1"/>
          <w:szCs w:val="28"/>
        </w:rPr>
      </w:pPr>
      <w:r w:rsidRPr="005A0329">
        <w:rPr>
          <w:color w:val="000000" w:themeColor="text1"/>
          <w:szCs w:val="28"/>
        </w:rPr>
        <w:t>д) соотношение цены реализации мероприятий инвестиционной программы и их эффективности - улучшение качества воды;</w:t>
      </w:r>
    </w:p>
    <w:p w:rsidR="00BC34DE" w:rsidRPr="005A0329" w:rsidRDefault="00BC34DE" w:rsidP="00BC34DE">
      <w:pPr>
        <w:pStyle w:val="ae"/>
        <w:spacing w:before="0" w:beforeAutospacing="0" w:after="0" w:afterAutospacing="0" w:line="360" w:lineRule="auto"/>
        <w:jc w:val="both"/>
        <w:rPr>
          <w:color w:val="000000" w:themeColor="text1"/>
          <w:szCs w:val="28"/>
        </w:rPr>
      </w:pPr>
      <w:r w:rsidRPr="005A0329">
        <w:rPr>
          <w:color w:val="000000" w:themeColor="text1"/>
          <w:szCs w:val="28"/>
        </w:rPr>
        <w:t>е)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BC34DE" w:rsidRPr="005A0329" w:rsidRDefault="00BC34DE" w:rsidP="00BC34DE">
      <w:pPr>
        <w:pStyle w:val="formattext"/>
        <w:spacing w:before="0" w:beforeAutospacing="0" w:after="0" w:afterAutospacing="0" w:line="360" w:lineRule="auto"/>
        <w:ind w:firstLine="0"/>
        <w:rPr>
          <w:color w:val="000000" w:themeColor="text1"/>
        </w:rPr>
      </w:pPr>
      <w:r w:rsidRPr="005A0329">
        <w:rPr>
          <w:color w:val="000000" w:themeColor="text1"/>
        </w:rPr>
        <w:tab/>
        <w:t>Целевые показатели развития централизованной схемы водоснабжения          Путиловск</w:t>
      </w:r>
      <w:r w:rsidR="003C1B0C" w:rsidRPr="005A0329">
        <w:rPr>
          <w:color w:val="000000" w:themeColor="text1"/>
        </w:rPr>
        <w:t>ого</w:t>
      </w:r>
      <w:r w:rsidRPr="005A0329">
        <w:rPr>
          <w:color w:val="000000" w:themeColor="text1"/>
        </w:rPr>
        <w:t xml:space="preserve">  поселения  по этапам исполнения приведены в таблице 19.</w:t>
      </w:r>
    </w:p>
    <w:p w:rsidR="00BC34DE" w:rsidRPr="005A0329" w:rsidRDefault="00BC34DE" w:rsidP="00BC34DE">
      <w:pPr>
        <w:pStyle w:val="formattext"/>
        <w:ind w:left="0" w:firstLine="0"/>
        <w:rPr>
          <w:color w:val="000000" w:themeColor="text1"/>
          <w:sz w:val="24"/>
        </w:rPr>
        <w:sectPr w:rsidR="00BC34DE" w:rsidRPr="005A0329" w:rsidSect="00846BC6">
          <w:pgSz w:w="11906" w:h="16838"/>
          <w:pgMar w:top="1134" w:right="680" w:bottom="1134" w:left="1797"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p>
    <w:tbl>
      <w:tblPr>
        <w:tblW w:w="15762" w:type="dxa"/>
        <w:tblInd w:w="-426" w:type="dxa"/>
        <w:tblLayout w:type="fixed"/>
        <w:tblCellMar>
          <w:left w:w="0" w:type="dxa"/>
          <w:right w:w="0" w:type="dxa"/>
        </w:tblCellMar>
        <w:tblLook w:val="04A0" w:firstRow="1" w:lastRow="0" w:firstColumn="1" w:lastColumn="0" w:noHBand="0" w:noVBand="1"/>
      </w:tblPr>
      <w:tblGrid>
        <w:gridCol w:w="586"/>
        <w:gridCol w:w="2807"/>
        <w:gridCol w:w="149"/>
        <w:gridCol w:w="10"/>
        <w:gridCol w:w="690"/>
        <w:gridCol w:w="9"/>
        <w:gridCol w:w="10"/>
        <w:gridCol w:w="831"/>
        <w:gridCol w:w="870"/>
        <w:gridCol w:w="851"/>
        <w:gridCol w:w="850"/>
        <w:gridCol w:w="851"/>
        <w:gridCol w:w="851"/>
        <w:gridCol w:w="851"/>
        <w:gridCol w:w="850"/>
        <w:gridCol w:w="8"/>
        <w:gridCol w:w="710"/>
        <w:gridCol w:w="9"/>
        <w:gridCol w:w="832"/>
        <w:gridCol w:w="8"/>
        <w:gridCol w:w="10"/>
        <w:gridCol w:w="691"/>
        <w:gridCol w:w="8"/>
        <w:gridCol w:w="10"/>
        <w:gridCol w:w="678"/>
        <w:gridCol w:w="13"/>
        <w:gridCol w:w="828"/>
        <w:gridCol w:w="26"/>
        <w:gridCol w:w="826"/>
        <w:gridCol w:w="32"/>
        <w:gridCol w:w="7"/>
      </w:tblGrid>
      <w:tr w:rsidR="00BC34DE" w:rsidRPr="005A0329" w:rsidTr="00CB3994">
        <w:trPr>
          <w:gridAfter w:val="2"/>
          <w:wAfter w:w="39" w:type="dxa"/>
          <w:trHeight w:val="315"/>
        </w:trPr>
        <w:tc>
          <w:tcPr>
            <w:tcW w:w="15723" w:type="dxa"/>
            <w:gridSpan w:val="29"/>
            <w:tcBorders>
              <w:top w:val="single" w:sz="6" w:space="0" w:color="000000"/>
              <w:left w:val="single" w:sz="6" w:space="0" w:color="000000"/>
              <w:right w:val="single" w:sz="4" w:space="0" w:color="auto"/>
            </w:tcBorders>
            <w:tcMar>
              <w:top w:w="0" w:type="dxa"/>
              <w:left w:w="149" w:type="dxa"/>
              <w:bottom w:w="0" w:type="dxa"/>
              <w:right w:w="149" w:type="dxa"/>
            </w:tcMar>
            <w:hideMark/>
          </w:tcPr>
          <w:p w:rsidR="00BC34DE" w:rsidRPr="005A0329" w:rsidRDefault="00BC34DE" w:rsidP="00CB3994">
            <w:pPr>
              <w:pStyle w:val="formattext"/>
              <w:ind w:left="0" w:firstLine="0"/>
              <w:rPr>
                <w:color w:val="000000" w:themeColor="text1"/>
                <w:sz w:val="24"/>
              </w:rPr>
            </w:pPr>
          </w:p>
          <w:p w:rsidR="00BC34DE" w:rsidRPr="005A0329" w:rsidRDefault="00562BED" w:rsidP="00CB3994">
            <w:pPr>
              <w:pStyle w:val="formattext"/>
              <w:ind w:left="0" w:firstLine="0"/>
              <w:rPr>
                <w:color w:val="000000" w:themeColor="text1"/>
                <w:sz w:val="24"/>
              </w:rPr>
            </w:pPr>
            <w:r w:rsidRPr="005A0329">
              <w:rPr>
                <w:color w:val="000000" w:themeColor="text1"/>
                <w:sz w:val="24"/>
              </w:rPr>
              <w:t xml:space="preserve">Таблица 19 </w:t>
            </w:r>
            <w:r w:rsidR="00BC34DE" w:rsidRPr="005A0329">
              <w:rPr>
                <w:color w:val="000000" w:themeColor="text1"/>
                <w:sz w:val="24"/>
              </w:rPr>
              <w:t>- Целевые показатели развития централизованных систем водоснабжения</w:t>
            </w:r>
          </w:p>
        </w:tc>
      </w:tr>
      <w:tr w:rsidR="00BC34DE" w:rsidRPr="005A0329" w:rsidTr="00CB3994">
        <w:trPr>
          <w:gridAfter w:val="2"/>
          <w:wAfter w:w="39" w:type="dxa"/>
          <w:trHeight w:val="315"/>
        </w:trPr>
        <w:tc>
          <w:tcPr>
            <w:tcW w:w="58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textAlignment w:val="baseline"/>
              <w:rPr>
                <w:rFonts w:ascii="Times New Roman" w:hAnsi="Times New Roman" w:cs="Times New Roman"/>
                <w:color w:val="000000" w:themeColor="text1"/>
                <w:sz w:val="21"/>
                <w:szCs w:val="21"/>
              </w:rPr>
            </w:pPr>
            <w:r w:rsidRPr="005A0329">
              <w:rPr>
                <w:rFonts w:ascii="Times New Roman" w:hAnsi="Times New Roman" w:cs="Times New Roman"/>
                <w:color w:val="000000" w:themeColor="text1"/>
                <w:sz w:val="21"/>
                <w:szCs w:val="21"/>
              </w:rPr>
              <w:t>N п/п</w:t>
            </w:r>
          </w:p>
        </w:tc>
        <w:tc>
          <w:tcPr>
            <w:tcW w:w="2956" w:type="dxa"/>
            <w:gridSpan w:val="2"/>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jc w:val="center"/>
              <w:textAlignment w:val="baseline"/>
              <w:rPr>
                <w:rFonts w:ascii="Times New Roman" w:hAnsi="Times New Roman" w:cs="Times New Roman"/>
                <w:color w:val="000000" w:themeColor="text1"/>
                <w:sz w:val="21"/>
                <w:szCs w:val="21"/>
              </w:rPr>
            </w:pPr>
            <w:r w:rsidRPr="005A0329">
              <w:rPr>
                <w:rFonts w:ascii="Times New Roman" w:hAnsi="Times New Roman" w:cs="Times New Roman"/>
                <w:color w:val="000000" w:themeColor="text1"/>
                <w:sz w:val="21"/>
                <w:szCs w:val="21"/>
              </w:rPr>
              <w:t>Показатель</w:t>
            </w:r>
          </w:p>
        </w:tc>
        <w:tc>
          <w:tcPr>
            <w:tcW w:w="709" w:type="dxa"/>
            <w:gridSpan w:val="3"/>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tabs>
                <w:tab w:val="left" w:pos="418"/>
              </w:tabs>
              <w:spacing w:line="315" w:lineRule="atLeast"/>
              <w:ind w:left="-163" w:firstLine="24"/>
              <w:jc w:val="right"/>
              <w:textAlignment w:val="baseline"/>
              <w:rPr>
                <w:rFonts w:ascii="Times New Roman" w:hAnsi="Times New Roman" w:cs="Times New Roman"/>
                <w:color w:val="000000" w:themeColor="text1"/>
                <w:sz w:val="21"/>
                <w:szCs w:val="21"/>
              </w:rPr>
            </w:pPr>
            <w:r w:rsidRPr="005A0329">
              <w:rPr>
                <w:rFonts w:ascii="Times New Roman" w:hAnsi="Times New Roman" w:cs="Times New Roman"/>
                <w:color w:val="000000" w:themeColor="text1"/>
                <w:sz w:val="21"/>
                <w:szCs w:val="21"/>
              </w:rPr>
              <w:t>Ед</w:t>
            </w:r>
          </w:p>
          <w:p w:rsidR="00BC34DE" w:rsidRPr="005A0329" w:rsidRDefault="00BC34DE" w:rsidP="00CB3994">
            <w:pPr>
              <w:tabs>
                <w:tab w:val="left" w:pos="418"/>
              </w:tabs>
              <w:spacing w:line="315" w:lineRule="atLeast"/>
              <w:ind w:left="-149" w:firstLine="24"/>
              <w:jc w:val="right"/>
              <w:textAlignment w:val="baseline"/>
              <w:rPr>
                <w:rFonts w:ascii="Times New Roman" w:hAnsi="Times New Roman" w:cs="Times New Roman"/>
                <w:color w:val="000000" w:themeColor="text1"/>
                <w:sz w:val="21"/>
                <w:szCs w:val="21"/>
              </w:rPr>
            </w:pPr>
            <w:r w:rsidRPr="005A0329">
              <w:rPr>
                <w:rFonts w:ascii="Times New Roman" w:hAnsi="Times New Roman" w:cs="Times New Roman"/>
                <w:color w:val="000000" w:themeColor="text1"/>
                <w:sz w:val="21"/>
                <w:szCs w:val="21"/>
              </w:rPr>
              <w:t>изм.</w:t>
            </w:r>
          </w:p>
        </w:tc>
        <w:tc>
          <w:tcPr>
            <w:tcW w:w="841" w:type="dxa"/>
            <w:gridSpan w:val="2"/>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left="-149" w:right="-166" w:firstLine="10"/>
              <w:jc w:val="center"/>
              <w:textAlignment w:val="baseline"/>
              <w:rPr>
                <w:rFonts w:ascii="Times New Roman" w:hAnsi="Times New Roman" w:cs="Times New Roman"/>
                <w:color w:val="000000" w:themeColor="text1"/>
                <w:sz w:val="21"/>
                <w:szCs w:val="21"/>
              </w:rPr>
            </w:pPr>
            <w:r w:rsidRPr="005A0329">
              <w:rPr>
                <w:rFonts w:ascii="Times New Roman" w:hAnsi="Times New Roman" w:cs="Times New Roman"/>
                <w:color w:val="000000" w:themeColor="text1"/>
                <w:sz w:val="21"/>
                <w:szCs w:val="21"/>
              </w:rPr>
              <w:t>Базовыйпоказатель, 2014 г.</w:t>
            </w:r>
          </w:p>
        </w:tc>
        <w:tc>
          <w:tcPr>
            <w:tcW w:w="10631" w:type="dxa"/>
            <w:gridSpan w:val="21"/>
            <w:tcBorders>
              <w:top w:val="single" w:sz="4" w:space="0" w:color="auto"/>
              <w:bottom w:val="single" w:sz="4" w:space="0" w:color="auto"/>
              <w:right w:val="single" w:sz="4" w:space="0" w:color="auto"/>
            </w:tcBorders>
            <w:shd w:val="clear" w:color="auto" w:fill="auto"/>
          </w:tcPr>
          <w:p w:rsidR="00BC34DE" w:rsidRPr="005A0329" w:rsidRDefault="00BC34DE" w:rsidP="00CB3994">
            <w:pPr>
              <w:ind w:left="11" w:firstLine="10"/>
              <w:jc w:val="center"/>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Период</w:t>
            </w:r>
          </w:p>
        </w:tc>
      </w:tr>
      <w:tr w:rsidR="00BC34DE" w:rsidRPr="005A0329" w:rsidTr="00CB3994">
        <w:trPr>
          <w:gridAfter w:val="2"/>
          <w:wAfter w:w="39" w:type="dxa"/>
          <w:trHeight w:val="658"/>
        </w:trPr>
        <w:tc>
          <w:tcPr>
            <w:tcW w:w="586"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rPr>
                <w:rFonts w:ascii="Times New Roman" w:hAnsi="Times New Roman" w:cs="Times New Roman"/>
                <w:color w:val="000000" w:themeColor="text1"/>
                <w:sz w:val="24"/>
                <w:szCs w:val="24"/>
              </w:rPr>
            </w:pPr>
          </w:p>
        </w:tc>
        <w:tc>
          <w:tcPr>
            <w:tcW w:w="2956" w:type="dxa"/>
            <w:gridSpan w:val="2"/>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rPr>
                <w:rFonts w:ascii="Times New Roman" w:hAnsi="Times New Roman" w:cs="Times New Roman"/>
                <w:color w:val="000000" w:themeColor="text1"/>
                <w:sz w:val="24"/>
                <w:szCs w:val="24"/>
              </w:rPr>
            </w:pPr>
          </w:p>
        </w:tc>
        <w:tc>
          <w:tcPr>
            <w:tcW w:w="709" w:type="dxa"/>
            <w:gridSpan w:val="3"/>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ind w:firstLine="24"/>
              <w:jc w:val="center"/>
              <w:textAlignment w:val="baseline"/>
              <w:rPr>
                <w:rFonts w:ascii="Times New Roman" w:hAnsi="Times New Roman" w:cs="Times New Roman"/>
                <w:color w:val="000000" w:themeColor="text1"/>
                <w:sz w:val="21"/>
                <w:szCs w:val="21"/>
              </w:rPr>
            </w:pPr>
          </w:p>
        </w:tc>
        <w:tc>
          <w:tcPr>
            <w:tcW w:w="841" w:type="dxa"/>
            <w:gridSpan w:val="2"/>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ind w:firstLine="10"/>
              <w:jc w:val="center"/>
              <w:textAlignment w:val="baseline"/>
              <w:rPr>
                <w:rFonts w:ascii="Times New Roman" w:hAnsi="Times New Roman" w:cs="Times New Roman"/>
                <w:color w:val="000000" w:themeColor="text1"/>
                <w:sz w:val="21"/>
                <w:szCs w:val="21"/>
              </w:rPr>
            </w:pPr>
          </w:p>
        </w:tc>
        <w:tc>
          <w:tcPr>
            <w:tcW w:w="8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ind w:right="-226" w:firstLine="10"/>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2016 г.</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ind w:right="-226" w:firstLine="10"/>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2017 г.</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ind w:right="-226" w:firstLine="10"/>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2018 г.</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ind w:right="-226" w:firstLine="10"/>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2019 г.</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ind w:right="-226" w:firstLine="10"/>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2020 г.</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ind w:right="-226" w:firstLine="10"/>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2021 г.</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ind w:right="-226" w:firstLine="10"/>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2022 г.</w:t>
            </w:r>
          </w:p>
        </w:tc>
        <w:tc>
          <w:tcPr>
            <w:tcW w:w="72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ind w:right="-226" w:firstLine="10"/>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2023 г.</w:t>
            </w:r>
          </w:p>
        </w:tc>
        <w:tc>
          <w:tcPr>
            <w:tcW w:w="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ind w:right="-226" w:firstLine="10"/>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2024 г.</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ind w:right="-226" w:firstLine="10"/>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2025 г.</w:t>
            </w:r>
          </w:p>
        </w:tc>
        <w:tc>
          <w:tcPr>
            <w:tcW w:w="69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ind w:right="-226" w:firstLine="10"/>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2026 г.</w:t>
            </w:r>
          </w:p>
        </w:tc>
        <w:tc>
          <w:tcPr>
            <w:tcW w:w="84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ind w:right="-226" w:firstLine="10"/>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2027 г.</w:t>
            </w:r>
          </w:p>
        </w:tc>
        <w:tc>
          <w:tcPr>
            <w:tcW w:w="852" w:type="dxa"/>
            <w:gridSpan w:val="2"/>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BC34DE" w:rsidRPr="005A0329" w:rsidRDefault="00BC34DE" w:rsidP="00CB3994">
            <w:pPr>
              <w:spacing w:line="315" w:lineRule="atLeast"/>
              <w:ind w:right="-226" w:firstLine="10"/>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2028 г.</w:t>
            </w:r>
          </w:p>
        </w:tc>
      </w:tr>
      <w:tr w:rsidR="00BC34DE" w:rsidRPr="005A0329" w:rsidTr="00CB3994">
        <w:trPr>
          <w:gridAfter w:val="2"/>
          <w:wAfter w:w="39" w:type="dxa"/>
        </w:trPr>
        <w:tc>
          <w:tcPr>
            <w:tcW w:w="5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textAlignment w:val="baseline"/>
              <w:rPr>
                <w:rFonts w:ascii="Times New Roman" w:hAnsi="Times New Roman" w:cs="Times New Roman"/>
                <w:color w:val="000000" w:themeColor="text1"/>
                <w:sz w:val="21"/>
                <w:szCs w:val="21"/>
              </w:rPr>
            </w:pPr>
            <w:r w:rsidRPr="005A0329">
              <w:rPr>
                <w:rFonts w:ascii="Times New Roman" w:hAnsi="Times New Roman" w:cs="Times New Roman"/>
                <w:color w:val="000000" w:themeColor="text1"/>
                <w:sz w:val="21"/>
                <w:szCs w:val="21"/>
              </w:rPr>
              <w:t>1</w:t>
            </w:r>
          </w:p>
        </w:tc>
        <w:tc>
          <w:tcPr>
            <w:tcW w:w="295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jc w:val="center"/>
              <w:textAlignment w:val="baseline"/>
              <w:rPr>
                <w:rFonts w:ascii="Times New Roman" w:hAnsi="Times New Roman" w:cs="Times New Roman"/>
                <w:color w:val="000000" w:themeColor="text1"/>
                <w:sz w:val="21"/>
                <w:szCs w:val="21"/>
              </w:rPr>
            </w:pPr>
            <w:r w:rsidRPr="005A0329">
              <w:rPr>
                <w:rFonts w:ascii="Times New Roman" w:hAnsi="Times New Roman" w:cs="Times New Roman"/>
                <w:color w:val="000000" w:themeColor="text1"/>
                <w:sz w:val="21"/>
                <w:szCs w:val="21"/>
              </w:rPr>
              <w:t>2</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ind w:firstLine="24"/>
              <w:jc w:val="center"/>
              <w:textAlignment w:val="baseline"/>
              <w:rPr>
                <w:rFonts w:ascii="Times New Roman" w:hAnsi="Times New Roman" w:cs="Times New Roman"/>
                <w:color w:val="000000" w:themeColor="text1"/>
                <w:sz w:val="21"/>
                <w:szCs w:val="21"/>
              </w:rPr>
            </w:pPr>
            <w:r w:rsidRPr="005A0329">
              <w:rPr>
                <w:rFonts w:ascii="Times New Roman" w:hAnsi="Times New Roman" w:cs="Times New Roman"/>
                <w:color w:val="000000" w:themeColor="text1"/>
                <w:sz w:val="21"/>
                <w:szCs w:val="21"/>
              </w:rPr>
              <w:t>3</w:t>
            </w:r>
          </w:p>
        </w:tc>
        <w:tc>
          <w:tcPr>
            <w:tcW w:w="841" w:type="dxa"/>
            <w:gridSpan w:val="2"/>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BC34DE" w:rsidRPr="005A0329" w:rsidRDefault="00BC34DE" w:rsidP="00CB3994">
            <w:pPr>
              <w:spacing w:line="315" w:lineRule="atLeast"/>
              <w:jc w:val="center"/>
              <w:textAlignment w:val="baseline"/>
              <w:rPr>
                <w:rFonts w:ascii="Times New Roman" w:hAnsi="Times New Roman" w:cs="Times New Roman"/>
                <w:color w:val="000000" w:themeColor="text1"/>
                <w:sz w:val="21"/>
                <w:szCs w:val="21"/>
              </w:rPr>
            </w:pPr>
            <w:r w:rsidRPr="005A0329">
              <w:rPr>
                <w:rFonts w:ascii="Times New Roman" w:hAnsi="Times New Roman" w:cs="Times New Roman"/>
                <w:color w:val="000000" w:themeColor="text1"/>
                <w:sz w:val="21"/>
                <w:szCs w:val="21"/>
              </w:rPr>
              <w:t>4</w:t>
            </w:r>
          </w:p>
        </w:tc>
        <w:tc>
          <w:tcPr>
            <w:tcW w:w="870"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5</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6</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7</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8</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9</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10</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11</w:t>
            </w:r>
          </w:p>
        </w:tc>
        <w:tc>
          <w:tcPr>
            <w:tcW w:w="72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12</w:t>
            </w:r>
          </w:p>
        </w:tc>
        <w:tc>
          <w:tcPr>
            <w:tcW w:w="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13</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14</w:t>
            </w:r>
          </w:p>
        </w:tc>
        <w:tc>
          <w:tcPr>
            <w:tcW w:w="69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15</w:t>
            </w:r>
          </w:p>
        </w:tc>
        <w:tc>
          <w:tcPr>
            <w:tcW w:w="84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315" w:lineRule="atLeast"/>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16</w:t>
            </w:r>
          </w:p>
        </w:tc>
        <w:tc>
          <w:tcPr>
            <w:tcW w:w="852" w:type="dxa"/>
            <w:gridSpan w:val="2"/>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BC34DE" w:rsidRPr="005A0329" w:rsidRDefault="00BC34DE" w:rsidP="00CB3994">
            <w:pPr>
              <w:spacing w:line="315" w:lineRule="atLeast"/>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17</w:t>
            </w:r>
          </w:p>
        </w:tc>
      </w:tr>
      <w:tr w:rsidR="00BC34DE" w:rsidRPr="005A0329" w:rsidTr="00CB3994">
        <w:trPr>
          <w:gridAfter w:val="1"/>
          <w:wAfter w:w="7" w:type="dxa"/>
        </w:trPr>
        <w:tc>
          <w:tcPr>
            <w:tcW w:w="5092" w:type="dxa"/>
            <w:gridSpan w:val="8"/>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BC34DE" w:rsidRPr="005A0329" w:rsidRDefault="00BC34DE" w:rsidP="00CB3994">
            <w:pPr>
              <w:spacing w:line="315" w:lineRule="atLeast"/>
              <w:ind w:firstLine="24"/>
              <w:textAlignment w:val="baseline"/>
              <w:rPr>
                <w:rFonts w:ascii="Times New Roman" w:hAnsi="Times New Roman" w:cs="Times New Roman"/>
                <w:color w:val="000000" w:themeColor="text1"/>
                <w:sz w:val="21"/>
                <w:szCs w:val="21"/>
              </w:rPr>
            </w:pPr>
            <w:r w:rsidRPr="005A0329">
              <w:rPr>
                <w:rFonts w:ascii="Times New Roman" w:hAnsi="Times New Roman" w:cs="Times New Roman"/>
                <w:bCs/>
                <w:color w:val="000000" w:themeColor="text1"/>
                <w:sz w:val="21"/>
                <w:szCs w:val="21"/>
              </w:rPr>
              <w:t>1. Показатели качества воды</w:t>
            </w:r>
          </w:p>
        </w:tc>
        <w:tc>
          <w:tcPr>
            <w:tcW w:w="10663" w:type="dxa"/>
            <w:gridSpan w:val="22"/>
            <w:tcBorders>
              <w:top w:val="single" w:sz="6" w:space="0" w:color="000000"/>
              <w:left w:val="single" w:sz="4" w:space="0" w:color="auto"/>
              <w:bottom w:val="single" w:sz="6" w:space="0" w:color="000000"/>
              <w:right w:val="single" w:sz="4" w:space="0" w:color="auto"/>
            </w:tcBorders>
          </w:tcPr>
          <w:p w:rsidR="00BC34DE" w:rsidRPr="005A0329" w:rsidRDefault="00BC34DE" w:rsidP="00CB3994">
            <w:pPr>
              <w:spacing w:line="315" w:lineRule="atLeast"/>
              <w:textAlignment w:val="baseline"/>
              <w:rPr>
                <w:rFonts w:ascii="Times New Roman" w:hAnsi="Times New Roman" w:cs="Times New Roman"/>
                <w:color w:val="000000" w:themeColor="text1"/>
                <w:sz w:val="20"/>
                <w:szCs w:val="20"/>
              </w:rPr>
            </w:pPr>
          </w:p>
        </w:tc>
      </w:tr>
      <w:tr w:rsidR="00BC34DE" w:rsidRPr="005A0329" w:rsidTr="00CB3994">
        <w:trPr>
          <w:gridAfter w:val="1"/>
          <w:wAfter w:w="7" w:type="dxa"/>
        </w:trPr>
        <w:tc>
          <w:tcPr>
            <w:tcW w:w="5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1.1</w:t>
            </w:r>
          </w:p>
        </w:tc>
        <w:tc>
          <w:tcPr>
            <w:tcW w:w="295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after="0" w:line="240" w:lineRule="auto"/>
              <w:ind w:hanging="18"/>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Доля проб питьевой воды, соответствующей нормативным требованиям, подаваемой ВС в распределительную водопроводную сеть</w:t>
            </w:r>
          </w:p>
        </w:tc>
        <w:tc>
          <w:tcPr>
            <w:tcW w:w="70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24"/>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w:t>
            </w:r>
          </w:p>
        </w:tc>
        <w:tc>
          <w:tcPr>
            <w:tcW w:w="850" w:type="dxa"/>
            <w:gridSpan w:val="3"/>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BC34DE" w:rsidRPr="005A0329" w:rsidRDefault="00BC34DE" w:rsidP="00CB3994">
            <w:pPr>
              <w:spacing w:line="240" w:lineRule="auto"/>
              <w:ind w:hanging="130"/>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w:t>
            </w:r>
          </w:p>
        </w:tc>
        <w:tc>
          <w:tcPr>
            <w:tcW w:w="8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84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709"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85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858" w:type="dxa"/>
            <w:gridSpan w:val="2"/>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BC34DE" w:rsidRPr="005A0329" w:rsidRDefault="00BC34DE" w:rsidP="00CB3994">
            <w:pPr>
              <w:spacing w:line="240" w:lineRule="auto"/>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r>
      <w:tr w:rsidR="00BC34DE" w:rsidRPr="005A0329" w:rsidTr="00CB3994">
        <w:trPr>
          <w:gridAfter w:val="1"/>
          <w:wAfter w:w="7" w:type="dxa"/>
        </w:trPr>
        <w:tc>
          <w:tcPr>
            <w:tcW w:w="586"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BC34DE" w:rsidRPr="005A0329" w:rsidRDefault="00BC34DE" w:rsidP="00CB3994">
            <w:pPr>
              <w:spacing w:line="240" w:lineRule="auto"/>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1.2</w:t>
            </w:r>
          </w:p>
        </w:tc>
        <w:tc>
          <w:tcPr>
            <w:tcW w:w="2956" w:type="dxa"/>
            <w:gridSpan w:val="2"/>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after="0" w:line="240" w:lineRule="auto"/>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Доля проб питьевой воды в водопроводной распределительной сети, соответствующих нормативным требованиям</w:t>
            </w:r>
          </w:p>
        </w:tc>
        <w:tc>
          <w:tcPr>
            <w:tcW w:w="70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24"/>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w:t>
            </w:r>
          </w:p>
        </w:tc>
        <w:tc>
          <w:tcPr>
            <w:tcW w:w="850" w:type="dxa"/>
            <w:gridSpan w:val="3"/>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BC34DE" w:rsidRPr="005A0329" w:rsidRDefault="00BC34DE" w:rsidP="00CB3994">
            <w:pPr>
              <w:spacing w:line="240" w:lineRule="auto"/>
              <w:ind w:hanging="130"/>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w:t>
            </w:r>
          </w:p>
        </w:tc>
        <w:tc>
          <w:tcPr>
            <w:tcW w:w="8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84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70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85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858" w:type="dxa"/>
            <w:gridSpan w:val="2"/>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BC34DE" w:rsidRPr="005A0329" w:rsidRDefault="00BC34DE" w:rsidP="00CB3994">
            <w:pPr>
              <w:spacing w:line="240" w:lineRule="auto"/>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r>
      <w:tr w:rsidR="00BC34DE" w:rsidRPr="005A0329" w:rsidTr="00CB3994">
        <w:tc>
          <w:tcPr>
            <w:tcW w:w="586" w:type="dxa"/>
            <w:tcBorders>
              <w:top w:val="single" w:sz="6" w:space="0" w:color="000000"/>
              <w:left w:val="single" w:sz="4" w:space="0" w:color="auto"/>
              <w:bottom w:val="single" w:sz="6" w:space="0" w:color="000000"/>
              <w:right w:val="single" w:sz="4" w:space="0" w:color="auto"/>
            </w:tcBorders>
          </w:tcPr>
          <w:p w:rsidR="00BC34DE" w:rsidRPr="005A0329" w:rsidRDefault="00BC34DE" w:rsidP="00CB3994">
            <w:pPr>
              <w:spacing w:line="240" w:lineRule="auto"/>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2</w:t>
            </w:r>
          </w:p>
        </w:tc>
        <w:tc>
          <w:tcPr>
            <w:tcW w:w="15176" w:type="dxa"/>
            <w:gridSpan w:val="30"/>
            <w:tcBorders>
              <w:top w:val="single" w:sz="6" w:space="0" w:color="000000"/>
              <w:left w:val="single" w:sz="4" w:space="0" w:color="auto"/>
              <w:bottom w:val="single" w:sz="6" w:space="0" w:color="000000"/>
              <w:right w:val="single" w:sz="6" w:space="0" w:color="000000"/>
            </w:tcBorders>
          </w:tcPr>
          <w:p w:rsidR="00BC34DE" w:rsidRPr="005A0329" w:rsidRDefault="00BC34DE" w:rsidP="00CB3994">
            <w:pPr>
              <w:spacing w:line="240" w:lineRule="auto"/>
              <w:ind w:firstLine="24"/>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rPr>
              <w:t xml:space="preserve"> </w:t>
            </w:r>
            <w:r w:rsidRPr="005A0329">
              <w:rPr>
                <w:rFonts w:ascii="Times New Roman" w:hAnsi="Times New Roman" w:cs="Times New Roman"/>
                <w:color w:val="000000" w:themeColor="text1"/>
                <w:sz w:val="20"/>
                <w:szCs w:val="20"/>
              </w:rPr>
              <w:t>Показатели надежности и бесперебойности водоснабжения</w:t>
            </w:r>
          </w:p>
        </w:tc>
      </w:tr>
      <w:tr w:rsidR="00BC34DE" w:rsidRPr="005A0329" w:rsidTr="00CB3994">
        <w:trPr>
          <w:gridAfter w:val="1"/>
          <w:wAfter w:w="7" w:type="dxa"/>
          <w:trHeight w:val="693"/>
        </w:trPr>
        <w:tc>
          <w:tcPr>
            <w:tcW w:w="586"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BC34DE" w:rsidRPr="005A0329" w:rsidRDefault="00BC34DE" w:rsidP="00CB3994">
            <w:pPr>
              <w:spacing w:after="0" w:line="240" w:lineRule="auto"/>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2.1</w:t>
            </w:r>
          </w:p>
          <w:p w:rsidR="00BC34DE" w:rsidRPr="005A0329" w:rsidRDefault="00BC34DE" w:rsidP="00CB3994">
            <w:pPr>
              <w:spacing w:after="0"/>
              <w:ind w:left="-477" w:right="-138"/>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2.1</w:t>
            </w:r>
          </w:p>
        </w:tc>
        <w:tc>
          <w:tcPr>
            <w:tcW w:w="2956" w:type="dxa"/>
            <w:gridSpan w:val="2"/>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vAlign w:val="center"/>
            <w:hideMark/>
          </w:tcPr>
          <w:p w:rsidR="00BC34DE" w:rsidRPr="005A0329" w:rsidRDefault="00BC34DE" w:rsidP="00CB3994">
            <w:pPr>
              <w:spacing w:after="0" w:line="240" w:lineRule="auto"/>
              <w:ind w:hanging="18"/>
              <w:jc w:val="center"/>
              <w:textAlignment w:val="baseline"/>
              <w:rPr>
                <w:rFonts w:ascii="Times New Roman" w:eastAsiaTheme="minorEastAsia" w:hAnsi="Times New Roman" w:cs="Times New Roman"/>
                <w:b/>
                <w:color w:val="000000" w:themeColor="text1"/>
                <w:sz w:val="20"/>
                <w:szCs w:val="20"/>
              </w:rPr>
            </w:pPr>
            <w:r w:rsidRPr="005A0329">
              <w:rPr>
                <w:rFonts w:ascii="Times New Roman" w:hAnsi="Times New Roman" w:cs="Times New Roman"/>
                <w:b/>
                <w:color w:val="000000" w:themeColor="text1"/>
                <w:sz w:val="20"/>
                <w:szCs w:val="20"/>
              </w:rPr>
              <w:t>Степень износа водопроводных сетей</w:t>
            </w:r>
          </w:p>
        </w:tc>
        <w:tc>
          <w:tcPr>
            <w:tcW w:w="719" w:type="dxa"/>
            <w:gridSpan w:val="4"/>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vAlign w:val="center"/>
            <w:hideMark/>
          </w:tcPr>
          <w:p w:rsidR="00BC34DE" w:rsidRPr="005A0329" w:rsidRDefault="00BC34DE" w:rsidP="00CB3994">
            <w:pPr>
              <w:spacing w:after="0" w:line="240" w:lineRule="auto"/>
              <w:ind w:firstLine="24"/>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w:t>
            </w:r>
          </w:p>
        </w:tc>
        <w:tc>
          <w:tcPr>
            <w:tcW w:w="831" w:type="dxa"/>
            <w:tcBorders>
              <w:top w:val="single" w:sz="6" w:space="0" w:color="000000"/>
              <w:left w:val="single" w:sz="6" w:space="0" w:color="000000"/>
              <w:bottom w:val="single" w:sz="4" w:space="0" w:color="auto"/>
              <w:right w:val="single" w:sz="4" w:space="0" w:color="auto"/>
            </w:tcBorders>
            <w:tcMar>
              <w:top w:w="0" w:type="dxa"/>
              <w:left w:w="149" w:type="dxa"/>
              <w:bottom w:w="0" w:type="dxa"/>
              <w:right w:w="149" w:type="dxa"/>
            </w:tcMar>
            <w:vAlign w:val="center"/>
            <w:hideMark/>
          </w:tcPr>
          <w:p w:rsidR="00BC34DE" w:rsidRPr="005A0329" w:rsidRDefault="00AB29A2" w:rsidP="00CB3994">
            <w:pPr>
              <w:spacing w:after="0" w:line="240" w:lineRule="auto"/>
              <w:ind w:hanging="130"/>
              <w:jc w:val="center"/>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6</w:t>
            </w:r>
          </w:p>
        </w:tc>
        <w:tc>
          <w:tcPr>
            <w:tcW w:w="870"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vAlign w:val="center"/>
            <w:hideMark/>
          </w:tcPr>
          <w:p w:rsidR="00BC34DE" w:rsidRPr="005A0329" w:rsidRDefault="00AB29A2" w:rsidP="00CB3994">
            <w:pPr>
              <w:tabs>
                <w:tab w:val="left" w:pos="-133"/>
              </w:tabs>
              <w:spacing w:after="0" w:line="240" w:lineRule="auto"/>
              <w:ind w:right="-165" w:hanging="130"/>
              <w:jc w:val="center"/>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6</w:t>
            </w:r>
          </w:p>
        </w:tc>
        <w:tc>
          <w:tcPr>
            <w:tcW w:w="851"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vAlign w:val="center"/>
            <w:hideMark/>
          </w:tcPr>
          <w:p w:rsidR="00BC34DE" w:rsidRPr="005A0329" w:rsidRDefault="00AB29A2" w:rsidP="00CB3994">
            <w:pPr>
              <w:spacing w:after="0" w:line="240" w:lineRule="auto"/>
              <w:ind w:hanging="130"/>
              <w:jc w:val="center"/>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6</w:t>
            </w:r>
          </w:p>
        </w:tc>
        <w:tc>
          <w:tcPr>
            <w:tcW w:w="850"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vAlign w:val="center"/>
            <w:hideMark/>
          </w:tcPr>
          <w:p w:rsidR="00BC34DE" w:rsidRPr="005A0329" w:rsidRDefault="00AB29A2" w:rsidP="00CB3994">
            <w:pPr>
              <w:spacing w:after="0" w:line="240" w:lineRule="auto"/>
              <w:ind w:hanging="130"/>
              <w:jc w:val="center"/>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6</w:t>
            </w:r>
          </w:p>
        </w:tc>
        <w:tc>
          <w:tcPr>
            <w:tcW w:w="851"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vAlign w:val="center"/>
            <w:hideMark/>
          </w:tcPr>
          <w:p w:rsidR="00BC34DE" w:rsidRPr="005A0329" w:rsidRDefault="00AB29A2" w:rsidP="00CB3994">
            <w:pPr>
              <w:spacing w:after="0"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6</w:t>
            </w:r>
          </w:p>
        </w:tc>
        <w:tc>
          <w:tcPr>
            <w:tcW w:w="851"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vAlign w:val="center"/>
            <w:hideMark/>
          </w:tcPr>
          <w:p w:rsidR="00BC34DE" w:rsidRPr="005A0329" w:rsidRDefault="00AB29A2" w:rsidP="00CB3994">
            <w:pPr>
              <w:spacing w:after="0"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6</w:t>
            </w:r>
          </w:p>
        </w:tc>
        <w:tc>
          <w:tcPr>
            <w:tcW w:w="851"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vAlign w:val="center"/>
            <w:hideMark/>
          </w:tcPr>
          <w:p w:rsidR="00BC34DE" w:rsidRPr="005A0329" w:rsidRDefault="00AB29A2" w:rsidP="00CB3994">
            <w:pPr>
              <w:spacing w:after="0"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6</w:t>
            </w:r>
          </w:p>
        </w:tc>
        <w:tc>
          <w:tcPr>
            <w:tcW w:w="858" w:type="dxa"/>
            <w:gridSpan w:val="2"/>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vAlign w:val="center"/>
            <w:hideMark/>
          </w:tcPr>
          <w:p w:rsidR="00BC34DE" w:rsidRPr="005A0329" w:rsidRDefault="00AB29A2" w:rsidP="00CB3994">
            <w:pPr>
              <w:spacing w:after="0"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6</w:t>
            </w:r>
          </w:p>
        </w:tc>
        <w:tc>
          <w:tcPr>
            <w:tcW w:w="710"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vAlign w:val="center"/>
            <w:hideMark/>
          </w:tcPr>
          <w:p w:rsidR="00BC34DE" w:rsidRPr="005A0329" w:rsidRDefault="00AB29A2" w:rsidP="00CB3994">
            <w:pPr>
              <w:spacing w:after="0"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6</w:t>
            </w:r>
          </w:p>
        </w:tc>
        <w:tc>
          <w:tcPr>
            <w:tcW w:w="849" w:type="dxa"/>
            <w:gridSpan w:val="3"/>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vAlign w:val="center"/>
            <w:hideMark/>
          </w:tcPr>
          <w:p w:rsidR="00BC34DE" w:rsidRPr="005A0329" w:rsidRDefault="00AB29A2" w:rsidP="00CB3994">
            <w:pPr>
              <w:spacing w:after="0"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6</w:t>
            </w:r>
          </w:p>
        </w:tc>
        <w:tc>
          <w:tcPr>
            <w:tcW w:w="709" w:type="dxa"/>
            <w:gridSpan w:val="3"/>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vAlign w:val="center"/>
            <w:hideMark/>
          </w:tcPr>
          <w:p w:rsidR="00BC34DE" w:rsidRPr="005A0329" w:rsidRDefault="00AB29A2" w:rsidP="00CB3994">
            <w:pPr>
              <w:spacing w:after="0"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6</w:t>
            </w:r>
          </w:p>
        </w:tc>
        <w:tc>
          <w:tcPr>
            <w:tcW w:w="701" w:type="dxa"/>
            <w:gridSpan w:val="3"/>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vAlign w:val="center"/>
            <w:hideMark/>
          </w:tcPr>
          <w:p w:rsidR="00BC34DE" w:rsidRPr="005A0329" w:rsidRDefault="00AB29A2" w:rsidP="00CB3994">
            <w:pPr>
              <w:spacing w:after="0"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6</w:t>
            </w:r>
          </w:p>
        </w:tc>
        <w:tc>
          <w:tcPr>
            <w:tcW w:w="854" w:type="dxa"/>
            <w:gridSpan w:val="2"/>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vAlign w:val="center"/>
            <w:hideMark/>
          </w:tcPr>
          <w:p w:rsidR="00BC34DE" w:rsidRPr="005A0329" w:rsidRDefault="00AB29A2" w:rsidP="00CB3994">
            <w:pPr>
              <w:spacing w:after="0"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6</w:t>
            </w:r>
          </w:p>
        </w:tc>
        <w:tc>
          <w:tcPr>
            <w:tcW w:w="858" w:type="dxa"/>
            <w:gridSpan w:val="2"/>
            <w:tcBorders>
              <w:top w:val="single" w:sz="6" w:space="0" w:color="000000"/>
              <w:left w:val="single" w:sz="6" w:space="0" w:color="000000"/>
              <w:bottom w:val="single" w:sz="4" w:space="0" w:color="auto"/>
              <w:right w:val="single" w:sz="4" w:space="0" w:color="auto"/>
            </w:tcBorders>
            <w:tcMar>
              <w:top w:w="0" w:type="dxa"/>
              <w:left w:w="149" w:type="dxa"/>
              <w:bottom w:w="0" w:type="dxa"/>
              <w:right w:w="149" w:type="dxa"/>
            </w:tcMar>
            <w:vAlign w:val="center"/>
            <w:hideMark/>
          </w:tcPr>
          <w:p w:rsidR="00BC34DE" w:rsidRPr="005A0329" w:rsidRDefault="00AB29A2" w:rsidP="00CB3994">
            <w:pPr>
              <w:spacing w:after="0" w:line="240" w:lineRule="auto"/>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6</w:t>
            </w:r>
          </w:p>
        </w:tc>
      </w:tr>
      <w:tr w:rsidR="00BC34DE" w:rsidRPr="005A0329" w:rsidTr="00CB3994">
        <w:trPr>
          <w:gridAfter w:val="1"/>
          <w:wAfter w:w="7" w:type="dxa"/>
        </w:trPr>
        <w:tc>
          <w:tcPr>
            <w:tcW w:w="15755" w:type="dxa"/>
            <w:gridSpan w:val="30"/>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BC34DE" w:rsidRPr="005A0329" w:rsidRDefault="00BC34DE" w:rsidP="00CB3994">
            <w:pPr>
              <w:spacing w:after="0"/>
              <w:ind w:left="11"/>
              <w:rPr>
                <w:rFonts w:ascii="Times New Roman" w:hAnsi="Times New Roman" w:cs="Times New Roman"/>
                <w:color w:val="000000" w:themeColor="text1"/>
              </w:rPr>
            </w:pPr>
            <w:r w:rsidRPr="005A0329">
              <w:rPr>
                <w:rFonts w:ascii="Times New Roman" w:hAnsi="Times New Roman" w:cs="Times New Roman"/>
                <w:bCs/>
                <w:color w:val="000000" w:themeColor="text1"/>
                <w:sz w:val="20"/>
                <w:szCs w:val="20"/>
              </w:rPr>
              <w:t>3. Показатели эффективности использования ресурсов</w:t>
            </w:r>
          </w:p>
        </w:tc>
      </w:tr>
      <w:tr w:rsidR="00BC34DE" w:rsidRPr="005A0329" w:rsidTr="00CB3994">
        <w:trPr>
          <w:gridAfter w:val="1"/>
          <w:wAfter w:w="7" w:type="dxa"/>
        </w:trPr>
        <w:tc>
          <w:tcPr>
            <w:tcW w:w="5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left="-283" w:right="-280"/>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 xml:space="preserve">      3.1</w:t>
            </w:r>
          </w:p>
        </w:tc>
        <w:tc>
          <w:tcPr>
            <w:tcW w:w="295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hanging="18"/>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Энергоэффективность водоснабжения</w:t>
            </w:r>
          </w:p>
        </w:tc>
        <w:tc>
          <w:tcPr>
            <w:tcW w:w="70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left="-149" w:right="-158"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кВт/м³</w:t>
            </w:r>
          </w:p>
        </w:tc>
        <w:tc>
          <w:tcPr>
            <w:tcW w:w="850" w:type="dxa"/>
            <w:gridSpan w:val="3"/>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BC34DE" w:rsidRPr="005A0329" w:rsidRDefault="00926AD2"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0,93</w:t>
            </w:r>
          </w:p>
        </w:tc>
        <w:tc>
          <w:tcPr>
            <w:tcW w:w="8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926AD2" w:rsidP="00CB3994">
            <w:pPr>
              <w:spacing w:line="240" w:lineRule="auto"/>
              <w:ind w:firstLine="17"/>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0,91</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926AD2" w:rsidP="00CB3994">
            <w:pPr>
              <w:spacing w:line="240" w:lineRule="auto"/>
              <w:ind w:firstLine="17"/>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0,88</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926AD2" w:rsidP="00CB3994">
            <w:pPr>
              <w:spacing w:line="240" w:lineRule="auto"/>
              <w:ind w:firstLine="17"/>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0,85</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926AD2" w:rsidP="00CB3994">
            <w:pPr>
              <w:spacing w:line="240" w:lineRule="auto"/>
              <w:ind w:firstLine="17"/>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0,83</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926AD2" w:rsidP="00CB3994">
            <w:pPr>
              <w:spacing w:line="240" w:lineRule="auto"/>
              <w:ind w:firstLine="17"/>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0,8</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926AD2" w:rsidP="00CB3994">
            <w:pPr>
              <w:spacing w:line="240" w:lineRule="auto"/>
              <w:ind w:firstLine="17"/>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0,78</w:t>
            </w:r>
          </w:p>
        </w:tc>
        <w:tc>
          <w:tcPr>
            <w:tcW w:w="8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926AD2" w:rsidP="00CB3994">
            <w:pPr>
              <w:spacing w:line="240" w:lineRule="auto"/>
              <w:ind w:firstLine="17"/>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0,75</w:t>
            </w:r>
          </w:p>
        </w:tc>
        <w:tc>
          <w:tcPr>
            <w:tcW w:w="7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926AD2" w:rsidP="00CB3994">
            <w:pPr>
              <w:spacing w:line="240" w:lineRule="auto"/>
              <w:ind w:left="-149" w:firstLine="17"/>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0,73</w:t>
            </w:r>
          </w:p>
        </w:tc>
        <w:tc>
          <w:tcPr>
            <w:tcW w:w="84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926AD2" w:rsidP="00CB3994">
            <w:pPr>
              <w:spacing w:line="240" w:lineRule="auto"/>
              <w:ind w:firstLine="17"/>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0,70</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926AD2" w:rsidP="00CB3994">
            <w:pPr>
              <w:spacing w:line="240" w:lineRule="auto"/>
              <w:ind w:firstLine="17"/>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0,68</w:t>
            </w:r>
          </w:p>
        </w:tc>
        <w:tc>
          <w:tcPr>
            <w:tcW w:w="70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926AD2" w:rsidP="00CB3994">
            <w:pPr>
              <w:spacing w:line="240" w:lineRule="auto"/>
              <w:ind w:left="-149" w:firstLine="17"/>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0,66</w:t>
            </w:r>
          </w:p>
        </w:tc>
        <w:tc>
          <w:tcPr>
            <w:tcW w:w="85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926AD2" w:rsidP="00CB3994">
            <w:pPr>
              <w:spacing w:line="240" w:lineRule="auto"/>
              <w:ind w:firstLine="17"/>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0,65</w:t>
            </w:r>
          </w:p>
        </w:tc>
        <w:tc>
          <w:tcPr>
            <w:tcW w:w="858" w:type="dxa"/>
            <w:gridSpan w:val="2"/>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BC34DE" w:rsidRPr="005A0329" w:rsidRDefault="00926AD2" w:rsidP="00CB3994">
            <w:pPr>
              <w:spacing w:line="240" w:lineRule="auto"/>
              <w:ind w:firstLine="17"/>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0,63</w:t>
            </w:r>
          </w:p>
        </w:tc>
      </w:tr>
      <w:tr w:rsidR="00BC34DE" w:rsidRPr="005A0329" w:rsidTr="00CB3994">
        <w:trPr>
          <w:gridAfter w:val="1"/>
          <w:wAfter w:w="7" w:type="dxa"/>
        </w:trPr>
        <w:tc>
          <w:tcPr>
            <w:tcW w:w="5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3.2</w:t>
            </w:r>
          </w:p>
        </w:tc>
        <w:tc>
          <w:tcPr>
            <w:tcW w:w="295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 xml:space="preserve">Обеспеченность системы водоснабжения коммерчес-кими и технологическими расходомерами, </w:t>
            </w:r>
          </w:p>
        </w:tc>
        <w:tc>
          <w:tcPr>
            <w:tcW w:w="70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w:t>
            </w:r>
          </w:p>
        </w:tc>
        <w:tc>
          <w:tcPr>
            <w:tcW w:w="85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w:t>
            </w:r>
          </w:p>
        </w:tc>
        <w:tc>
          <w:tcPr>
            <w:tcW w:w="8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8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7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84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70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85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c>
          <w:tcPr>
            <w:tcW w:w="858" w:type="dxa"/>
            <w:gridSpan w:val="2"/>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BC34DE" w:rsidRPr="005A0329" w:rsidRDefault="00BC34DE"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100</w:t>
            </w:r>
          </w:p>
        </w:tc>
      </w:tr>
      <w:tr w:rsidR="00BC34DE" w:rsidRPr="005A0329" w:rsidTr="00CB3994">
        <w:trPr>
          <w:gridAfter w:val="1"/>
          <w:wAfter w:w="7" w:type="dxa"/>
          <w:trHeight w:val="879"/>
        </w:trPr>
        <w:tc>
          <w:tcPr>
            <w:tcW w:w="5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3.3</w:t>
            </w:r>
          </w:p>
        </w:tc>
        <w:tc>
          <w:tcPr>
            <w:tcW w:w="295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Уровень неучтенных расходов и потерь питьевой воды на водопроводных сетях, в том числе:</w:t>
            </w:r>
          </w:p>
        </w:tc>
        <w:tc>
          <w:tcPr>
            <w:tcW w:w="70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w:t>
            </w:r>
          </w:p>
        </w:tc>
        <w:tc>
          <w:tcPr>
            <w:tcW w:w="85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C34DE" w:rsidRPr="005A0329" w:rsidRDefault="00AB29A2" w:rsidP="00CB3994">
            <w:pPr>
              <w:spacing w:line="240" w:lineRule="auto"/>
              <w:ind w:hanging="130"/>
              <w:jc w:val="center"/>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1,5</w:t>
            </w:r>
          </w:p>
        </w:tc>
        <w:tc>
          <w:tcPr>
            <w:tcW w:w="8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C34DE" w:rsidRPr="005A0329" w:rsidRDefault="00AB29A2" w:rsidP="00CB3994">
            <w:pPr>
              <w:spacing w:line="240" w:lineRule="auto"/>
              <w:ind w:right="-165" w:hanging="130"/>
              <w:jc w:val="center"/>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1,7</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C34DE" w:rsidRPr="005A0329" w:rsidRDefault="00AB29A2" w:rsidP="00CB3994">
            <w:pPr>
              <w:spacing w:line="240" w:lineRule="auto"/>
              <w:ind w:hanging="130"/>
              <w:jc w:val="center"/>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1,9</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C34DE" w:rsidRPr="005A0329" w:rsidRDefault="00AB29A2" w:rsidP="00CB3994">
            <w:pPr>
              <w:spacing w:line="240" w:lineRule="auto"/>
              <w:ind w:hanging="130"/>
              <w:jc w:val="center"/>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2,1</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C34DE" w:rsidRPr="005A0329" w:rsidRDefault="00AB29A2"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2,3</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C34DE" w:rsidRPr="005A0329" w:rsidRDefault="00AB29A2"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2,4</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C34DE" w:rsidRPr="005A0329" w:rsidRDefault="00AB29A2"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2,6</w:t>
            </w:r>
          </w:p>
        </w:tc>
        <w:tc>
          <w:tcPr>
            <w:tcW w:w="8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C34DE" w:rsidRPr="005A0329" w:rsidRDefault="00AB29A2"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2,8</w:t>
            </w:r>
          </w:p>
        </w:tc>
        <w:tc>
          <w:tcPr>
            <w:tcW w:w="7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C34DE" w:rsidRPr="005A0329" w:rsidRDefault="00AB29A2"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3,0</w:t>
            </w:r>
          </w:p>
        </w:tc>
        <w:tc>
          <w:tcPr>
            <w:tcW w:w="84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C34DE" w:rsidRPr="005A0329" w:rsidRDefault="00AB29A2"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3,3</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C34DE" w:rsidRPr="005A0329" w:rsidRDefault="00AB29A2"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3,6</w:t>
            </w:r>
          </w:p>
        </w:tc>
        <w:tc>
          <w:tcPr>
            <w:tcW w:w="70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C34DE" w:rsidRPr="005A0329" w:rsidRDefault="00AB29A2"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3,9</w:t>
            </w:r>
          </w:p>
        </w:tc>
        <w:tc>
          <w:tcPr>
            <w:tcW w:w="85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C34DE" w:rsidRPr="005A0329" w:rsidRDefault="00AB29A2" w:rsidP="00CB3994">
            <w:pPr>
              <w:spacing w:line="240" w:lineRule="auto"/>
              <w:ind w:hanging="130"/>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4,5</w:t>
            </w:r>
          </w:p>
        </w:tc>
        <w:tc>
          <w:tcPr>
            <w:tcW w:w="8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C34DE" w:rsidRPr="005A0329" w:rsidRDefault="00AB29A2" w:rsidP="00CB3994">
            <w:pPr>
              <w:spacing w:line="240" w:lineRule="auto"/>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5,0</w:t>
            </w:r>
          </w:p>
        </w:tc>
      </w:tr>
      <w:tr w:rsidR="00BC34DE" w:rsidRPr="005A0329" w:rsidTr="00CB3994">
        <w:trPr>
          <w:gridAfter w:val="23"/>
          <w:wAfter w:w="10670" w:type="dxa"/>
        </w:trPr>
        <w:tc>
          <w:tcPr>
            <w:tcW w:w="5092" w:type="dxa"/>
            <w:gridSpan w:val="8"/>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BC34DE" w:rsidRPr="005A0329" w:rsidRDefault="00BC34DE" w:rsidP="00CB3994">
            <w:pPr>
              <w:spacing w:line="240" w:lineRule="auto"/>
              <w:ind w:firstLine="17"/>
              <w:textAlignment w:val="baseline"/>
              <w:rPr>
                <w:rFonts w:ascii="Times New Roman" w:hAnsi="Times New Roman" w:cs="Times New Roman"/>
                <w:color w:val="000000" w:themeColor="text1"/>
                <w:sz w:val="20"/>
                <w:szCs w:val="20"/>
              </w:rPr>
            </w:pPr>
          </w:p>
        </w:tc>
      </w:tr>
      <w:tr w:rsidR="00BC34DE" w:rsidRPr="005A0329" w:rsidTr="00CB3994">
        <w:trPr>
          <w:gridAfter w:val="1"/>
          <w:wAfter w:w="7" w:type="dxa"/>
          <w:trHeight w:val="439"/>
        </w:trPr>
        <w:tc>
          <w:tcPr>
            <w:tcW w:w="5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4.</w:t>
            </w:r>
          </w:p>
        </w:tc>
        <w:tc>
          <w:tcPr>
            <w:tcW w:w="15169" w:type="dxa"/>
            <w:gridSpan w:val="2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pStyle w:val="ae"/>
              <w:spacing w:before="0" w:beforeAutospacing="0" w:after="0" w:afterAutospacing="0" w:line="360" w:lineRule="auto"/>
              <w:ind w:left="0" w:firstLine="0"/>
              <w:rPr>
                <w:color w:val="000000" w:themeColor="text1"/>
                <w:sz w:val="24"/>
              </w:rPr>
            </w:pPr>
            <w:r w:rsidRPr="005A0329">
              <w:rPr>
                <w:color w:val="000000" w:themeColor="text1"/>
                <w:sz w:val="24"/>
              </w:rPr>
              <w:t>Показатели качества обслуживания абонентов</w:t>
            </w:r>
          </w:p>
        </w:tc>
      </w:tr>
      <w:tr w:rsidR="00BC34DE" w:rsidRPr="005A0329" w:rsidTr="00AB29A2">
        <w:trPr>
          <w:gridAfter w:val="1"/>
          <w:wAfter w:w="7" w:type="dxa"/>
          <w:trHeight w:val="778"/>
        </w:trPr>
        <w:tc>
          <w:tcPr>
            <w:tcW w:w="5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4.1</w:t>
            </w:r>
          </w:p>
        </w:tc>
        <w:tc>
          <w:tcPr>
            <w:tcW w:w="296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after="0" w:line="240" w:lineRule="auto"/>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Cs w:val="24"/>
                <w:lang w:eastAsia="ru-RU"/>
              </w:rPr>
              <w:t>Население, снабженное централизованным водоснабжением</w:t>
            </w:r>
          </w:p>
        </w:tc>
        <w:tc>
          <w:tcPr>
            <w:tcW w:w="6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w:t>
            </w:r>
          </w:p>
        </w:tc>
        <w:tc>
          <w:tcPr>
            <w:tcW w:w="850" w:type="dxa"/>
            <w:gridSpan w:val="3"/>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BC34DE" w:rsidRPr="005A0329" w:rsidRDefault="00AB29A2"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19</w:t>
            </w:r>
          </w:p>
        </w:tc>
        <w:tc>
          <w:tcPr>
            <w:tcW w:w="8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AB29A2"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29</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AB29A2"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39</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AB29A2"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59</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AB29A2"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69</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AB29A2"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79</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AB29A2"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80</w:t>
            </w:r>
          </w:p>
        </w:tc>
        <w:tc>
          <w:tcPr>
            <w:tcW w:w="8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AB29A2"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81</w:t>
            </w:r>
          </w:p>
        </w:tc>
        <w:tc>
          <w:tcPr>
            <w:tcW w:w="7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AB29A2"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81</w:t>
            </w:r>
          </w:p>
        </w:tc>
        <w:tc>
          <w:tcPr>
            <w:tcW w:w="859"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AB29A2" w:rsidP="00CB3994">
            <w:pPr>
              <w:spacing w:line="240" w:lineRule="auto"/>
              <w:ind w:right="-158"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81</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AB29A2"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81</w:t>
            </w:r>
          </w:p>
        </w:tc>
        <w:tc>
          <w:tcPr>
            <w:tcW w:w="69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AB29A2"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81</w:t>
            </w:r>
          </w:p>
        </w:tc>
        <w:tc>
          <w:tcPr>
            <w:tcW w:w="85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AB29A2"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81</w:t>
            </w:r>
          </w:p>
        </w:tc>
        <w:tc>
          <w:tcPr>
            <w:tcW w:w="8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AB29A2"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81</w:t>
            </w:r>
          </w:p>
        </w:tc>
      </w:tr>
      <w:tr w:rsidR="00BC34DE" w:rsidRPr="005A0329" w:rsidTr="00CB3994">
        <w:trPr>
          <w:gridAfter w:val="1"/>
          <w:wAfter w:w="7" w:type="dxa"/>
          <w:trHeight w:val="661"/>
        </w:trPr>
        <w:tc>
          <w:tcPr>
            <w:tcW w:w="5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jc w:val="center"/>
              <w:textAlignment w:val="baseline"/>
              <w:rPr>
                <w:rFonts w:ascii="Times New Roman" w:hAnsi="Times New Roman" w:cs="Times New Roman"/>
                <w:b/>
                <w:color w:val="000000" w:themeColor="text1"/>
              </w:rPr>
            </w:pPr>
            <w:r w:rsidRPr="005A0329">
              <w:rPr>
                <w:rFonts w:ascii="Times New Roman" w:hAnsi="Times New Roman" w:cs="Times New Roman"/>
                <w:b/>
                <w:color w:val="000000" w:themeColor="text1"/>
              </w:rPr>
              <w:t>4.2</w:t>
            </w:r>
          </w:p>
        </w:tc>
        <w:tc>
          <w:tcPr>
            <w:tcW w:w="296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after="0" w:line="240" w:lineRule="auto"/>
              <w:textAlignment w:val="baseline"/>
              <w:rPr>
                <w:rFonts w:ascii="Times New Roman" w:hAnsi="Times New Roman" w:cs="Times New Roman"/>
                <w:b/>
                <w:color w:val="000000" w:themeColor="text1"/>
                <w:lang w:eastAsia="ru-RU"/>
              </w:rPr>
            </w:pPr>
            <w:r w:rsidRPr="005A0329">
              <w:rPr>
                <w:rFonts w:ascii="Times New Roman" w:hAnsi="Times New Roman" w:cs="Times New Roman"/>
                <w:b/>
                <w:color w:val="000000" w:themeColor="text1"/>
                <w:lang w:eastAsia="ru-RU"/>
              </w:rPr>
              <w:t>Население, снабженное локальным водоснабжением</w:t>
            </w:r>
          </w:p>
        </w:tc>
        <w:tc>
          <w:tcPr>
            <w:tcW w:w="6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AB29A2" w:rsidP="00CB3994">
            <w:pPr>
              <w:spacing w:line="240" w:lineRule="auto"/>
              <w:ind w:firstLine="17"/>
              <w:jc w:val="center"/>
              <w:textAlignment w:val="baseline"/>
              <w:rPr>
                <w:rFonts w:ascii="Times New Roman" w:hAnsi="Times New Roman" w:cs="Times New Roman"/>
                <w:b/>
                <w:color w:val="000000" w:themeColor="text1"/>
              </w:rPr>
            </w:pPr>
            <w:r w:rsidRPr="005A0329">
              <w:rPr>
                <w:rFonts w:ascii="Times New Roman" w:hAnsi="Times New Roman" w:cs="Times New Roman"/>
                <w:b/>
                <w:color w:val="000000" w:themeColor="text1"/>
              </w:rPr>
              <w:t>%</w:t>
            </w:r>
          </w:p>
        </w:tc>
        <w:tc>
          <w:tcPr>
            <w:tcW w:w="850" w:type="dxa"/>
            <w:gridSpan w:val="3"/>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BC34DE" w:rsidRPr="005A0329" w:rsidRDefault="00AB29A2" w:rsidP="00CB3994">
            <w:pPr>
              <w:spacing w:line="240" w:lineRule="auto"/>
              <w:ind w:firstLine="17"/>
              <w:jc w:val="center"/>
              <w:textAlignment w:val="baseline"/>
              <w:rPr>
                <w:rFonts w:ascii="Times New Roman" w:hAnsi="Times New Roman" w:cs="Times New Roman"/>
                <w:b/>
                <w:color w:val="000000" w:themeColor="text1"/>
              </w:rPr>
            </w:pPr>
            <w:r w:rsidRPr="005A0329">
              <w:rPr>
                <w:rFonts w:ascii="Times New Roman" w:hAnsi="Times New Roman" w:cs="Times New Roman"/>
                <w:b/>
                <w:color w:val="000000" w:themeColor="text1"/>
              </w:rPr>
              <w:t>81</w:t>
            </w:r>
          </w:p>
        </w:tc>
        <w:tc>
          <w:tcPr>
            <w:tcW w:w="8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AB29A2" w:rsidP="00CB3994">
            <w:pPr>
              <w:spacing w:line="240" w:lineRule="auto"/>
              <w:ind w:firstLine="17"/>
              <w:jc w:val="center"/>
              <w:textAlignment w:val="baseline"/>
              <w:rPr>
                <w:rFonts w:ascii="Times New Roman" w:hAnsi="Times New Roman" w:cs="Times New Roman"/>
                <w:b/>
                <w:color w:val="000000" w:themeColor="text1"/>
              </w:rPr>
            </w:pPr>
            <w:r w:rsidRPr="005A0329">
              <w:rPr>
                <w:rFonts w:ascii="Times New Roman" w:hAnsi="Times New Roman" w:cs="Times New Roman"/>
                <w:b/>
                <w:color w:val="000000" w:themeColor="text1"/>
              </w:rPr>
              <w:t>71</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AB29A2" w:rsidP="00CB3994">
            <w:pPr>
              <w:spacing w:line="240" w:lineRule="auto"/>
              <w:ind w:firstLine="17"/>
              <w:jc w:val="center"/>
              <w:textAlignment w:val="baseline"/>
              <w:rPr>
                <w:rFonts w:ascii="Times New Roman" w:hAnsi="Times New Roman" w:cs="Times New Roman"/>
                <w:b/>
                <w:color w:val="000000" w:themeColor="text1"/>
              </w:rPr>
            </w:pPr>
            <w:r w:rsidRPr="005A0329">
              <w:rPr>
                <w:rFonts w:ascii="Times New Roman" w:hAnsi="Times New Roman" w:cs="Times New Roman"/>
                <w:b/>
                <w:color w:val="000000" w:themeColor="text1"/>
              </w:rPr>
              <w:t>61</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E94D18" w:rsidP="00CB3994">
            <w:pPr>
              <w:spacing w:line="240" w:lineRule="auto"/>
              <w:ind w:firstLine="17"/>
              <w:jc w:val="center"/>
              <w:textAlignment w:val="baseline"/>
              <w:rPr>
                <w:rFonts w:ascii="Times New Roman" w:hAnsi="Times New Roman" w:cs="Times New Roman"/>
                <w:b/>
                <w:color w:val="000000" w:themeColor="text1"/>
              </w:rPr>
            </w:pPr>
            <w:r w:rsidRPr="005A0329">
              <w:rPr>
                <w:rFonts w:ascii="Times New Roman" w:hAnsi="Times New Roman" w:cs="Times New Roman"/>
                <w:b/>
                <w:color w:val="000000" w:themeColor="text1"/>
              </w:rPr>
              <w:t>4</w:t>
            </w:r>
            <w:r w:rsidR="00AB29A2" w:rsidRPr="005A0329">
              <w:rPr>
                <w:rFonts w:ascii="Times New Roman" w:hAnsi="Times New Roman" w:cs="Times New Roman"/>
                <w:b/>
                <w:color w:val="000000" w:themeColor="text1"/>
              </w:rPr>
              <w:t>1</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E94D18" w:rsidP="00CB3994">
            <w:pPr>
              <w:spacing w:line="240" w:lineRule="auto"/>
              <w:ind w:firstLine="17"/>
              <w:jc w:val="center"/>
              <w:textAlignment w:val="baseline"/>
              <w:rPr>
                <w:rFonts w:ascii="Times New Roman" w:hAnsi="Times New Roman" w:cs="Times New Roman"/>
                <w:b/>
                <w:color w:val="000000" w:themeColor="text1"/>
              </w:rPr>
            </w:pPr>
            <w:r w:rsidRPr="005A0329">
              <w:rPr>
                <w:rFonts w:ascii="Times New Roman" w:hAnsi="Times New Roman" w:cs="Times New Roman"/>
                <w:b/>
                <w:color w:val="000000" w:themeColor="text1"/>
              </w:rPr>
              <w:t>31</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E94D18" w:rsidP="00CB3994">
            <w:pPr>
              <w:spacing w:line="240" w:lineRule="auto"/>
              <w:ind w:firstLine="17"/>
              <w:jc w:val="center"/>
              <w:textAlignment w:val="baseline"/>
              <w:rPr>
                <w:rFonts w:ascii="Times New Roman" w:hAnsi="Times New Roman" w:cs="Times New Roman"/>
                <w:b/>
                <w:color w:val="000000" w:themeColor="text1"/>
              </w:rPr>
            </w:pPr>
            <w:r w:rsidRPr="005A0329">
              <w:rPr>
                <w:rFonts w:ascii="Times New Roman" w:hAnsi="Times New Roman" w:cs="Times New Roman"/>
                <w:b/>
                <w:color w:val="000000" w:themeColor="text1"/>
              </w:rPr>
              <w:t>21</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E94D18" w:rsidP="00CB3994">
            <w:pPr>
              <w:spacing w:line="240" w:lineRule="auto"/>
              <w:ind w:firstLine="17"/>
              <w:jc w:val="center"/>
              <w:textAlignment w:val="baseline"/>
              <w:rPr>
                <w:rFonts w:ascii="Times New Roman" w:hAnsi="Times New Roman" w:cs="Times New Roman"/>
                <w:b/>
                <w:color w:val="000000" w:themeColor="text1"/>
              </w:rPr>
            </w:pPr>
            <w:r w:rsidRPr="005A0329">
              <w:rPr>
                <w:rFonts w:ascii="Times New Roman" w:hAnsi="Times New Roman" w:cs="Times New Roman"/>
                <w:b/>
                <w:color w:val="000000" w:themeColor="text1"/>
              </w:rPr>
              <w:t>20</w:t>
            </w:r>
          </w:p>
        </w:tc>
        <w:tc>
          <w:tcPr>
            <w:tcW w:w="8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E94D18" w:rsidP="00CB3994">
            <w:pPr>
              <w:spacing w:line="240" w:lineRule="auto"/>
              <w:ind w:firstLine="17"/>
              <w:jc w:val="center"/>
              <w:textAlignment w:val="baseline"/>
              <w:rPr>
                <w:rFonts w:ascii="Times New Roman" w:hAnsi="Times New Roman" w:cs="Times New Roman"/>
                <w:b/>
                <w:color w:val="000000" w:themeColor="text1"/>
              </w:rPr>
            </w:pPr>
            <w:r w:rsidRPr="005A0329">
              <w:rPr>
                <w:rFonts w:ascii="Times New Roman" w:hAnsi="Times New Roman" w:cs="Times New Roman"/>
                <w:b/>
                <w:color w:val="000000" w:themeColor="text1"/>
              </w:rPr>
              <w:t>19</w:t>
            </w:r>
          </w:p>
        </w:tc>
        <w:tc>
          <w:tcPr>
            <w:tcW w:w="7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E94D18" w:rsidP="00CB3994">
            <w:pPr>
              <w:spacing w:line="240" w:lineRule="auto"/>
              <w:ind w:firstLine="17"/>
              <w:jc w:val="center"/>
              <w:textAlignment w:val="baseline"/>
              <w:rPr>
                <w:rFonts w:ascii="Times New Roman" w:hAnsi="Times New Roman" w:cs="Times New Roman"/>
                <w:b/>
                <w:color w:val="000000" w:themeColor="text1"/>
              </w:rPr>
            </w:pPr>
            <w:r w:rsidRPr="005A0329">
              <w:rPr>
                <w:rFonts w:ascii="Times New Roman" w:hAnsi="Times New Roman" w:cs="Times New Roman"/>
                <w:b/>
                <w:color w:val="000000" w:themeColor="text1"/>
              </w:rPr>
              <w:t>19</w:t>
            </w:r>
          </w:p>
        </w:tc>
        <w:tc>
          <w:tcPr>
            <w:tcW w:w="859"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E94D18" w:rsidP="00CB3994">
            <w:pPr>
              <w:spacing w:line="240" w:lineRule="auto"/>
              <w:ind w:right="-158" w:firstLine="17"/>
              <w:jc w:val="center"/>
              <w:textAlignment w:val="baseline"/>
              <w:rPr>
                <w:rFonts w:ascii="Times New Roman" w:hAnsi="Times New Roman" w:cs="Times New Roman"/>
                <w:b/>
                <w:color w:val="000000" w:themeColor="text1"/>
              </w:rPr>
            </w:pPr>
            <w:r w:rsidRPr="005A0329">
              <w:rPr>
                <w:rFonts w:ascii="Times New Roman" w:hAnsi="Times New Roman" w:cs="Times New Roman"/>
                <w:b/>
                <w:color w:val="000000" w:themeColor="text1"/>
              </w:rPr>
              <w:t>19</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E94D18" w:rsidP="00CB3994">
            <w:pPr>
              <w:spacing w:line="240" w:lineRule="auto"/>
              <w:ind w:firstLine="17"/>
              <w:jc w:val="center"/>
              <w:textAlignment w:val="baseline"/>
              <w:rPr>
                <w:rFonts w:ascii="Times New Roman" w:hAnsi="Times New Roman" w:cs="Times New Roman"/>
                <w:b/>
                <w:color w:val="000000" w:themeColor="text1"/>
              </w:rPr>
            </w:pPr>
            <w:r w:rsidRPr="005A0329">
              <w:rPr>
                <w:rFonts w:ascii="Times New Roman" w:hAnsi="Times New Roman" w:cs="Times New Roman"/>
                <w:b/>
                <w:color w:val="000000" w:themeColor="text1"/>
              </w:rPr>
              <w:t>19</w:t>
            </w:r>
          </w:p>
        </w:tc>
        <w:tc>
          <w:tcPr>
            <w:tcW w:w="69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E94D18" w:rsidP="00CB3994">
            <w:pPr>
              <w:spacing w:line="240" w:lineRule="auto"/>
              <w:ind w:right="-148" w:firstLine="17"/>
              <w:jc w:val="center"/>
              <w:textAlignment w:val="baseline"/>
              <w:rPr>
                <w:rFonts w:ascii="Times New Roman" w:hAnsi="Times New Roman" w:cs="Times New Roman"/>
                <w:b/>
                <w:color w:val="000000" w:themeColor="text1"/>
              </w:rPr>
            </w:pPr>
            <w:r w:rsidRPr="005A0329">
              <w:rPr>
                <w:rFonts w:ascii="Times New Roman" w:hAnsi="Times New Roman" w:cs="Times New Roman"/>
                <w:b/>
                <w:color w:val="000000" w:themeColor="text1"/>
              </w:rPr>
              <w:t>19</w:t>
            </w:r>
          </w:p>
        </w:tc>
        <w:tc>
          <w:tcPr>
            <w:tcW w:w="85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E94D18" w:rsidP="00CB3994">
            <w:pPr>
              <w:spacing w:line="240" w:lineRule="auto"/>
              <w:ind w:firstLine="17"/>
              <w:jc w:val="center"/>
              <w:textAlignment w:val="baseline"/>
              <w:rPr>
                <w:rFonts w:ascii="Times New Roman" w:hAnsi="Times New Roman" w:cs="Times New Roman"/>
                <w:b/>
                <w:color w:val="000000" w:themeColor="text1"/>
              </w:rPr>
            </w:pPr>
            <w:r w:rsidRPr="005A0329">
              <w:rPr>
                <w:rFonts w:ascii="Times New Roman" w:hAnsi="Times New Roman" w:cs="Times New Roman"/>
                <w:b/>
                <w:color w:val="000000" w:themeColor="text1"/>
              </w:rPr>
              <w:t>19</w:t>
            </w:r>
          </w:p>
        </w:tc>
        <w:tc>
          <w:tcPr>
            <w:tcW w:w="8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E94D18" w:rsidP="00CB3994">
            <w:pPr>
              <w:spacing w:line="240" w:lineRule="auto"/>
              <w:ind w:firstLine="17"/>
              <w:jc w:val="center"/>
              <w:textAlignment w:val="baseline"/>
              <w:rPr>
                <w:rFonts w:ascii="Times New Roman" w:hAnsi="Times New Roman" w:cs="Times New Roman"/>
                <w:b/>
                <w:color w:val="000000" w:themeColor="text1"/>
              </w:rPr>
            </w:pPr>
            <w:r w:rsidRPr="005A0329">
              <w:rPr>
                <w:rFonts w:ascii="Times New Roman" w:hAnsi="Times New Roman" w:cs="Times New Roman"/>
                <w:b/>
                <w:color w:val="000000" w:themeColor="text1"/>
              </w:rPr>
              <w:t>19</w:t>
            </w:r>
          </w:p>
        </w:tc>
      </w:tr>
      <w:tr w:rsidR="00BC34DE" w:rsidRPr="005A0329" w:rsidTr="00CB3994">
        <w:trPr>
          <w:gridAfter w:val="1"/>
          <w:wAfter w:w="7" w:type="dxa"/>
        </w:trPr>
        <w:tc>
          <w:tcPr>
            <w:tcW w:w="5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jc w:val="center"/>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5</w:t>
            </w:r>
          </w:p>
        </w:tc>
        <w:tc>
          <w:tcPr>
            <w:tcW w:w="15169" w:type="dxa"/>
            <w:gridSpan w:val="2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17"/>
              <w:textAlignment w:val="baseline"/>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Показатели соотношения цены реализации мероприятий инвестиционной программы</w:t>
            </w:r>
          </w:p>
        </w:tc>
      </w:tr>
      <w:tr w:rsidR="00BC34DE" w:rsidRPr="005A0329" w:rsidTr="00CB3994">
        <w:trPr>
          <w:gridAfter w:val="1"/>
          <w:wAfter w:w="7" w:type="dxa"/>
        </w:trPr>
        <w:tc>
          <w:tcPr>
            <w:tcW w:w="5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5.1</w:t>
            </w:r>
          </w:p>
        </w:tc>
        <w:tc>
          <w:tcPr>
            <w:tcW w:w="28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 xml:space="preserve">Инвестиции к введенной мощности сооружений </w:t>
            </w:r>
          </w:p>
        </w:tc>
        <w:tc>
          <w:tcPr>
            <w:tcW w:w="84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left="-132" w:right="-168" w:firstLine="17"/>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руб./.мз</w:t>
            </w:r>
          </w:p>
        </w:tc>
        <w:tc>
          <w:tcPr>
            <w:tcW w:w="850" w:type="dxa"/>
            <w:gridSpan w:val="3"/>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BC34DE" w:rsidRPr="005A0329" w:rsidRDefault="00562BED"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36,6</w:t>
            </w:r>
          </w:p>
        </w:tc>
        <w:tc>
          <w:tcPr>
            <w:tcW w:w="8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17"/>
              <w:jc w:val="center"/>
              <w:textAlignment w:val="baseline"/>
              <w:rPr>
                <w:rFonts w:ascii="Times New Roman" w:hAnsi="Times New Roman" w:cs="Times New Roman"/>
                <w:b/>
                <w:color w:val="000000" w:themeColor="text1"/>
                <w:sz w:val="20"/>
                <w:szCs w:val="20"/>
              </w:rPr>
            </w:pP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17"/>
              <w:jc w:val="center"/>
              <w:textAlignment w:val="baseline"/>
              <w:rPr>
                <w:rFonts w:ascii="Times New Roman" w:hAnsi="Times New Roman" w:cs="Times New Roman"/>
                <w:b/>
                <w:color w:val="000000" w:themeColor="text1"/>
                <w:sz w:val="20"/>
                <w:szCs w:val="20"/>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17"/>
              <w:jc w:val="center"/>
              <w:textAlignment w:val="baseline"/>
              <w:rPr>
                <w:rFonts w:ascii="Times New Roman" w:hAnsi="Times New Roman" w:cs="Times New Roman"/>
                <w:b/>
                <w:color w:val="000000" w:themeColor="text1"/>
                <w:sz w:val="20"/>
                <w:szCs w:val="20"/>
              </w:rPr>
            </w:pP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17"/>
              <w:jc w:val="center"/>
              <w:textAlignment w:val="baseline"/>
              <w:rPr>
                <w:rFonts w:ascii="Times New Roman" w:hAnsi="Times New Roman" w:cs="Times New Roman"/>
                <w:b/>
                <w:color w:val="000000" w:themeColor="text1"/>
                <w:sz w:val="20"/>
                <w:szCs w:val="20"/>
              </w:rPr>
            </w:pP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562BED"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13,56</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17"/>
              <w:jc w:val="center"/>
              <w:textAlignment w:val="baseline"/>
              <w:rPr>
                <w:rFonts w:ascii="Times New Roman" w:hAnsi="Times New Roman" w:cs="Times New Roman"/>
                <w:b/>
                <w:color w:val="000000" w:themeColor="text1"/>
                <w:sz w:val="20"/>
                <w:szCs w:val="20"/>
              </w:rPr>
            </w:pPr>
          </w:p>
        </w:tc>
        <w:tc>
          <w:tcPr>
            <w:tcW w:w="8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17"/>
              <w:jc w:val="center"/>
              <w:textAlignment w:val="baseline"/>
              <w:rPr>
                <w:rFonts w:ascii="Times New Roman" w:hAnsi="Times New Roman" w:cs="Times New Roman"/>
                <w:b/>
                <w:color w:val="000000" w:themeColor="text1"/>
                <w:sz w:val="20"/>
                <w:szCs w:val="20"/>
              </w:rPr>
            </w:pPr>
          </w:p>
        </w:tc>
        <w:tc>
          <w:tcPr>
            <w:tcW w:w="7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17"/>
              <w:jc w:val="center"/>
              <w:textAlignment w:val="baseline"/>
              <w:rPr>
                <w:rFonts w:ascii="Times New Roman" w:hAnsi="Times New Roman" w:cs="Times New Roman"/>
                <w:b/>
                <w:color w:val="000000" w:themeColor="text1"/>
                <w:sz w:val="20"/>
                <w:szCs w:val="20"/>
              </w:rPr>
            </w:pPr>
          </w:p>
        </w:tc>
        <w:tc>
          <w:tcPr>
            <w:tcW w:w="859"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17"/>
              <w:jc w:val="center"/>
              <w:textAlignment w:val="baseline"/>
              <w:rPr>
                <w:rFonts w:ascii="Times New Roman" w:hAnsi="Times New Roman" w:cs="Times New Roman"/>
                <w:b/>
                <w:color w:val="000000" w:themeColor="text1"/>
                <w:sz w:val="20"/>
                <w:szCs w:val="20"/>
              </w:rPr>
            </w:pP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17"/>
              <w:jc w:val="center"/>
              <w:textAlignment w:val="baseline"/>
              <w:rPr>
                <w:rFonts w:ascii="Times New Roman" w:hAnsi="Times New Roman" w:cs="Times New Roman"/>
                <w:b/>
                <w:color w:val="000000" w:themeColor="text1"/>
                <w:sz w:val="20"/>
                <w:szCs w:val="20"/>
              </w:rPr>
            </w:pPr>
          </w:p>
        </w:tc>
        <w:tc>
          <w:tcPr>
            <w:tcW w:w="69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17"/>
              <w:jc w:val="center"/>
              <w:textAlignment w:val="baseline"/>
              <w:rPr>
                <w:rFonts w:ascii="Times New Roman" w:hAnsi="Times New Roman" w:cs="Times New Roman"/>
                <w:b/>
                <w:color w:val="000000" w:themeColor="text1"/>
                <w:sz w:val="20"/>
                <w:szCs w:val="20"/>
              </w:rPr>
            </w:pPr>
          </w:p>
        </w:tc>
        <w:tc>
          <w:tcPr>
            <w:tcW w:w="85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BC34DE" w:rsidP="00CB3994">
            <w:pPr>
              <w:spacing w:line="240" w:lineRule="auto"/>
              <w:ind w:firstLine="17"/>
              <w:jc w:val="center"/>
              <w:textAlignment w:val="baseline"/>
              <w:rPr>
                <w:rFonts w:ascii="Times New Roman" w:hAnsi="Times New Roman" w:cs="Times New Roman"/>
                <w:b/>
                <w:color w:val="000000" w:themeColor="text1"/>
                <w:sz w:val="20"/>
                <w:szCs w:val="20"/>
              </w:rPr>
            </w:pPr>
          </w:p>
        </w:tc>
        <w:tc>
          <w:tcPr>
            <w:tcW w:w="8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4DE" w:rsidRPr="005A0329" w:rsidRDefault="00562BED" w:rsidP="00CB3994">
            <w:pPr>
              <w:spacing w:line="240" w:lineRule="auto"/>
              <w:ind w:firstLine="17"/>
              <w:jc w:val="center"/>
              <w:textAlignment w:val="baseline"/>
              <w:rPr>
                <w:rFonts w:ascii="Times New Roman" w:hAnsi="Times New Roman" w:cs="Times New Roman"/>
                <w:b/>
                <w:color w:val="000000" w:themeColor="text1"/>
                <w:sz w:val="20"/>
                <w:szCs w:val="20"/>
              </w:rPr>
            </w:pPr>
            <w:r w:rsidRPr="005A0329">
              <w:rPr>
                <w:rFonts w:ascii="Times New Roman" w:hAnsi="Times New Roman" w:cs="Times New Roman"/>
                <w:b/>
                <w:color w:val="000000" w:themeColor="text1"/>
                <w:sz w:val="20"/>
                <w:szCs w:val="20"/>
              </w:rPr>
              <w:t>13,4</w:t>
            </w:r>
          </w:p>
        </w:tc>
      </w:tr>
    </w:tbl>
    <w:p w:rsidR="00BC34DE" w:rsidRPr="005A0329" w:rsidRDefault="00BC34DE" w:rsidP="00BC34DE">
      <w:pPr>
        <w:pStyle w:val="formattext"/>
        <w:spacing w:before="0" w:beforeAutospacing="0" w:after="240" w:afterAutospacing="0" w:line="360" w:lineRule="auto"/>
        <w:ind w:left="0" w:firstLine="0"/>
        <w:jc w:val="both"/>
        <w:rPr>
          <w:b/>
          <w:color w:val="000000" w:themeColor="text1"/>
        </w:rPr>
      </w:pPr>
    </w:p>
    <w:p w:rsidR="00644B9B" w:rsidRPr="005A0329" w:rsidRDefault="00644B9B" w:rsidP="00644B9B">
      <w:pPr>
        <w:pStyle w:val="formattext"/>
        <w:spacing w:before="0" w:beforeAutospacing="0" w:after="0" w:afterAutospacing="0" w:line="360" w:lineRule="auto"/>
        <w:ind w:firstLine="0"/>
        <w:rPr>
          <w:color w:val="000000" w:themeColor="text1"/>
        </w:rPr>
      </w:pPr>
    </w:p>
    <w:p w:rsidR="00BC34DE" w:rsidRPr="005A0329" w:rsidRDefault="00BC34DE" w:rsidP="00644B9B">
      <w:pPr>
        <w:pStyle w:val="formattext"/>
        <w:spacing w:before="0" w:beforeAutospacing="0" w:after="0" w:afterAutospacing="0" w:line="360" w:lineRule="auto"/>
        <w:ind w:firstLine="0"/>
        <w:rPr>
          <w:color w:val="000000" w:themeColor="text1"/>
        </w:rPr>
        <w:sectPr w:rsidR="00BC34DE" w:rsidRPr="005A0329" w:rsidSect="00BC34DE">
          <w:pgSz w:w="16838" w:h="11906" w:orient="landscape"/>
          <w:pgMar w:top="680" w:right="1134" w:bottom="1797" w:left="1134"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562BED" w:rsidRPr="005A0329" w:rsidRDefault="00644B9B" w:rsidP="00562BED">
      <w:pPr>
        <w:pStyle w:val="formattext"/>
        <w:spacing w:before="0" w:beforeAutospacing="0" w:after="0" w:afterAutospacing="0" w:line="360" w:lineRule="auto"/>
        <w:ind w:left="0" w:firstLine="0"/>
        <w:rPr>
          <w:b/>
          <w:color w:val="000000" w:themeColor="text1"/>
        </w:rPr>
      </w:pPr>
      <w:r w:rsidRPr="005A0329">
        <w:rPr>
          <w:b/>
          <w:color w:val="000000" w:themeColor="text1"/>
        </w:rPr>
        <w:t>8. Перечень</w:t>
      </w:r>
      <w:r w:rsidR="00562BED" w:rsidRPr="005A0329">
        <w:rPr>
          <w:b/>
          <w:color w:val="000000" w:themeColor="text1"/>
        </w:rPr>
        <w:t xml:space="preserve"> </w:t>
      </w:r>
      <w:r w:rsidRPr="005A0329">
        <w:rPr>
          <w:b/>
          <w:color w:val="000000" w:themeColor="text1"/>
        </w:rPr>
        <w:t>выявленных   бесхозяйных   объектов  централизованных систем водоснабжения</w:t>
      </w:r>
    </w:p>
    <w:p w:rsidR="00644B9B" w:rsidRPr="005A0329" w:rsidRDefault="00562BED" w:rsidP="00562BED">
      <w:pPr>
        <w:pStyle w:val="formattext"/>
        <w:spacing w:before="0" w:beforeAutospacing="0" w:after="0" w:afterAutospacing="0" w:line="360" w:lineRule="auto"/>
        <w:ind w:left="0" w:firstLine="0"/>
        <w:jc w:val="both"/>
        <w:rPr>
          <w:color w:val="000000" w:themeColor="text1"/>
          <w:spacing w:val="0"/>
        </w:rPr>
      </w:pPr>
      <w:r w:rsidRPr="005A0329">
        <w:rPr>
          <w:color w:val="000000" w:themeColor="text1"/>
        </w:rPr>
        <w:tab/>
      </w:r>
      <w:r w:rsidR="00644B9B" w:rsidRPr="005A0329">
        <w:rPr>
          <w:color w:val="000000" w:themeColor="text1"/>
          <w:spacing w:val="0"/>
        </w:rPr>
        <w:t xml:space="preserve">  Выявленные</w:t>
      </w:r>
      <w:r w:rsidRPr="005A0329">
        <w:rPr>
          <w:color w:val="000000" w:themeColor="text1"/>
          <w:spacing w:val="0"/>
        </w:rPr>
        <w:t xml:space="preserve"> </w:t>
      </w:r>
      <w:r w:rsidR="00644B9B" w:rsidRPr="005A0329">
        <w:rPr>
          <w:color w:val="000000" w:themeColor="text1"/>
          <w:spacing w:val="0"/>
        </w:rPr>
        <w:t>бесхозяйные объекты</w:t>
      </w:r>
      <w:r w:rsidRPr="005A0329">
        <w:rPr>
          <w:color w:val="000000" w:themeColor="text1"/>
          <w:spacing w:val="0"/>
        </w:rPr>
        <w:t xml:space="preserve"> </w:t>
      </w:r>
      <w:r w:rsidR="00644B9B" w:rsidRPr="005A0329">
        <w:rPr>
          <w:color w:val="000000" w:themeColor="text1"/>
          <w:spacing w:val="0"/>
        </w:rPr>
        <w:t xml:space="preserve">централизованной системы водоснабжения отсутствуют. </w:t>
      </w:r>
    </w:p>
    <w:p w:rsidR="001827D5" w:rsidRPr="005A0329" w:rsidRDefault="00644B9B" w:rsidP="00562BED">
      <w:pPr>
        <w:spacing w:after="0" w:line="360" w:lineRule="auto"/>
        <w:ind w:firstLine="708"/>
        <w:jc w:val="both"/>
        <w:rPr>
          <w:color w:val="000000" w:themeColor="text1"/>
          <w:szCs w:val="28"/>
        </w:rPr>
      </w:pPr>
      <w:r w:rsidRPr="005A0329">
        <w:rPr>
          <w:rFonts w:ascii="Times New Roman" w:hAnsi="Times New Roman" w:cs="Times New Roman"/>
          <w:color w:val="000000" w:themeColor="text1"/>
          <w:sz w:val="28"/>
          <w:szCs w:val="28"/>
        </w:rPr>
        <w:t xml:space="preserve">В случае обнаружения таковых в последующем, </w:t>
      </w:r>
      <w:r w:rsidR="001827D5" w:rsidRPr="005A0329">
        <w:rPr>
          <w:rFonts w:ascii="Times New Roman" w:eastAsia="Calibri" w:hAnsi="Times New Roman" w:cs="Times New Roman"/>
          <w:color w:val="000000" w:themeColor="text1"/>
          <w:sz w:val="28"/>
          <w:szCs w:val="28"/>
        </w:rPr>
        <w:t>эксплуатация таких объектов осуществляется гарантирующей организацией – МУП «Путиловожилкомхоз».</w:t>
      </w:r>
    </w:p>
    <w:p w:rsidR="0040720E" w:rsidRPr="005A0329" w:rsidRDefault="0040720E" w:rsidP="00562BED">
      <w:pPr>
        <w:spacing w:after="0" w:line="360" w:lineRule="auto"/>
        <w:ind w:firstLine="360"/>
        <w:jc w:val="both"/>
        <w:rPr>
          <w:rFonts w:ascii="Times New Roman" w:hAnsi="Times New Roman" w:cs="Times New Roman"/>
          <w:b/>
          <w:color w:val="000000" w:themeColor="text1"/>
          <w:sz w:val="28"/>
          <w:szCs w:val="28"/>
        </w:rPr>
      </w:pPr>
    </w:p>
    <w:p w:rsidR="0040720E" w:rsidRPr="005A0329" w:rsidRDefault="0040720E" w:rsidP="0040720E">
      <w:pPr>
        <w:tabs>
          <w:tab w:val="left" w:pos="2962"/>
        </w:tabs>
        <w:rPr>
          <w:color w:val="000000" w:themeColor="text1"/>
          <w:lang w:eastAsia="ru-RU"/>
        </w:rPr>
      </w:pPr>
    </w:p>
    <w:p w:rsidR="0040720E" w:rsidRPr="005A0329" w:rsidRDefault="0040720E" w:rsidP="0040720E">
      <w:pPr>
        <w:tabs>
          <w:tab w:val="left" w:pos="2962"/>
        </w:tabs>
        <w:rPr>
          <w:color w:val="000000" w:themeColor="text1"/>
          <w:lang w:eastAsia="ru-RU"/>
        </w:rPr>
      </w:pPr>
    </w:p>
    <w:p w:rsidR="0040720E" w:rsidRPr="005A0329" w:rsidRDefault="0040720E" w:rsidP="0040720E">
      <w:pPr>
        <w:tabs>
          <w:tab w:val="left" w:pos="2962"/>
        </w:tabs>
        <w:rPr>
          <w:color w:val="000000" w:themeColor="text1"/>
          <w:lang w:eastAsia="ru-RU"/>
        </w:rPr>
      </w:pPr>
    </w:p>
    <w:p w:rsidR="0040720E" w:rsidRPr="005A0329" w:rsidRDefault="0040720E" w:rsidP="0040720E">
      <w:pPr>
        <w:tabs>
          <w:tab w:val="left" w:pos="2962"/>
        </w:tabs>
        <w:rPr>
          <w:color w:val="000000" w:themeColor="text1"/>
          <w:lang w:eastAsia="ru-RU"/>
        </w:rPr>
      </w:pPr>
    </w:p>
    <w:p w:rsidR="0040720E" w:rsidRPr="005A0329" w:rsidRDefault="0040720E" w:rsidP="0040720E">
      <w:pPr>
        <w:tabs>
          <w:tab w:val="left" w:pos="2962"/>
        </w:tabs>
        <w:rPr>
          <w:color w:val="000000" w:themeColor="text1"/>
          <w:lang w:eastAsia="ru-RU"/>
        </w:rPr>
      </w:pPr>
    </w:p>
    <w:p w:rsidR="0040720E" w:rsidRPr="005A0329" w:rsidRDefault="0040720E" w:rsidP="0040720E">
      <w:pPr>
        <w:tabs>
          <w:tab w:val="left" w:pos="2962"/>
        </w:tabs>
        <w:rPr>
          <w:color w:val="000000" w:themeColor="text1"/>
          <w:lang w:eastAsia="ru-RU"/>
        </w:rPr>
      </w:pPr>
    </w:p>
    <w:p w:rsidR="0040720E" w:rsidRPr="005A0329" w:rsidRDefault="0040720E" w:rsidP="0040720E">
      <w:pPr>
        <w:tabs>
          <w:tab w:val="left" w:pos="2962"/>
        </w:tabs>
        <w:rPr>
          <w:color w:val="000000" w:themeColor="text1"/>
          <w:lang w:eastAsia="ru-RU"/>
        </w:rPr>
      </w:pPr>
    </w:p>
    <w:p w:rsidR="0040720E" w:rsidRPr="005A0329" w:rsidRDefault="0040720E" w:rsidP="0040720E">
      <w:pPr>
        <w:tabs>
          <w:tab w:val="left" w:pos="2962"/>
        </w:tabs>
        <w:rPr>
          <w:color w:val="000000" w:themeColor="text1"/>
          <w:lang w:eastAsia="ru-RU"/>
        </w:rPr>
      </w:pPr>
    </w:p>
    <w:p w:rsidR="00B417D4" w:rsidRPr="005A0329" w:rsidRDefault="00B417D4" w:rsidP="0040720E">
      <w:pPr>
        <w:tabs>
          <w:tab w:val="left" w:pos="2962"/>
        </w:tabs>
        <w:rPr>
          <w:color w:val="000000" w:themeColor="text1"/>
          <w:lang w:eastAsia="ru-RU"/>
        </w:rPr>
      </w:pPr>
    </w:p>
    <w:p w:rsidR="00B417D4" w:rsidRPr="005A0329" w:rsidRDefault="00B417D4" w:rsidP="0040720E">
      <w:pPr>
        <w:tabs>
          <w:tab w:val="left" w:pos="2962"/>
        </w:tabs>
        <w:rPr>
          <w:color w:val="000000" w:themeColor="text1"/>
          <w:lang w:eastAsia="ru-RU"/>
        </w:rPr>
      </w:pPr>
    </w:p>
    <w:p w:rsidR="00B417D4" w:rsidRPr="005A0329" w:rsidRDefault="00B417D4" w:rsidP="0040720E">
      <w:pPr>
        <w:tabs>
          <w:tab w:val="left" w:pos="2962"/>
        </w:tabs>
        <w:rPr>
          <w:color w:val="000000" w:themeColor="text1"/>
          <w:lang w:eastAsia="ru-RU"/>
        </w:rPr>
      </w:pPr>
    </w:p>
    <w:p w:rsidR="001827D5" w:rsidRPr="005A0329" w:rsidRDefault="001827D5" w:rsidP="0040720E">
      <w:pPr>
        <w:tabs>
          <w:tab w:val="left" w:pos="2962"/>
        </w:tabs>
        <w:rPr>
          <w:color w:val="000000" w:themeColor="text1"/>
          <w:lang w:eastAsia="ru-RU"/>
        </w:rPr>
      </w:pPr>
    </w:p>
    <w:p w:rsidR="001827D5" w:rsidRPr="005A0329" w:rsidRDefault="001827D5" w:rsidP="0040720E">
      <w:pPr>
        <w:tabs>
          <w:tab w:val="left" w:pos="2962"/>
        </w:tabs>
        <w:rPr>
          <w:color w:val="000000" w:themeColor="text1"/>
          <w:lang w:eastAsia="ru-RU"/>
        </w:rPr>
      </w:pPr>
    </w:p>
    <w:p w:rsidR="001827D5" w:rsidRPr="005A0329" w:rsidRDefault="001827D5" w:rsidP="0040720E">
      <w:pPr>
        <w:tabs>
          <w:tab w:val="left" w:pos="2962"/>
        </w:tabs>
        <w:rPr>
          <w:color w:val="000000" w:themeColor="text1"/>
          <w:lang w:eastAsia="ru-RU"/>
        </w:rPr>
      </w:pPr>
    </w:p>
    <w:p w:rsidR="001827D5" w:rsidRPr="005A0329" w:rsidRDefault="001827D5" w:rsidP="0040720E">
      <w:pPr>
        <w:tabs>
          <w:tab w:val="left" w:pos="2962"/>
        </w:tabs>
        <w:rPr>
          <w:color w:val="000000" w:themeColor="text1"/>
          <w:lang w:eastAsia="ru-RU"/>
        </w:rPr>
      </w:pPr>
    </w:p>
    <w:p w:rsidR="001827D5" w:rsidRPr="005A0329" w:rsidRDefault="001827D5" w:rsidP="0040720E">
      <w:pPr>
        <w:tabs>
          <w:tab w:val="left" w:pos="2962"/>
        </w:tabs>
        <w:rPr>
          <w:color w:val="000000" w:themeColor="text1"/>
          <w:lang w:eastAsia="ru-RU"/>
        </w:rPr>
      </w:pPr>
    </w:p>
    <w:p w:rsidR="001827D5" w:rsidRPr="005A0329" w:rsidRDefault="001827D5" w:rsidP="0040720E">
      <w:pPr>
        <w:tabs>
          <w:tab w:val="left" w:pos="2962"/>
        </w:tabs>
        <w:rPr>
          <w:color w:val="000000" w:themeColor="text1"/>
          <w:lang w:eastAsia="ru-RU"/>
        </w:rPr>
      </w:pPr>
    </w:p>
    <w:p w:rsidR="001827D5" w:rsidRPr="005A0329" w:rsidRDefault="001827D5" w:rsidP="0040720E">
      <w:pPr>
        <w:tabs>
          <w:tab w:val="left" w:pos="2962"/>
        </w:tabs>
        <w:rPr>
          <w:color w:val="000000" w:themeColor="text1"/>
          <w:lang w:eastAsia="ru-RU"/>
        </w:rPr>
      </w:pPr>
    </w:p>
    <w:p w:rsidR="001827D5" w:rsidRPr="005A0329" w:rsidRDefault="001827D5" w:rsidP="0040720E">
      <w:pPr>
        <w:tabs>
          <w:tab w:val="left" w:pos="2962"/>
        </w:tabs>
        <w:rPr>
          <w:color w:val="000000" w:themeColor="text1"/>
          <w:lang w:eastAsia="ru-RU"/>
        </w:rPr>
      </w:pPr>
    </w:p>
    <w:p w:rsidR="00B417D4" w:rsidRPr="005A0329" w:rsidRDefault="00B417D4" w:rsidP="0040720E">
      <w:pPr>
        <w:tabs>
          <w:tab w:val="left" w:pos="2962"/>
        </w:tabs>
        <w:rPr>
          <w:color w:val="000000" w:themeColor="text1"/>
          <w:lang w:eastAsia="ru-RU"/>
        </w:rPr>
      </w:pPr>
    </w:p>
    <w:p w:rsidR="00B417D4" w:rsidRPr="005A0329" w:rsidRDefault="00B417D4" w:rsidP="00B417D4">
      <w:pPr>
        <w:pStyle w:val="af5"/>
        <w:spacing w:after="240"/>
        <w:ind w:hanging="11"/>
        <w:rPr>
          <w:b/>
          <w:bCs/>
          <w:color w:val="000000" w:themeColor="text1"/>
          <w:sz w:val="28"/>
          <w:szCs w:val="28"/>
        </w:rPr>
      </w:pPr>
      <w:r w:rsidRPr="005A0329">
        <w:rPr>
          <w:b/>
          <w:bCs/>
          <w:color w:val="000000" w:themeColor="text1"/>
          <w:sz w:val="28"/>
          <w:szCs w:val="28"/>
        </w:rPr>
        <w:t xml:space="preserve">Глава </w:t>
      </w:r>
      <w:r w:rsidRPr="005A0329">
        <w:rPr>
          <w:b/>
          <w:bCs/>
          <w:color w:val="000000" w:themeColor="text1"/>
          <w:sz w:val="28"/>
          <w:szCs w:val="28"/>
          <w:lang w:val="en-US"/>
        </w:rPr>
        <w:t>II</w:t>
      </w:r>
      <w:r w:rsidRPr="005A0329">
        <w:rPr>
          <w:b/>
          <w:bCs/>
          <w:color w:val="000000" w:themeColor="text1"/>
          <w:sz w:val="28"/>
          <w:szCs w:val="28"/>
        </w:rPr>
        <w:t>. Схема водоотведения</w:t>
      </w:r>
    </w:p>
    <w:p w:rsidR="00B417D4" w:rsidRPr="005A0329" w:rsidRDefault="00B417D4" w:rsidP="00B417D4">
      <w:pPr>
        <w:spacing w:after="240" w:line="360" w:lineRule="auto"/>
        <w:ind w:right="282" w:hanging="11"/>
        <w:jc w:val="both"/>
        <w:rPr>
          <w:rFonts w:ascii="Times New Roman" w:hAnsi="Times New Roman" w:cs="Times New Roman"/>
          <w:b/>
          <w:color w:val="000000" w:themeColor="text1"/>
          <w:sz w:val="28"/>
          <w:szCs w:val="28"/>
        </w:rPr>
      </w:pPr>
      <w:r w:rsidRPr="005A0329">
        <w:rPr>
          <w:rFonts w:ascii="Times New Roman" w:hAnsi="Times New Roman" w:cs="Times New Roman"/>
          <w:b/>
          <w:color w:val="000000" w:themeColor="text1"/>
          <w:sz w:val="28"/>
          <w:szCs w:val="28"/>
        </w:rPr>
        <w:t>1. Существующее положение  в сфере водоотведения муниципального</w:t>
      </w:r>
      <w:r w:rsidR="00A75F56" w:rsidRPr="005A0329">
        <w:rPr>
          <w:rFonts w:ascii="Times New Roman" w:hAnsi="Times New Roman" w:cs="Times New Roman"/>
          <w:b/>
          <w:color w:val="000000" w:themeColor="text1"/>
          <w:sz w:val="28"/>
          <w:szCs w:val="28"/>
        </w:rPr>
        <w:t xml:space="preserve"> образования Путиловское сельское </w:t>
      </w:r>
      <w:r w:rsidRPr="005A0329">
        <w:rPr>
          <w:rFonts w:ascii="Times New Roman" w:hAnsi="Times New Roman" w:cs="Times New Roman"/>
          <w:b/>
          <w:color w:val="000000" w:themeColor="text1"/>
          <w:sz w:val="28"/>
          <w:szCs w:val="28"/>
        </w:rPr>
        <w:t>поселение</w:t>
      </w:r>
    </w:p>
    <w:p w:rsidR="00B417D4" w:rsidRPr="005A0329" w:rsidRDefault="00B417D4" w:rsidP="0097064B">
      <w:pPr>
        <w:pStyle w:val="af5"/>
        <w:widowControl w:val="0"/>
        <w:tabs>
          <w:tab w:val="left" w:pos="346"/>
        </w:tabs>
        <w:spacing w:line="360" w:lineRule="auto"/>
        <w:ind w:left="85" w:right="-690" w:hanging="11"/>
        <w:jc w:val="left"/>
        <w:rPr>
          <w:color w:val="000000" w:themeColor="text1"/>
          <w:sz w:val="28"/>
          <w:szCs w:val="28"/>
          <w:u w:val="single"/>
        </w:rPr>
      </w:pPr>
      <w:r w:rsidRPr="005A0329">
        <w:rPr>
          <w:color w:val="000000" w:themeColor="text1"/>
          <w:sz w:val="28"/>
          <w:szCs w:val="28"/>
          <w:u w:val="single"/>
        </w:rPr>
        <w:t>1.1 Описание структуры системы сбора, очистки и отведения сточных</w:t>
      </w:r>
    </w:p>
    <w:p w:rsidR="00B417D4" w:rsidRPr="005A0329" w:rsidRDefault="00B417D4" w:rsidP="0097064B">
      <w:pPr>
        <w:pStyle w:val="af5"/>
        <w:widowControl w:val="0"/>
        <w:tabs>
          <w:tab w:val="left" w:pos="346"/>
        </w:tabs>
        <w:spacing w:line="360" w:lineRule="auto"/>
        <w:ind w:left="85" w:right="-690" w:hanging="11"/>
        <w:jc w:val="left"/>
        <w:rPr>
          <w:color w:val="000000" w:themeColor="text1"/>
          <w:sz w:val="28"/>
          <w:szCs w:val="28"/>
          <w:u w:val="single"/>
        </w:rPr>
      </w:pPr>
      <w:r w:rsidRPr="005A0329">
        <w:rPr>
          <w:color w:val="000000" w:themeColor="text1"/>
          <w:sz w:val="28"/>
          <w:szCs w:val="28"/>
          <w:u w:val="single"/>
        </w:rPr>
        <w:t xml:space="preserve"> вод муниципального образования и территориально-институционального</w:t>
      </w:r>
    </w:p>
    <w:p w:rsidR="00B417D4" w:rsidRPr="005A0329" w:rsidRDefault="00B417D4" w:rsidP="0097064B">
      <w:pPr>
        <w:pStyle w:val="af5"/>
        <w:widowControl w:val="0"/>
        <w:tabs>
          <w:tab w:val="left" w:pos="346"/>
        </w:tabs>
        <w:spacing w:line="360" w:lineRule="auto"/>
        <w:ind w:left="85" w:right="-690" w:hanging="11"/>
        <w:jc w:val="left"/>
        <w:rPr>
          <w:color w:val="000000" w:themeColor="text1"/>
          <w:sz w:val="28"/>
          <w:szCs w:val="28"/>
          <w:u w:val="single"/>
        </w:rPr>
      </w:pPr>
      <w:r w:rsidRPr="005A0329">
        <w:rPr>
          <w:color w:val="000000" w:themeColor="text1"/>
          <w:sz w:val="28"/>
          <w:szCs w:val="28"/>
          <w:u w:val="single"/>
        </w:rPr>
        <w:t xml:space="preserve"> деления поселения на</w:t>
      </w:r>
      <w:r w:rsidR="00243CA3" w:rsidRPr="005A0329">
        <w:rPr>
          <w:color w:val="000000" w:themeColor="text1"/>
          <w:sz w:val="28"/>
          <w:szCs w:val="28"/>
          <w:u w:val="single"/>
        </w:rPr>
        <w:t xml:space="preserve"> </w:t>
      </w:r>
      <w:r w:rsidRPr="005A0329">
        <w:rPr>
          <w:color w:val="000000" w:themeColor="text1"/>
          <w:sz w:val="28"/>
          <w:szCs w:val="28"/>
          <w:u w:val="single"/>
        </w:rPr>
        <w:t>зоны</w:t>
      </w:r>
      <w:r w:rsidR="00243CA3" w:rsidRPr="005A0329">
        <w:rPr>
          <w:color w:val="000000" w:themeColor="text1"/>
          <w:sz w:val="28"/>
          <w:szCs w:val="28"/>
          <w:u w:val="single"/>
        </w:rPr>
        <w:t xml:space="preserve"> </w:t>
      </w:r>
      <w:r w:rsidRPr="005A0329">
        <w:rPr>
          <w:color w:val="000000" w:themeColor="text1"/>
          <w:sz w:val="28"/>
          <w:szCs w:val="28"/>
          <w:u w:val="single"/>
        </w:rPr>
        <w:t>действия</w:t>
      </w:r>
      <w:r w:rsidR="00243CA3" w:rsidRPr="005A0329">
        <w:rPr>
          <w:color w:val="000000" w:themeColor="text1"/>
          <w:sz w:val="28"/>
          <w:szCs w:val="28"/>
          <w:u w:val="single"/>
        </w:rPr>
        <w:t xml:space="preserve"> </w:t>
      </w:r>
      <w:r w:rsidRPr="005A0329">
        <w:rPr>
          <w:color w:val="000000" w:themeColor="text1"/>
          <w:sz w:val="28"/>
          <w:szCs w:val="28"/>
          <w:u w:val="single"/>
        </w:rPr>
        <w:t>предприятий, организующих</w:t>
      </w:r>
    </w:p>
    <w:p w:rsidR="00B417D4" w:rsidRPr="005A0329" w:rsidRDefault="00B417D4" w:rsidP="0097064B">
      <w:pPr>
        <w:pStyle w:val="af5"/>
        <w:widowControl w:val="0"/>
        <w:tabs>
          <w:tab w:val="left" w:pos="346"/>
        </w:tabs>
        <w:spacing w:after="240" w:line="360" w:lineRule="auto"/>
        <w:ind w:left="85" w:right="140" w:hanging="11"/>
        <w:jc w:val="left"/>
        <w:rPr>
          <w:color w:val="000000" w:themeColor="text1"/>
          <w:sz w:val="28"/>
          <w:szCs w:val="28"/>
          <w:u w:val="single"/>
        </w:rPr>
      </w:pPr>
      <w:r w:rsidRPr="005A0329">
        <w:rPr>
          <w:color w:val="000000" w:themeColor="text1"/>
          <w:sz w:val="28"/>
          <w:szCs w:val="28"/>
          <w:u w:val="single"/>
        </w:rPr>
        <w:t xml:space="preserve"> водоотведение муниципального образования (эксплуатационные зоны)</w:t>
      </w:r>
    </w:p>
    <w:p w:rsidR="00A75F56" w:rsidRPr="005A0329" w:rsidRDefault="00BA2472" w:rsidP="00BA2472">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По зоне действия предприятий организующих водоотведение (эксплуатационные зоны) система водоотведения - однозонная.</w:t>
      </w:r>
      <w:r w:rsidR="00243CA3" w:rsidRPr="005A0329">
        <w:rPr>
          <w:rFonts w:ascii="Times New Roman" w:hAnsi="Times New Roman" w:cs="Times New Roman"/>
          <w:color w:val="000000" w:themeColor="text1"/>
          <w:sz w:val="28"/>
          <w:szCs w:val="28"/>
        </w:rPr>
        <w:t xml:space="preserve"> </w:t>
      </w:r>
      <w:r w:rsidR="00A75F56" w:rsidRPr="005A0329">
        <w:rPr>
          <w:rStyle w:val="ac"/>
          <w:rFonts w:ascii="Times New Roman" w:hAnsi="Times New Roman" w:cs="Times New Roman"/>
          <w:b w:val="0"/>
          <w:color w:val="000000" w:themeColor="text1"/>
          <w:sz w:val="28"/>
          <w:szCs w:val="28"/>
        </w:rPr>
        <w:t xml:space="preserve">Услуги по  водоотведению на территории муниципального образования Путиловское </w:t>
      </w:r>
      <w:r w:rsidRPr="005A0329">
        <w:rPr>
          <w:rStyle w:val="ac"/>
          <w:rFonts w:ascii="Times New Roman" w:hAnsi="Times New Roman" w:cs="Times New Roman"/>
          <w:b w:val="0"/>
          <w:color w:val="000000" w:themeColor="text1"/>
          <w:sz w:val="28"/>
          <w:szCs w:val="28"/>
        </w:rPr>
        <w:t>с</w:t>
      </w:r>
      <w:r w:rsidR="00A75F56" w:rsidRPr="005A0329">
        <w:rPr>
          <w:rStyle w:val="ac"/>
          <w:rFonts w:ascii="Times New Roman" w:hAnsi="Times New Roman" w:cs="Times New Roman"/>
          <w:b w:val="0"/>
          <w:color w:val="000000" w:themeColor="text1"/>
          <w:sz w:val="28"/>
          <w:szCs w:val="28"/>
        </w:rPr>
        <w:t>ельское  поселение оказывает ресурсоснабжающая организация  МУП «Путиловожилкомхоз».</w:t>
      </w:r>
    </w:p>
    <w:p w:rsidR="00A75F56" w:rsidRPr="005A0329" w:rsidRDefault="00A75F56" w:rsidP="00A75F56">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Принципиальная схема хозяйственно-бытовой канализации </w:t>
      </w:r>
      <w:r w:rsidR="0097064B" w:rsidRPr="005A0329">
        <w:rPr>
          <w:rFonts w:ascii="Times New Roman" w:hAnsi="Times New Roman" w:cs="Times New Roman"/>
          <w:color w:val="000000" w:themeColor="text1"/>
          <w:sz w:val="28"/>
          <w:szCs w:val="28"/>
        </w:rPr>
        <w:t xml:space="preserve"> села</w:t>
      </w:r>
      <w:r w:rsidRPr="005A0329">
        <w:rPr>
          <w:rFonts w:ascii="Times New Roman" w:hAnsi="Times New Roman" w:cs="Times New Roman"/>
          <w:color w:val="000000" w:themeColor="text1"/>
          <w:sz w:val="28"/>
          <w:szCs w:val="28"/>
        </w:rPr>
        <w:t xml:space="preserve"> следующая.</w:t>
      </w:r>
    </w:p>
    <w:p w:rsidR="002E31DA" w:rsidRPr="005A0329" w:rsidRDefault="00BA2472" w:rsidP="000D4A72">
      <w:pPr>
        <w:spacing w:after="0" w:line="360" w:lineRule="auto"/>
        <w:ind w:firstLine="708"/>
        <w:jc w:val="both"/>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 xml:space="preserve">Сточные воды с. Путилово </w:t>
      </w:r>
      <w:r w:rsidR="00A75F56" w:rsidRPr="005A0329">
        <w:rPr>
          <w:rFonts w:ascii="Times New Roman" w:eastAsia="Times New Roman" w:hAnsi="Times New Roman" w:cs="Times New Roman"/>
          <w:color w:val="000000" w:themeColor="text1"/>
          <w:sz w:val="28"/>
          <w:szCs w:val="28"/>
          <w:lang w:eastAsia="ru-RU"/>
        </w:rPr>
        <w:t xml:space="preserve"> поступают по самотечным сетям канализации на КНС, откуда подаются на КОС </w:t>
      </w:r>
      <w:r w:rsidRPr="005A0329">
        <w:rPr>
          <w:rFonts w:ascii="Times New Roman" w:eastAsia="Times New Roman" w:hAnsi="Times New Roman" w:cs="Times New Roman"/>
          <w:color w:val="000000" w:themeColor="text1"/>
          <w:sz w:val="28"/>
          <w:szCs w:val="28"/>
          <w:lang w:eastAsia="ru-RU"/>
        </w:rPr>
        <w:t xml:space="preserve"> и без очистки сбрасываются на рельеф. </w:t>
      </w:r>
    </w:p>
    <w:p w:rsidR="00B417D4" w:rsidRPr="005A0329" w:rsidRDefault="00B417D4" w:rsidP="000D4A72">
      <w:pPr>
        <w:spacing w:after="0" w:line="360" w:lineRule="auto"/>
        <w:jc w:val="both"/>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 xml:space="preserve">1.2 Описание результатов технического обследования  централизованной системы водоотведения </w:t>
      </w:r>
    </w:p>
    <w:p w:rsidR="00B417D4" w:rsidRPr="005A0329" w:rsidRDefault="00B417D4" w:rsidP="002818E1">
      <w:pPr>
        <w:pStyle w:val="af5"/>
        <w:spacing w:after="240" w:line="312" w:lineRule="auto"/>
        <w:rPr>
          <w:color w:val="000000" w:themeColor="text1"/>
          <w:sz w:val="28"/>
          <w:szCs w:val="28"/>
          <w:u w:val="single"/>
        </w:rPr>
      </w:pPr>
      <w:r w:rsidRPr="005A0329">
        <w:rPr>
          <w:color w:val="000000" w:themeColor="text1"/>
          <w:sz w:val="28"/>
          <w:szCs w:val="28"/>
          <w:u w:val="single"/>
        </w:rPr>
        <w:t>1.2.1   Описание существующих канализационных очистных сооружений, включая оценку соответствия применяемой технологической схемы требованиям обеспечения нормативов качества сточных вод и определение существующего дефицита (резерва) мощностей и описание локальных очистных сооружений, создаваемых абонентами</w:t>
      </w:r>
    </w:p>
    <w:p w:rsidR="002818E1" w:rsidRPr="005A0329" w:rsidRDefault="002818E1" w:rsidP="002818E1">
      <w:pPr>
        <w:shd w:val="clear" w:color="auto" w:fill="FFFFFF"/>
        <w:spacing w:after="0" w:line="360" w:lineRule="auto"/>
        <w:ind w:left="284" w:firstLine="450"/>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На территории МО Путиловское сельское поселение канализационные очистные сооружения не работают с 1994 года по причине разрушения трубопроводов, аэротенок под воздействием  коррозии и выхода из строя воздуходувок.</w:t>
      </w:r>
    </w:p>
    <w:p w:rsidR="002818E1" w:rsidRPr="005A0329" w:rsidRDefault="002818E1" w:rsidP="002818E1">
      <w:pPr>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           Проектная мощность КОС составляет 0,7 тыс.м</w:t>
      </w:r>
      <w:r w:rsidRPr="005A0329">
        <w:rPr>
          <w:rFonts w:ascii="Times New Roman" w:hAnsi="Times New Roman" w:cs="Times New Roman"/>
          <w:color w:val="000000" w:themeColor="text1"/>
          <w:sz w:val="28"/>
          <w:szCs w:val="28"/>
          <w:vertAlign w:val="superscript"/>
        </w:rPr>
        <w:t>3</w:t>
      </w:r>
      <w:r w:rsidRPr="005A0329">
        <w:rPr>
          <w:rFonts w:ascii="Times New Roman" w:hAnsi="Times New Roman" w:cs="Times New Roman"/>
          <w:color w:val="000000" w:themeColor="text1"/>
          <w:sz w:val="28"/>
          <w:szCs w:val="28"/>
        </w:rPr>
        <w:t>/сут. В настоящее время стоки, проходят через очистные сооружения, сбрасываются без очистки на рельеф.</w:t>
      </w:r>
    </w:p>
    <w:p w:rsidR="00BA2472" w:rsidRPr="005A0329" w:rsidRDefault="002818E1" w:rsidP="002818E1">
      <w:pPr>
        <w:shd w:val="clear" w:color="auto" w:fill="FFFFFF"/>
        <w:spacing w:line="485" w:lineRule="exact"/>
        <w:ind w:left="23" w:right="34" w:firstLine="709"/>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27.10.2014г был  заключен муниципальный контракт на разработку проектной документаци</w:t>
      </w:r>
      <w:r w:rsidR="000D4A72" w:rsidRPr="005A0329">
        <w:rPr>
          <w:rFonts w:ascii="Times New Roman" w:hAnsi="Times New Roman" w:cs="Times New Roman"/>
          <w:color w:val="000000" w:themeColor="text1"/>
          <w:sz w:val="28"/>
          <w:szCs w:val="28"/>
        </w:rPr>
        <w:t>и по объекту «</w:t>
      </w:r>
      <w:r w:rsidRPr="005A0329">
        <w:rPr>
          <w:rFonts w:ascii="Times New Roman" w:hAnsi="Times New Roman" w:cs="Times New Roman"/>
          <w:color w:val="000000" w:themeColor="text1"/>
          <w:sz w:val="28"/>
          <w:szCs w:val="28"/>
        </w:rPr>
        <w:t>Реконструкция канализационно очистных сооружений с. Путилово Кировского района Ленинградской области</w:t>
      </w:r>
      <w:r w:rsidR="000D4A72" w:rsidRPr="005A0329">
        <w:rPr>
          <w:rFonts w:ascii="Times New Roman" w:hAnsi="Times New Roman" w:cs="Times New Roman"/>
          <w:color w:val="000000" w:themeColor="text1"/>
          <w:sz w:val="28"/>
          <w:szCs w:val="28"/>
        </w:rPr>
        <w:t>»</w:t>
      </w:r>
      <w:r w:rsidRPr="005A0329">
        <w:rPr>
          <w:rFonts w:ascii="Times New Roman" w:hAnsi="Times New Roman" w:cs="Times New Roman"/>
          <w:color w:val="000000" w:themeColor="text1"/>
          <w:sz w:val="28"/>
          <w:szCs w:val="28"/>
        </w:rPr>
        <w:t xml:space="preserve"> с ЗАО « Аква-Дельта. После получения положительного заключения экспертизы проектной документации начинается реконструкция КОС с. Путилово в рамках подпрограммы «Устойчивое развитие сельских территорий Ленинградской области на 2014-2017годы и на период до 2020года.</w:t>
      </w:r>
    </w:p>
    <w:p w:rsidR="00B417D4" w:rsidRPr="005A0329" w:rsidRDefault="00B417D4" w:rsidP="00243CA3">
      <w:pPr>
        <w:pStyle w:val="af5"/>
        <w:spacing w:line="360" w:lineRule="auto"/>
        <w:ind w:left="0" w:right="-1" w:firstLine="708"/>
        <w:rPr>
          <w:color w:val="000000" w:themeColor="text1"/>
          <w:sz w:val="28"/>
          <w:szCs w:val="28"/>
        </w:rPr>
      </w:pPr>
      <w:r w:rsidRPr="005A0329">
        <w:rPr>
          <w:color w:val="000000" w:themeColor="text1"/>
          <w:sz w:val="28"/>
          <w:szCs w:val="28"/>
        </w:rPr>
        <w:t>Объ</w:t>
      </w:r>
      <w:r w:rsidR="002818E1" w:rsidRPr="005A0329">
        <w:rPr>
          <w:color w:val="000000" w:themeColor="text1"/>
          <w:sz w:val="28"/>
          <w:szCs w:val="28"/>
        </w:rPr>
        <w:t xml:space="preserve">екты водоотведения находятся </w:t>
      </w:r>
      <w:r w:rsidRPr="005A0329">
        <w:rPr>
          <w:color w:val="000000" w:themeColor="text1"/>
          <w:sz w:val="28"/>
          <w:szCs w:val="28"/>
        </w:rPr>
        <w:t xml:space="preserve"> в</w:t>
      </w:r>
      <w:r w:rsidR="002818E1" w:rsidRPr="005A0329">
        <w:rPr>
          <w:color w:val="000000" w:themeColor="text1"/>
          <w:sz w:val="28"/>
          <w:szCs w:val="28"/>
        </w:rPr>
        <w:t xml:space="preserve"> муниципальной </w:t>
      </w:r>
      <w:r w:rsidRPr="005A0329">
        <w:rPr>
          <w:color w:val="000000" w:themeColor="text1"/>
          <w:sz w:val="28"/>
          <w:szCs w:val="28"/>
        </w:rPr>
        <w:t xml:space="preserve">собственности. </w:t>
      </w:r>
    </w:p>
    <w:p w:rsidR="00B417D4" w:rsidRPr="005A0329" w:rsidRDefault="00B417D4" w:rsidP="002818E1">
      <w:pPr>
        <w:spacing w:line="360" w:lineRule="auto"/>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 xml:space="preserve">1.2.2  Описание технологических зон водоотведения </w:t>
      </w:r>
    </w:p>
    <w:p w:rsidR="00B417D4" w:rsidRPr="005A0329" w:rsidRDefault="00CB3994" w:rsidP="002818E1">
      <w:pPr>
        <w:spacing w:after="0" w:line="360" w:lineRule="auto"/>
        <w:ind w:firstLine="708"/>
        <w:jc w:val="both"/>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 xml:space="preserve">Система канализации по технологическим зонам – однозонная. </w:t>
      </w:r>
      <w:r w:rsidR="00B417D4" w:rsidRPr="005A0329">
        <w:rPr>
          <w:rFonts w:ascii="Times New Roman" w:eastAsia="Times New Roman" w:hAnsi="Times New Roman" w:cs="Times New Roman"/>
          <w:color w:val="000000" w:themeColor="text1"/>
          <w:sz w:val="28"/>
          <w:szCs w:val="28"/>
          <w:lang w:eastAsia="ru-RU"/>
        </w:rPr>
        <w:t xml:space="preserve">Хозяйственно-бытовые сточные воды </w:t>
      </w:r>
      <w:r w:rsidR="00243CA3" w:rsidRPr="005A0329">
        <w:rPr>
          <w:rFonts w:ascii="Times New Roman" w:eastAsia="Times New Roman" w:hAnsi="Times New Roman" w:cs="Times New Roman"/>
          <w:color w:val="000000" w:themeColor="text1"/>
          <w:sz w:val="28"/>
          <w:szCs w:val="28"/>
          <w:lang w:eastAsia="ru-RU"/>
        </w:rPr>
        <w:t>с</w:t>
      </w:r>
      <w:r w:rsidR="00243CA3" w:rsidRPr="005A0329">
        <w:rPr>
          <w:rFonts w:ascii="Times New Roman" w:eastAsia="Times New Roman" w:hAnsi="Times New Roman" w:cs="Times New Roman"/>
          <w:b/>
          <w:color w:val="000000" w:themeColor="text1"/>
          <w:sz w:val="28"/>
          <w:szCs w:val="28"/>
          <w:lang w:eastAsia="ru-RU"/>
        </w:rPr>
        <w:t>. Путилово</w:t>
      </w:r>
      <w:r w:rsidR="00243CA3" w:rsidRPr="005A0329">
        <w:rPr>
          <w:rFonts w:ascii="Times New Roman" w:eastAsia="Times New Roman" w:hAnsi="Times New Roman" w:cs="Times New Roman"/>
          <w:color w:val="000000" w:themeColor="text1"/>
          <w:sz w:val="28"/>
          <w:szCs w:val="28"/>
          <w:lang w:eastAsia="ru-RU"/>
        </w:rPr>
        <w:t xml:space="preserve"> </w:t>
      </w:r>
      <w:r w:rsidR="00B417D4" w:rsidRPr="005A0329">
        <w:rPr>
          <w:rFonts w:ascii="Times New Roman" w:eastAsia="Times New Roman" w:hAnsi="Times New Roman" w:cs="Times New Roman"/>
          <w:color w:val="000000" w:themeColor="text1"/>
          <w:sz w:val="28"/>
          <w:szCs w:val="28"/>
          <w:lang w:eastAsia="ru-RU"/>
        </w:rPr>
        <w:t xml:space="preserve">отводятся в систему канализации и далее на канализационные очистные сооружения (КОС) </w:t>
      </w:r>
      <w:r w:rsidR="002818E1" w:rsidRPr="005A0329">
        <w:rPr>
          <w:rFonts w:ascii="Times New Roman" w:eastAsia="Times New Roman" w:hAnsi="Times New Roman" w:cs="Times New Roman"/>
          <w:color w:val="000000" w:themeColor="text1"/>
          <w:sz w:val="28"/>
          <w:szCs w:val="28"/>
          <w:lang w:eastAsia="ru-RU"/>
        </w:rPr>
        <w:t xml:space="preserve">и без очистки сбрасываются на рельеф. </w:t>
      </w:r>
    </w:p>
    <w:p w:rsidR="00B417D4" w:rsidRPr="005A0329" w:rsidRDefault="00B417D4" w:rsidP="00CB3994">
      <w:pPr>
        <w:spacing w:after="0" w:line="360" w:lineRule="auto"/>
        <w:ind w:firstLine="708"/>
        <w:jc w:val="both"/>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Протяжённость</w:t>
      </w:r>
      <w:r w:rsidR="002818E1" w:rsidRPr="005A0329">
        <w:rPr>
          <w:rFonts w:ascii="Times New Roman" w:eastAsia="Times New Roman" w:hAnsi="Times New Roman" w:cs="Times New Roman"/>
          <w:color w:val="000000" w:themeColor="text1"/>
          <w:sz w:val="28"/>
          <w:szCs w:val="28"/>
          <w:lang w:eastAsia="ru-RU"/>
        </w:rPr>
        <w:t xml:space="preserve"> канализационных сетей  составляет 10,2 км. из которых нуждается в замене 1,0 км.</w:t>
      </w:r>
    </w:p>
    <w:p w:rsidR="00CB3994" w:rsidRPr="005A0329" w:rsidRDefault="00CB3994" w:rsidP="00CB3994">
      <w:pPr>
        <w:spacing w:after="0" w:line="360" w:lineRule="auto"/>
        <w:ind w:firstLine="708"/>
        <w:jc w:val="both"/>
        <w:rPr>
          <w:rFonts w:ascii="Times New Roman" w:eastAsia="Times New Roman" w:hAnsi="Times New Roman" w:cs="Times New Roman"/>
          <w:b/>
          <w:color w:val="000000" w:themeColor="text1"/>
          <w:sz w:val="28"/>
          <w:szCs w:val="28"/>
          <w:lang w:eastAsia="ru-RU"/>
        </w:rPr>
      </w:pPr>
      <w:r w:rsidRPr="005A0329">
        <w:rPr>
          <w:rFonts w:ascii="Times New Roman" w:eastAsia="Times New Roman" w:hAnsi="Times New Roman" w:cs="Times New Roman"/>
          <w:b/>
          <w:color w:val="000000" w:themeColor="text1"/>
          <w:sz w:val="28"/>
          <w:szCs w:val="28"/>
          <w:lang w:eastAsia="ru-RU"/>
        </w:rPr>
        <w:t>Объем принятых сточных вод в 2014г.составил 98,2 тыс.куб.м.</w:t>
      </w:r>
    </w:p>
    <w:p w:rsidR="00B417D4" w:rsidRPr="005A0329" w:rsidRDefault="00B417D4" w:rsidP="00243CA3">
      <w:pPr>
        <w:ind w:right="27"/>
        <w:jc w:val="both"/>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 xml:space="preserve">1.2.3 Описание состояния и функционирования системы утилизации осадка сточных вод </w:t>
      </w:r>
    </w:p>
    <w:p w:rsidR="00B417D4" w:rsidRPr="005A0329" w:rsidRDefault="00B417D4" w:rsidP="00B417D4">
      <w:pPr>
        <w:spacing w:after="0"/>
        <w:ind w:right="-426"/>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ab/>
        <w:t>Утилизация осадка сточных вод не производится.</w:t>
      </w:r>
    </w:p>
    <w:p w:rsidR="00B417D4" w:rsidRPr="005A0329" w:rsidRDefault="00B417D4" w:rsidP="00B417D4">
      <w:pPr>
        <w:spacing w:after="0"/>
        <w:ind w:right="-426"/>
        <w:jc w:val="both"/>
        <w:rPr>
          <w:rFonts w:ascii="Times New Roman" w:hAnsi="Times New Roman" w:cs="Times New Roman"/>
          <w:color w:val="000000" w:themeColor="text1"/>
          <w:sz w:val="28"/>
          <w:szCs w:val="28"/>
        </w:rPr>
      </w:pPr>
    </w:p>
    <w:p w:rsidR="00B417D4" w:rsidRPr="005A0329" w:rsidRDefault="00B417D4" w:rsidP="00D81B3D">
      <w:pPr>
        <w:pStyle w:val="af5"/>
        <w:tabs>
          <w:tab w:val="left" w:pos="360"/>
        </w:tabs>
        <w:spacing w:after="240" w:line="360" w:lineRule="auto"/>
        <w:ind w:right="311"/>
        <w:rPr>
          <w:color w:val="000000" w:themeColor="text1"/>
          <w:sz w:val="28"/>
          <w:szCs w:val="28"/>
          <w:u w:val="single"/>
        </w:rPr>
      </w:pPr>
      <w:r w:rsidRPr="005A0329">
        <w:rPr>
          <w:color w:val="000000" w:themeColor="text1"/>
          <w:sz w:val="28"/>
          <w:szCs w:val="28"/>
          <w:u w:val="single"/>
        </w:rPr>
        <w:t>1.2.4 Описание состояния и функционирования канализационных коллекторов и сетей, и сооружений на них, включая оценку амортизации (износа) и определение возможности обеспечения отвода и утилизации сточных вод</w:t>
      </w:r>
    </w:p>
    <w:p w:rsidR="00B417D4" w:rsidRPr="005A0329" w:rsidRDefault="00B417D4" w:rsidP="00FA3B19">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По состоянию на 31.12.2014  </w:t>
      </w:r>
      <w:r w:rsidRPr="005A0329">
        <w:rPr>
          <w:rFonts w:ascii="Times New Roman" w:hAnsi="Times New Roman" w:cs="Times New Roman"/>
          <w:bCs/>
          <w:iCs/>
          <w:color w:val="000000" w:themeColor="text1"/>
          <w:sz w:val="28"/>
          <w:szCs w:val="28"/>
        </w:rPr>
        <w:t>Протяженность канализационных  сетей  в однотрубно</w:t>
      </w:r>
      <w:r w:rsidR="002818E1" w:rsidRPr="005A0329">
        <w:rPr>
          <w:rFonts w:ascii="Times New Roman" w:hAnsi="Times New Roman" w:cs="Times New Roman"/>
          <w:bCs/>
          <w:iCs/>
          <w:color w:val="000000" w:themeColor="text1"/>
          <w:sz w:val="28"/>
          <w:szCs w:val="28"/>
        </w:rPr>
        <w:t xml:space="preserve">м  исчислении составила   10,2 </w:t>
      </w:r>
      <w:r w:rsidRPr="005A0329">
        <w:rPr>
          <w:rFonts w:ascii="Times New Roman" w:hAnsi="Times New Roman" w:cs="Times New Roman"/>
          <w:bCs/>
          <w:iCs/>
          <w:color w:val="000000" w:themeColor="text1"/>
          <w:sz w:val="28"/>
          <w:szCs w:val="28"/>
        </w:rPr>
        <w:t xml:space="preserve">км. </w:t>
      </w:r>
    </w:p>
    <w:p w:rsidR="001D1123" w:rsidRPr="005A0329" w:rsidRDefault="00FA3B19" w:rsidP="001D1123">
      <w:pPr>
        <w:pStyle w:val="af5"/>
        <w:tabs>
          <w:tab w:val="left" w:pos="360"/>
        </w:tabs>
        <w:spacing w:line="360" w:lineRule="auto"/>
        <w:rPr>
          <w:color w:val="000000" w:themeColor="text1"/>
          <w:sz w:val="28"/>
          <w:szCs w:val="28"/>
        </w:rPr>
      </w:pPr>
      <w:r w:rsidRPr="005A0329">
        <w:rPr>
          <w:color w:val="000000" w:themeColor="text1"/>
          <w:sz w:val="28"/>
          <w:szCs w:val="28"/>
        </w:rPr>
        <w:t>Таблица 20</w:t>
      </w:r>
      <w:r w:rsidR="00B417D4" w:rsidRPr="005A0329">
        <w:rPr>
          <w:color w:val="000000" w:themeColor="text1"/>
          <w:sz w:val="28"/>
          <w:szCs w:val="28"/>
        </w:rPr>
        <w:t>– Сети канализации</w:t>
      </w:r>
    </w:p>
    <w:tbl>
      <w:tblPr>
        <w:tblW w:w="9389"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709"/>
        <w:gridCol w:w="6237"/>
        <w:gridCol w:w="1418"/>
        <w:gridCol w:w="1025"/>
      </w:tblGrid>
      <w:tr w:rsidR="001D1123" w:rsidRPr="005A0329" w:rsidTr="001D1123">
        <w:trPr>
          <w:trHeight w:val="1057"/>
        </w:trPr>
        <w:tc>
          <w:tcPr>
            <w:tcW w:w="709" w:type="dxa"/>
            <w:vAlign w:val="center"/>
          </w:tcPr>
          <w:p w:rsidR="001D1123" w:rsidRPr="005A0329" w:rsidRDefault="001D1123" w:rsidP="00B417D4">
            <w:pPr>
              <w:pStyle w:val="afb"/>
              <w:spacing w:before="0" w:beforeAutospacing="0" w:after="0" w:afterAutospacing="0" w:line="200" w:lineRule="exact"/>
              <w:jc w:val="center"/>
              <w:rPr>
                <w:color w:val="000000" w:themeColor="text1"/>
                <w:sz w:val="24"/>
                <w:szCs w:val="24"/>
              </w:rPr>
            </w:pPr>
          </w:p>
          <w:p w:rsidR="001D1123" w:rsidRPr="005A0329" w:rsidRDefault="001D1123" w:rsidP="00B417D4">
            <w:pPr>
              <w:spacing w:after="0"/>
              <w:jc w:val="center"/>
              <w:rPr>
                <w:rFonts w:ascii="Times New Roman" w:hAnsi="Times New Roman" w:cs="Times New Roman"/>
                <w:color w:val="000000" w:themeColor="text1"/>
                <w:lang w:eastAsia="ru-RU"/>
              </w:rPr>
            </w:pPr>
            <w:r w:rsidRPr="005A0329">
              <w:rPr>
                <w:rFonts w:ascii="Times New Roman" w:hAnsi="Times New Roman" w:cs="Times New Roman"/>
                <w:color w:val="000000" w:themeColor="text1"/>
                <w:lang w:eastAsia="ru-RU"/>
              </w:rPr>
              <w:t>№ п/п</w:t>
            </w:r>
          </w:p>
        </w:tc>
        <w:tc>
          <w:tcPr>
            <w:tcW w:w="6237" w:type="dxa"/>
            <w:vAlign w:val="center"/>
          </w:tcPr>
          <w:p w:rsidR="001D1123" w:rsidRPr="005A0329" w:rsidRDefault="001D1123" w:rsidP="00B417D4">
            <w:pPr>
              <w:pStyle w:val="afb"/>
              <w:spacing w:before="0" w:beforeAutospacing="0" w:after="0" w:afterAutospacing="0" w:line="200" w:lineRule="exact"/>
              <w:jc w:val="center"/>
              <w:rPr>
                <w:color w:val="000000" w:themeColor="text1"/>
                <w:sz w:val="24"/>
                <w:szCs w:val="24"/>
              </w:rPr>
            </w:pPr>
            <w:r w:rsidRPr="005A0329">
              <w:rPr>
                <w:color w:val="000000" w:themeColor="text1"/>
                <w:sz w:val="24"/>
                <w:szCs w:val="24"/>
              </w:rPr>
              <w:t>Показатели</w:t>
            </w:r>
          </w:p>
        </w:tc>
        <w:tc>
          <w:tcPr>
            <w:tcW w:w="1418" w:type="dxa"/>
            <w:vAlign w:val="center"/>
          </w:tcPr>
          <w:p w:rsidR="001D1123" w:rsidRPr="005A0329" w:rsidRDefault="001D1123" w:rsidP="00B417D4">
            <w:pPr>
              <w:spacing w:after="0" w:line="200" w:lineRule="exact"/>
              <w:jc w:val="center"/>
              <w:rPr>
                <w:rFonts w:ascii="Times New Roman" w:eastAsia="Calibri" w:hAnsi="Times New Roman" w:cs="Times New Roman"/>
                <w:color w:val="000000" w:themeColor="text1"/>
                <w:szCs w:val="24"/>
              </w:rPr>
            </w:pPr>
            <w:r w:rsidRPr="005A0329">
              <w:rPr>
                <w:rFonts w:ascii="Times New Roman" w:eastAsia="Calibri" w:hAnsi="Times New Roman" w:cs="Times New Roman"/>
                <w:color w:val="000000" w:themeColor="text1"/>
                <w:szCs w:val="24"/>
              </w:rPr>
              <w:t>Ед.</w:t>
            </w:r>
          </w:p>
          <w:p w:rsidR="001D1123" w:rsidRPr="005A0329" w:rsidRDefault="001D1123" w:rsidP="00B417D4">
            <w:pPr>
              <w:spacing w:after="0" w:line="200" w:lineRule="exact"/>
              <w:jc w:val="center"/>
              <w:rPr>
                <w:rFonts w:ascii="Times New Roman" w:eastAsia="Calibri" w:hAnsi="Times New Roman" w:cs="Times New Roman"/>
                <w:color w:val="000000" w:themeColor="text1"/>
                <w:szCs w:val="24"/>
              </w:rPr>
            </w:pPr>
            <w:r w:rsidRPr="005A0329">
              <w:rPr>
                <w:rFonts w:ascii="Times New Roman" w:eastAsia="Calibri" w:hAnsi="Times New Roman" w:cs="Times New Roman"/>
                <w:color w:val="000000" w:themeColor="text1"/>
                <w:szCs w:val="24"/>
              </w:rPr>
              <w:t>измер.</w:t>
            </w:r>
          </w:p>
        </w:tc>
        <w:tc>
          <w:tcPr>
            <w:tcW w:w="1025" w:type="dxa"/>
            <w:tcBorders>
              <w:left w:val="single" w:sz="4" w:space="0" w:color="auto"/>
            </w:tcBorders>
            <w:vAlign w:val="center"/>
          </w:tcPr>
          <w:p w:rsidR="001D1123" w:rsidRPr="005A0329" w:rsidRDefault="001D1123" w:rsidP="00B417D4">
            <w:pPr>
              <w:spacing w:after="0" w:line="200" w:lineRule="exact"/>
              <w:jc w:val="center"/>
              <w:rPr>
                <w:rFonts w:ascii="Times New Roman" w:hAnsi="Times New Roman" w:cs="Times New Roman"/>
                <w:color w:val="000000" w:themeColor="text1"/>
                <w:szCs w:val="24"/>
              </w:rPr>
            </w:pPr>
            <w:r w:rsidRPr="005A0329">
              <w:rPr>
                <w:rFonts w:ascii="Times New Roman" w:hAnsi="Times New Roman" w:cs="Times New Roman"/>
                <w:color w:val="000000" w:themeColor="text1"/>
                <w:szCs w:val="24"/>
              </w:rPr>
              <w:t>2014г.</w:t>
            </w:r>
          </w:p>
        </w:tc>
      </w:tr>
      <w:tr w:rsidR="001D1123" w:rsidRPr="005A0329" w:rsidTr="001D1123">
        <w:tc>
          <w:tcPr>
            <w:tcW w:w="709" w:type="dxa"/>
          </w:tcPr>
          <w:p w:rsidR="001D1123" w:rsidRPr="005A0329" w:rsidRDefault="001D1123" w:rsidP="00B417D4">
            <w:pPr>
              <w:spacing w:after="0"/>
              <w:jc w:val="center"/>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1</w:t>
            </w:r>
          </w:p>
        </w:tc>
        <w:tc>
          <w:tcPr>
            <w:tcW w:w="6237" w:type="dxa"/>
          </w:tcPr>
          <w:p w:rsidR="001D1123" w:rsidRPr="005A0329" w:rsidRDefault="001D1123" w:rsidP="00B417D4">
            <w:pPr>
              <w:spacing w:after="0"/>
              <w:jc w:val="center"/>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2</w:t>
            </w:r>
          </w:p>
        </w:tc>
        <w:tc>
          <w:tcPr>
            <w:tcW w:w="1418" w:type="dxa"/>
            <w:vAlign w:val="bottom"/>
          </w:tcPr>
          <w:p w:rsidR="001D1123" w:rsidRPr="005A0329" w:rsidRDefault="001D1123" w:rsidP="00B417D4">
            <w:pPr>
              <w:spacing w:after="0"/>
              <w:jc w:val="center"/>
              <w:rPr>
                <w:rFonts w:ascii="Times New Roman" w:eastAsia="Calibri" w:hAnsi="Times New Roman" w:cs="Times New Roman"/>
                <w:color w:val="000000" w:themeColor="text1"/>
                <w:szCs w:val="24"/>
              </w:rPr>
            </w:pPr>
            <w:r w:rsidRPr="005A0329">
              <w:rPr>
                <w:rFonts w:ascii="Times New Roman" w:eastAsia="Calibri" w:hAnsi="Times New Roman" w:cs="Times New Roman"/>
                <w:color w:val="000000" w:themeColor="text1"/>
                <w:szCs w:val="24"/>
              </w:rPr>
              <w:t>3</w:t>
            </w:r>
          </w:p>
        </w:tc>
        <w:tc>
          <w:tcPr>
            <w:tcW w:w="1025" w:type="dxa"/>
            <w:tcBorders>
              <w:left w:val="single" w:sz="4" w:space="0" w:color="auto"/>
            </w:tcBorders>
            <w:vAlign w:val="bottom"/>
          </w:tcPr>
          <w:p w:rsidR="001D1123" w:rsidRPr="005A0329" w:rsidRDefault="001D1123" w:rsidP="00B417D4">
            <w:pPr>
              <w:spacing w:after="0"/>
              <w:jc w:val="center"/>
              <w:rPr>
                <w:rFonts w:ascii="Times New Roman" w:hAnsi="Times New Roman" w:cs="Times New Roman"/>
                <w:color w:val="000000" w:themeColor="text1"/>
                <w:szCs w:val="24"/>
              </w:rPr>
            </w:pPr>
          </w:p>
        </w:tc>
      </w:tr>
      <w:tr w:rsidR="001D1123" w:rsidRPr="005A0329" w:rsidTr="001D1123">
        <w:tc>
          <w:tcPr>
            <w:tcW w:w="709" w:type="dxa"/>
          </w:tcPr>
          <w:p w:rsidR="001D1123" w:rsidRPr="005A0329" w:rsidRDefault="001D1123" w:rsidP="00B417D4">
            <w:pPr>
              <w:spacing w:after="0"/>
              <w:jc w:val="center"/>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1</w:t>
            </w:r>
          </w:p>
        </w:tc>
        <w:tc>
          <w:tcPr>
            <w:tcW w:w="6237" w:type="dxa"/>
          </w:tcPr>
          <w:p w:rsidR="001D1123" w:rsidRPr="005A0329" w:rsidRDefault="001D1123" w:rsidP="00B417D4">
            <w:pPr>
              <w:spacing w:after="0"/>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Одиночное протяжение:</w:t>
            </w:r>
          </w:p>
          <w:p w:rsidR="001D1123" w:rsidRPr="005A0329" w:rsidRDefault="001D1123" w:rsidP="00B417D4">
            <w:pPr>
              <w:spacing w:after="0"/>
              <w:ind w:left="113"/>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главных коллекторов</w:t>
            </w:r>
          </w:p>
        </w:tc>
        <w:tc>
          <w:tcPr>
            <w:tcW w:w="1418" w:type="dxa"/>
            <w:vAlign w:val="bottom"/>
          </w:tcPr>
          <w:p w:rsidR="001D1123" w:rsidRPr="005A0329" w:rsidRDefault="001D1123" w:rsidP="00B417D4">
            <w:pPr>
              <w:spacing w:after="0"/>
              <w:jc w:val="center"/>
              <w:rPr>
                <w:rFonts w:ascii="Times New Roman" w:eastAsia="Calibri" w:hAnsi="Times New Roman" w:cs="Times New Roman"/>
                <w:color w:val="000000" w:themeColor="text1"/>
                <w:szCs w:val="24"/>
              </w:rPr>
            </w:pPr>
            <w:r w:rsidRPr="005A0329">
              <w:rPr>
                <w:rFonts w:ascii="Times New Roman" w:eastAsia="Calibri" w:hAnsi="Times New Roman" w:cs="Times New Roman"/>
                <w:color w:val="000000" w:themeColor="text1"/>
                <w:szCs w:val="24"/>
              </w:rPr>
              <w:t>км</w:t>
            </w:r>
          </w:p>
        </w:tc>
        <w:tc>
          <w:tcPr>
            <w:tcW w:w="1025" w:type="dxa"/>
            <w:tcBorders>
              <w:left w:val="single" w:sz="4" w:space="0" w:color="auto"/>
            </w:tcBorders>
            <w:vAlign w:val="bottom"/>
          </w:tcPr>
          <w:p w:rsidR="001D1123" w:rsidRPr="005A0329" w:rsidRDefault="001D1123" w:rsidP="00B417D4">
            <w:pPr>
              <w:spacing w:after="0"/>
              <w:jc w:val="center"/>
              <w:rPr>
                <w:rFonts w:ascii="Times New Roman" w:hAnsi="Times New Roman" w:cs="Times New Roman"/>
                <w:color w:val="000000" w:themeColor="text1"/>
                <w:szCs w:val="24"/>
              </w:rPr>
            </w:pPr>
            <w:r w:rsidRPr="005A0329">
              <w:rPr>
                <w:rFonts w:ascii="Times New Roman" w:hAnsi="Times New Roman" w:cs="Times New Roman"/>
                <w:color w:val="000000" w:themeColor="text1"/>
                <w:szCs w:val="24"/>
              </w:rPr>
              <w:t>-</w:t>
            </w:r>
          </w:p>
        </w:tc>
      </w:tr>
      <w:tr w:rsidR="001D1123" w:rsidRPr="005A0329" w:rsidTr="001D1123">
        <w:tc>
          <w:tcPr>
            <w:tcW w:w="709" w:type="dxa"/>
          </w:tcPr>
          <w:p w:rsidR="001D1123" w:rsidRPr="005A0329" w:rsidRDefault="001D1123" w:rsidP="00B417D4">
            <w:pPr>
              <w:spacing w:after="0"/>
              <w:ind w:left="-107"/>
              <w:jc w:val="center"/>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1.1</w:t>
            </w:r>
          </w:p>
        </w:tc>
        <w:tc>
          <w:tcPr>
            <w:tcW w:w="6237" w:type="dxa"/>
          </w:tcPr>
          <w:p w:rsidR="001D1123" w:rsidRPr="005A0329" w:rsidRDefault="001D1123" w:rsidP="00B417D4">
            <w:pPr>
              <w:spacing w:after="0"/>
              <w:ind w:left="227"/>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в том числе нуждающихся в замене</w:t>
            </w:r>
          </w:p>
        </w:tc>
        <w:tc>
          <w:tcPr>
            <w:tcW w:w="1418" w:type="dxa"/>
            <w:vAlign w:val="bottom"/>
          </w:tcPr>
          <w:p w:rsidR="001D1123" w:rsidRPr="005A0329" w:rsidRDefault="001D1123" w:rsidP="00B417D4">
            <w:pPr>
              <w:spacing w:after="0"/>
              <w:jc w:val="center"/>
              <w:rPr>
                <w:rFonts w:ascii="Times New Roman" w:eastAsia="Calibri" w:hAnsi="Times New Roman" w:cs="Times New Roman"/>
                <w:color w:val="000000" w:themeColor="text1"/>
                <w:szCs w:val="24"/>
              </w:rPr>
            </w:pPr>
            <w:r w:rsidRPr="005A0329">
              <w:rPr>
                <w:rFonts w:ascii="Times New Roman" w:eastAsia="Calibri" w:hAnsi="Times New Roman" w:cs="Times New Roman"/>
                <w:color w:val="000000" w:themeColor="text1"/>
                <w:szCs w:val="24"/>
              </w:rPr>
              <w:t>км</w:t>
            </w:r>
          </w:p>
        </w:tc>
        <w:tc>
          <w:tcPr>
            <w:tcW w:w="1025" w:type="dxa"/>
            <w:tcBorders>
              <w:left w:val="single" w:sz="4" w:space="0" w:color="auto"/>
            </w:tcBorders>
            <w:vAlign w:val="bottom"/>
          </w:tcPr>
          <w:p w:rsidR="001D1123" w:rsidRPr="005A0329" w:rsidRDefault="001D1123" w:rsidP="00B417D4">
            <w:pPr>
              <w:spacing w:after="0"/>
              <w:jc w:val="center"/>
              <w:rPr>
                <w:rFonts w:ascii="Times New Roman" w:hAnsi="Times New Roman" w:cs="Times New Roman"/>
                <w:color w:val="000000" w:themeColor="text1"/>
                <w:szCs w:val="24"/>
              </w:rPr>
            </w:pPr>
          </w:p>
        </w:tc>
      </w:tr>
      <w:tr w:rsidR="001D1123" w:rsidRPr="005A0329" w:rsidTr="001D1123">
        <w:tc>
          <w:tcPr>
            <w:tcW w:w="709" w:type="dxa"/>
          </w:tcPr>
          <w:p w:rsidR="001D1123" w:rsidRPr="005A0329" w:rsidRDefault="001D1123" w:rsidP="00B417D4">
            <w:pPr>
              <w:spacing w:after="0"/>
              <w:ind w:left="-107"/>
              <w:jc w:val="center"/>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2</w:t>
            </w:r>
          </w:p>
        </w:tc>
        <w:tc>
          <w:tcPr>
            <w:tcW w:w="6237" w:type="dxa"/>
          </w:tcPr>
          <w:p w:rsidR="001D1123" w:rsidRPr="005A0329" w:rsidRDefault="001D1123" w:rsidP="00B417D4">
            <w:pPr>
              <w:spacing w:after="0"/>
              <w:ind w:left="113"/>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Одиночное протяжение уличной канализационной сети</w:t>
            </w:r>
          </w:p>
        </w:tc>
        <w:tc>
          <w:tcPr>
            <w:tcW w:w="1418" w:type="dxa"/>
            <w:vAlign w:val="bottom"/>
          </w:tcPr>
          <w:p w:rsidR="001D1123" w:rsidRPr="005A0329" w:rsidRDefault="001D1123" w:rsidP="00B417D4">
            <w:pPr>
              <w:spacing w:after="0"/>
              <w:jc w:val="center"/>
              <w:rPr>
                <w:rFonts w:ascii="Times New Roman" w:eastAsia="Calibri" w:hAnsi="Times New Roman" w:cs="Times New Roman"/>
                <w:color w:val="000000" w:themeColor="text1"/>
                <w:szCs w:val="24"/>
              </w:rPr>
            </w:pPr>
            <w:r w:rsidRPr="005A0329">
              <w:rPr>
                <w:rFonts w:ascii="Times New Roman" w:eastAsia="Calibri" w:hAnsi="Times New Roman" w:cs="Times New Roman"/>
                <w:color w:val="000000" w:themeColor="text1"/>
                <w:szCs w:val="24"/>
              </w:rPr>
              <w:t>км</w:t>
            </w:r>
          </w:p>
        </w:tc>
        <w:tc>
          <w:tcPr>
            <w:tcW w:w="1025" w:type="dxa"/>
            <w:tcBorders>
              <w:left w:val="single" w:sz="4" w:space="0" w:color="auto"/>
            </w:tcBorders>
            <w:vAlign w:val="bottom"/>
          </w:tcPr>
          <w:p w:rsidR="001D1123" w:rsidRPr="005A0329" w:rsidRDefault="001D1123" w:rsidP="00B417D4">
            <w:pPr>
              <w:spacing w:after="0"/>
              <w:jc w:val="center"/>
              <w:rPr>
                <w:rFonts w:ascii="Times New Roman" w:hAnsi="Times New Roman" w:cs="Times New Roman"/>
                <w:color w:val="000000" w:themeColor="text1"/>
                <w:szCs w:val="24"/>
              </w:rPr>
            </w:pPr>
            <w:r w:rsidRPr="005A0329">
              <w:rPr>
                <w:rFonts w:ascii="Times New Roman" w:hAnsi="Times New Roman" w:cs="Times New Roman"/>
                <w:color w:val="000000" w:themeColor="text1"/>
                <w:szCs w:val="24"/>
              </w:rPr>
              <w:t>10,2</w:t>
            </w:r>
          </w:p>
        </w:tc>
      </w:tr>
      <w:tr w:rsidR="001D1123" w:rsidRPr="005A0329" w:rsidTr="001D1123">
        <w:trPr>
          <w:trHeight w:val="186"/>
        </w:trPr>
        <w:tc>
          <w:tcPr>
            <w:tcW w:w="709" w:type="dxa"/>
          </w:tcPr>
          <w:p w:rsidR="001D1123" w:rsidRPr="005A0329" w:rsidRDefault="001D1123" w:rsidP="00B417D4">
            <w:pPr>
              <w:spacing w:after="0"/>
              <w:ind w:left="-107"/>
              <w:jc w:val="center"/>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2.1</w:t>
            </w:r>
          </w:p>
        </w:tc>
        <w:tc>
          <w:tcPr>
            <w:tcW w:w="6237" w:type="dxa"/>
          </w:tcPr>
          <w:p w:rsidR="001D1123" w:rsidRPr="005A0329" w:rsidRDefault="001D1123" w:rsidP="00B417D4">
            <w:pPr>
              <w:spacing w:after="0"/>
              <w:ind w:left="227"/>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в том числе нуждающейся в замене</w:t>
            </w:r>
          </w:p>
        </w:tc>
        <w:tc>
          <w:tcPr>
            <w:tcW w:w="1418" w:type="dxa"/>
            <w:vAlign w:val="bottom"/>
          </w:tcPr>
          <w:p w:rsidR="001D1123" w:rsidRPr="005A0329" w:rsidRDefault="001D1123" w:rsidP="00B417D4">
            <w:pPr>
              <w:spacing w:after="0"/>
              <w:jc w:val="center"/>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км</w:t>
            </w:r>
          </w:p>
        </w:tc>
        <w:tc>
          <w:tcPr>
            <w:tcW w:w="1025" w:type="dxa"/>
            <w:tcBorders>
              <w:left w:val="single" w:sz="4" w:space="0" w:color="auto"/>
            </w:tcBorders>
            <w:vAlign w:val="bottom"/>
          </w:tcPr>
          <w:p w:rsidR="001D1123" w:rsidRPr="005A0329" w:rsidRDefault="001D1123" w:rsidP="00B417D4">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1,0</w:t>
            </w:r>
          </w:p>
        </w:tc>
      </w:tr>
      <w:tr w:rsidR="001D1123" w:rsidRPr="005A0329" w:rsidTr="001D1123">
        <w:trPr>
          <w:trHeight w:val="143"/>
        </w:trPr>
        <w:tc>
          <w:tcPr>
            <w:tcW w:w="709" w:type="dxa"/>
          </w:tcPr>
          <w:p w:rsidR="001D1123" w:rsidRPr="005A0329" w:rsidRDefault="001D1123" w:rsidP="00B417D4">
            <w:pPr>
              <w:spacing w:after="0"/>
              <w:ind w:left="-107"/>
              <w:jc w:val="center"/>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3</w:t>
            </w:r>
          </w:p>
        </w:tc>
        <w:tc>
          <w:tcPr>
            <w:tcW w:w="6237" w:type="dxa"/>
          </w:tcPr>
          <w:p w:rsidR="001D1123" w:rsidRPr="005A0329" w:rsidRDefault="001D1123" w:rsidP="00B417D4">
            <w:pPr>
              <w:spacing w:after="0"/>
              <w:ind w:left="113"/>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Одиночное протяжение внутриквартальной и внутридворовой сети</w:t>
            </w:r>
          </w:p>
        </w:tc>
        <w:tc>
          <w:tcPr>
            <w:tcW w:w="1418" w:type="dxa"/>
            <w:vAlign w:val="bottom"/>
          </w:tcPr>
          <w:p w:rsidR="001D1123" w:rsidRPr="005A0329" w:rsidRDefault="001D1123" w:rsidP="001D1123">
            <w:pPr>
              <w:spacing w:after="0"/>
              <w:jc w:val="center"/>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км</w:t>
            </w:r>
          </w:p>
        </w:tc>
        <w:tc>
          <w:tcPr>
            <w:tcW w:w="1025" w:type="dxa"/>
            <w:tcBorders>
              <w:left w:val="single" w:sz="4" w:space="0" w:color="auto"/>
            </w:tcBorders>
            <w:vAlign w:val="bottom"/>
          </w:tcPr>
          <w:p w:rsidR="001D1123" w:rsidRPr="005A0329" w:rsidRDefault="001D1123" w:rsidP="00B417D4">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w:t>
            </w:r>
          </w:p>
        </w:tc>
      </w:tr>
      <w:tr w:rsidR="001D1123" w:rsidRPr="005A0329" w:rsidTr="001D1123">
        <w:tc>
          <w:tcPr>
            <w:tcW w:w="709" w:type="dxa"/>
          </w:tcPr>
          <w:p w:rsidR="001D1123" w:rsidRPr="005A0329" w:rsidRDefault="001D1123" w:rsidP="00B417D4">
            <w:pPr>
              <w:spacing w:after="0"/>
              <w:ind w:left="-107"/>
              <w:jc w:val="center"/>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3.1</w:t>
            </w:r>
          </w:p>
        </w:tc>
        <w:tc>
          <w:tcPr>
            <w:tcW w:w="6237" w:type="dxa"/>
          </w:tcPr>
          <w:p w:rsidR="001D1123" w:rsidRPr="005A0329" w:rsidRDefault="001D1123" w:rsidP="00B417D4">
            <w:pPr>
              <w:spacing w:after="0"/>
              <w:ind w:left="227"/>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в том числе нуждающейся в замене</w:t>
            </w:r>
          </w:p>
        </w:tc>
        <w:tc>
          <w:tcPr>
            <w:tcW w:w="1418" w:type="dxa"/>
            <w:vAlign w:val="bottom"/>
          </w:tcPr>
          <w:p w:rsidR="001D1123" w:rsidRPr="005A0329" w:rsidRDefault="001D1123" w:rsidP="001D1123">
            <w:pPr>
              <w:spacing w:after="0"/>
              <w:jc w:val="center"/>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км</w:t>
            </w:r>
          </w:p>
        </w:tc>
        <w:tc>
          <w:tcPr>
            <w:tcW w:w="1025" w:type="dxa"/>
            <w:tcBorders>
              <w:left w:val="single" w:sz="4" w:space="0" w:color="auto"/>
            </w:tcBorders>
            <w:vAlign w:val="bottom"/>
          </w:tcPr>
          <w:p w:rsidR="001D1123" w:rsidRPr="005A0329" w:rsidRDefault="001D1123" w:rsidP="00B417D4">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w:t>
            </w:r>
          </w:p>
        </w:tc>
      </w:tr>
      <w:tr w:rsidR="001D1123" w:rsidRPr="005A0329" w:rsidTr="001D1123">
        <w:tc>
          <w:tcPr>
            <w:tcW w:w="709" w:type="dxa"/>
          </w:tcPr>
          <w:p w:rsidR="001D1123" w:rsidRPr="005A0329" w:rsidRDefault="001D1123" w:rsidP="00B417D4">
            <w:pPr>
              <w:spacing w:after="0"/>
              <w:jc w:val="center"/>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4</w:t>
            </w:r>
          </w:p>
        </w:tc>
        <w:tc>
          <w:tcPr>
            <w:tcW w:w="6237" w:type="dxa"/>
          </w:tcPr>
          <w:p w:rsidR="001D1123" w:rsidRPr="005A0329" w:rsidRDefault="001D1123" w:rsidP="00B417D4">
            <w:pPr>
              <w:spacing w:after="0"/>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Заменено канализационных сетей - всего</w:t>
            </w:r>
          </w:p>
        </w:tc>
        <w:tc>
          <w:tcPr>
            <w:tcW w:w="1418" w:type="dxa"/>
            <w:vAlign w:val="bottom"/>
          </w:tcPr>
          <w:p w:rsidR="001D1123" w:rsidRPr="005A0329" w:rsidRDefault="001D1123" w:rsidP="001D1123">
            <w:pPr>
              <w:spacing w:after="0"/>
              <w:jc w:val="center"/>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км</w:t>
            </w:r>
          </w:p>
        </w:tc>
        <w:tc>
          <w:tcPr>
            <w:tcW w:w="1025" w:type="dxa"/>
            <w:tcBorders>
              <w:left w:val="single" w:sz="4" w:space="0" w:color="auto"/>
            </w:tcBorders>
            <w:vAlign w:val="bottom"/>
          </w:tcPr>
          <w:p w:rsidR="001D1123" w:rsidRPr="005A0329" w:rsidRDefault="001D1123" w:rsidP="00B417D4">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w:t>
            </w:r>
          </w:p>
        </w:tc>
      </w:tr>
      <w:tr w:rsidR="001D1123" w:rsidRPr="005A0329" w:rsidTr="001D1123">
        <w:trPr>
          <w:trHeight w:val="244"/>
        </w:trPr>
        <w:tc>
          <w:tcPr>
            <w:tcW w:w="709" w:type="dxa"/>
            <w:tcBorders>
              <w:bottom w:val="single" w:sz="4" w:space="0" w:color="auto"/>
            </w:tcBorders>
          </w:tcPr>
          <w:p w:rsidR="001D1123" w:rsidRPr="005A0329" w:rsidRDefault="001D1123" w:rsidP="00B417D4">
            <w:pPr>
              <w:spacing w:after="0"/>
              <w:jc w:val="center"/>
              <w:rPr>
                <w:rFonts w:ascii="Times New Roman" w:eastAsia="Calibri" w:hAnsi="Times New Roman" w:cs="Times New Roman"/>
                <w:color w:val="000000" w:themeColor="text1"/>
                <w:sz w:val="24"/>
                <w:szCs w:val="24"/>
              </w:rPr>
            </w:pPr>
          </w:p>
        </w:tc>
        <w:tc>
          <w:tcPr>
            <w:tcW w:w="6237" w:type="dxa"/>
            <w:tcBorders>
              <w:bottom w:val="single" w:sz="4" w:space="0" w:color="auto"/>
            </w:tcBorders>
          </w:tcPr>
          <w:p w:rsidR="001D1123" w:rsidRPr="005A0329" w:rsidRDefault="001D1123" w:rsidP="00B417D4">
            <w:pPr>
              <w:spacing w:after="0"/>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 xml:space="preserve">    в том числе:</w:t>
            </w:r>
          </w:p>
        </w:tc>
        <w:tc>
          <w:tcPr>
            <w:tcW w:w="1418" w:type="dxa"/>
            <w:tcBorders>
              <w:bottom w:val="single" w:sz="4" w:space="0" w:color="auto"/>
            </w:tcBorders>
            <w:vAlign w:val="bottom"/>
          </w:tcPr>
          <w:p w:rsidR="001D1123" w:rsidRPr="005A0329" w:rsidRDefault="001D1123" w:rsidP="001D1123">
            <w:pPr>
              <w:spacing w:after="0"/>
              <w:jc w:val="center"/>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км</w:t>
            </w:r>
          </w:p>
        </w:tc>
        <w:tc>
          <w:tcPr>
            <w:tcW w:w="1025" w:type="dxa"/>
            <w:tcBorders>
              <w:left w:val="single" w:sz="4" w:space="0" w:color="auto"/>
              <w:bottom w:val="single" w:sz="4" w:space="0" w:color="auto"/>
            </w:tcBorders>
            <w:vAlign w:val="bottom"/>
          </w:tcPr>
          <w:p w:rsidR="001D1123" w:rsidRPr="005A0329" w:rsidRDefault="001D1123" w:rsidP="00B417D4">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w:t>
            </w:r>
          </w:p>
        </w:tc>
      </w:tr>
      <w:tr w:rsidR="001D1123" w:rsidRPr="005A0329" w:rsidTr="001D1123">
        <w:trPr>
          <w:trHeight w:val="218"/>
        </w:trPr>
        <w:tc>
          <w:tcPr>
            <w:tcW w:w="709" w:type="dxa"/>
            <w:tcBorders>
              <w:top w:val="single" w:sz="4" w:space="0" w:color="auto"/>
              <w:bottom w:val="single" w:sz="4" w:space="0" w:color="auto"/>
            </w:tcBorders>
          </w:tcPr>
          <w:p w:rsidR="001D1123" w:rsidRPr="005A0329" w:rsidRDefault="001D1123" w:rsidP="00B417D4">
            <w:pPr>
              <w:spacing w:after="0"/>
              <w:jc w:val="center"/>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4.1</w:t>
            </w:r>
          </w:p>
        </w:tc>
        <w:tc>
          <w:tcPr>
            <w:tcW w:w="6237" w:type="dxa"/>
            <w:tcBorders>
              <w:top w:val="single" w:sz="4" w:space="0" w:color="auto"/>
              <w:bottom w:val="single" w:sz="4" w:space="0" w:color="auto"/>
            </w:tcBorders>
          </w:tcPr>
          <w:p w:rsidR="001D1123" w:rsidRPr="005A0329" w:rsidRDefault="001D1123" w:rsidP="00B417D4">
            <w:pPr>
              <w:spacing w:after="0"/>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 xml:space="preserve">       главных коллекторов</w:t>
            </w:r>
          </w:p>
        </w:tc>
        <w:tc>
          <w:tcPr>
            <w:tcW w:w="1418" w:type="dxa"/>
            <w:tcBorders>
              <w:top w:val="single" w:sz="4" w:space="0" w:color="auto"/>
              <w:bottom w:val="single" w:sz="4" w:space="0" w:color="auto"/>
            </w:tcBorders>
            <w:vAlign w:val="bottom"/>
          </w:tcPr>
          <w:p w:rsidR="001D1123" w:rsidRPr="005A0329" w:rsidRDefault="001D1123" w:rsidP="001D1123">
            <w:pPr>
              <w:spacing w:after="0"/>
              <w:jc w:val="center"/>
              <w:rPr>
                <w:rFonts w:ascii="Times New Roman" w:eastAsia="Calibri" w:hAnsi="Times New Roman" w:cs="Times New Roman"/>
                <w:color w:val="000000" w:themeColor="text1"/>
                <w:sz w:val="24"/>
                <w:szCs w:val="24"/>
              </w:rPr>
            </w:pPr>
          </w:p>
        </w:tc>
        <w:tc>
          <w:tcPr>
            <w:tcW w:w="1025" w:type="dxa"/>
            <w:tcBorders>
              <w:top w:val="single" w:sz="4" w:space="0" w:color="auto"/>
              <w:left w:val="single" w:sz="4" w:space="0" w:color="auto"/>
              <w:bottom w:val="single" w:sz="4" w:space="0" w:color="auto"/>
            </w:tcBorders>
            <w:vAlign w:val="bottom"/>
          </w:tcPr>
          <w:p w:rsidR="001D1123" w:rsidRPr="005A0329" w:rsidRDefault="001D1123" w:rsidP="00B417D4">
            <w:pPr>
              <w:spacing w:after="0"/>
              <w:jc w:val="center"/>
              <w:rPr>
                <w:rFonts w:ascii="Times New Roman" w:hAnsi="Times New Roman" w:cs="Times New Roman"/>
                <w:color w:val="000000" w:themeColor="text1"/>
                <w:sz w:val="24"/>
                <w:szCs w:val="24"/>
              </w:rPr>
            </w:pPr>
          </w:p>
        </w:tc>
      </w:tr>
      <w:tr w:rsidR="001D1123" w:rsidRPr="005A0329" w:rsidTr="001D1123">
        <w:trPr>
          <w:trHeight w:val="339"/>
        </w:trPr>
        <w:tc>
          <w:tcPr>
            <w:tcW w:w="709" w:type="dxa"/>
            <w:tcBorders>
              <w:bottom w:val="single" w:sz="4" w:space="0" w:color="auto"/>
            </w:tcBorders>
          </w:tcPr>
          <w:p w:rsidR="001D1123" w:rsidRPr="005A0329" w:rsidRDefault="001D1123" w:rsidP="00B417D4">
            <w:pPr>
              <w:spacing w:after="0"/>
              <w:jc w:val="center"/>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4.2</w:t>
            </w:r>
          </w:p>
        </w:tc>
        <w:tc>
          <w:tcPr>
            <w:tcW w:w="6237" w:type="dxa"/>
            <w:tcBorders>
              <w:bottom w:val="single" w:sz="4" w:space="0" w:color="auto"/>
            </w:tcBorders>
          </w:tcPr>
          <w:p w:rsidR="001D1123" w:rsidRPr="005A0329" w:rsidRDefault="001D1123" w:rsidP="00B417D4">
            <w:pPr>
              <w:spacing w:after="0"/>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 xml:space="preserve">      уличной канализационной сети</w:t>
            </w:r>
          </w:p>
        </w:tc>
        <w:tc>
          <w:tcPr>
            <w:tcW w:w="1418" w:type="dxa"/>
            <w:tcBorders>
              <w:bottom w:val="single" w:sz="4" w:space="0" w:color="auto"/>
            </w:tcBorders>
            <w:vAlign w:val="bottom"/>
          </w:tcPr>
          <w:p w:rsidR="001D1123" w:rsidRPr="005A0329" w:rsidRDefault="001D1123" w:rsidP="001D1123">
            <w:pPr>
              <w:spacing w:after="0"/>
              <w:jc w:val="center"/>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км</w:t>
            </w:r>
          </w:p>
        </w:tc>
        <w:tc>
          <w:tcPr>
            <w:tcW w:w="1025" w:type="dxa"/>
            <w:tcBorders>
              <w:left w:val="single" w:sz="4" w:space="0" w:color="auto"/>
              <w:bottom w:val="single" w:sz="4" w:space="0" w:color="auto"/>
            </w:tcBorders>
            <w:vAlign w:val="bottom"/>
          </w:tcPr>
          <w:p w:rsidR="001D1123" w:rsidRPr="005A0329" w:rsidRDefault="001D1123" w:rsidP="00B417D4">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w:t>
            </w:r>
          </w:p>
        </w:tc>
      </w:tr>
      <w:tr w:rsidR="001D1123" w:rsidRPr="005A0329" w:rsidTr="001D1123">
        <w:tc>
          <w:tcPr>
            <w:tcW w:w="709" w:type="dxa"/>
          </w:tcPr>
          <w:p w:rsidR="001D1123" w:rsidRPr="005A0329" w:rsidRDefault="001D1123" w:rsidP="00B417D4">
            <w:pPr>
              <w:spacing w:after="0"/>
              <w:jc w:val="center"/>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4.3</w:t>
            </w:r>
          </w:p>
        </w:tc>
        <w:tc>
          <w:tcPr>
            <w:tcW w:w="6237" w:type="dxa"/>
          </w:tcPr>
          <w:p w:rsidR="001D1123" w:rsidRPr="005A0329" w:rsidRDefault="001D1123" w:rsidP="00B417D4">
            <w:pPr>
              <w:spacing w:after="0"/>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внутриквартальной и внутридворовой сети</w:t>
            </w:r>
          </w:p>
        </w:tc>
        <w:tc>
          <w:tcPr>
            <w:tcW w:w="1418" w:type="dxa"/>
            <w:vAlign w:val="bottom"/>
          </w:tcPr>
          <w:p w:rsidR="001D1123" w:rsidRPr="005A0329" w:rsidRDefault="001D1123" w:rsidP="001D1123">
            <w:pPr>
              <w:spacing w:after="0"/>
              <w:jc w:val="center"/>
              <w:rPr>
                <w:rFonts w:ascii="Times New Roman" w:eastAsia="Calibri" w:hAnsi="Times New Roman" w:cs="Times New Roman"/>
                <w:color w:val="000000" w:themeColor="text1"/>
                <w:sz w:val="24"/>
                <w:szCs w:val="24"/>
              </w:rPr>
            </w:pPr>
            <w:r w:rsidRPr="005A0329">
              <w:rPr>
                <w:rFonts w:ascii="Times New Roman" w:eastAsia="Calibri" w:hAnsi="Times New Roman" w:cs="Times New Roman"/>
                <w:color w:val="000000" w:themeColor="text1"/>
                <w:sz w:val="24"/>
                <w:szCs w:val="24"/>
              </w:rPr>
              <w:t>км</w:t>
            </w:r>
          </w:p>
        </w:tc>
        <w:tc>
          <w:tcPr>
            <w:tcW w:w="1025" w:type="dxa"/>
            <w:tcBorders>
              <w:left w:val="single" w:sz="4" w:space="0" w:color="auto"/>
            </w:tcBorders>
            <w:vAlign w:val="bottom"/>
          </w:tcPr>
          <w:p w:rsidR="001D1123" w:rsidRPr="005A0329" w:rsidRDefault="001D1123" w:rsidP="00B417D4">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w:t>
            </w:r>
          </w:p>
        </w:tc>
      </w:tr>
    </w:tbl>
    <w:p w:rsidR="00B417D4" w:rsidRPr="005A0329" w:rsidRDefault="00B417D4" w:rsidP="00B417D4">
      <w:pPr>
        <w:pStyle w:val="af5"/>
        <w:tabs>
          <w:tab w:val="left" w:pos="360"/>
        </w:tabs>
        <w:spacing w:line="360" w:lineRule="auto"/>
        <w:ind w:left="0"/>
        <w:rPr>
          <w:color w:val="000000" w:themeColor="text1"/>
          <w:sz w:val="28"/>
          <w:szCs w:val="28"/>
          <w:u w:val="single"/>
        </w:rPr>
      </w:pPr>
    </w:p>
    <w:p w:rsidR="00CB3994" w:rsidRPr="005A0329" w:rsidRDefault="00FA3B19" w:rsidP="009A51BE">
      <w:pPr>
        <w:pStyle w:val="af7"/>
        <w:tabs>
          <w:tab w:val="left" w:pos="0"/>
        </w:tabs>
        <w:spacing w:after="0" w:line="360" w:lineRule="auto"/>
        <w:ind w:left="0"/>
        <w:jc w:val="both"/>
        <w:rPr>
          <w:rFonts w:ascii="Times New Roman" w:hAnsi="Times New Roman"/>
          <w:color w:val="000000" w:themeColor="text1"/>
          <w:sz w:val="28"/>
          <w:szCs w:val="28"/>
        </w:rPr>
      </w:pPr>
      <w:r w:rsidRPr="005A0329">
        <w:rPr>
          <w:rFonts w:ascii="Times New Roman" w:hAnsi="Times New Roman"/>
          <w:bCs/>
          <w:iCs/>
          <w:color w:val="000000" w:themeColor="text1"/>
          <w:sz w:val="28"/>
          <w:szCs w:val="28"/>
        </w:rPr>
        <w:tab/>
      </w:r>
      <w:r w:rsidR="00B417D4" w:rsidRPr="005A0329">
        <w:rPr>
          <w:rFonts w:ascii="Times New Roman" w:hAnsi="Times New Roman"/>
          <w:bCs/>
          <w:iCs/>
          <w:color w:val="000000" w:themeColor="text1"/>
          <w:sz w:val="28"/>
          <w:szCs w:val="28"/>
        </w:rPr>
        <w:t>Канализа</w:t>
      </w:r>
      <w:r w:rsidR="001D1123" w:rsidRPr="005A0329">
        <w:rPr>
          <w:rFonts w:ascii="Times New Roman" w:hAnsi="Times New Roman"/>
          <w:bCs/>
          <w:iCs/>
          <w:color w:val="000000" w:themeColor="text1"/>
          <w:sz w:val="28"/>
          <w:szCs w:val="28"/>
        </w:rPr>
        <w:t xml:space="preserve">ционная система Путиловского </w:t>
      </w:r>
      <w:r w:rsidR="00B417D4" w:rsidRPr="005A0329">
        <w:rPr>
          <w:rFonts w:ascii="Times New Roman" w:hAnsi="Times New Roman"/>
          <w:bCs/>
          <w:iCs/>
          <w:color w:val="000000" w:themeColor="text1"/>
          <w:sz w:val="28"/>
          <w:szCs w:val="28"/>
        </w:rPr>
        <w:t>муниципального образования характеризуется высоким износом основных фондов.</w:t>
      </w:r>
      <w:r w:rsidR="00CB3994" w:rsidRPr="005A0329">
        <w:rPr>
          <w:rFonts w:ascii="Times New Roman" w:hAnsi="Times New Roman"/>
          <w:bCs/>
          <w:iCs/>
          <w:color w:val="000000" w:themeColor="text1"/>
          <w:sz w:val="28"/>
          <w:szCs w:val="28"/>
        </w:rPr>
        <w:t xml:space="preserve"> </w:t>
      </w:r>
      <w:r w:rsidR="001D1123" w:rsidRPr="005A0329">
        <w:rPr>
          <w:rFonts w:ascii="Times New Roman" w:hAnsi="Times New Roman"/>
          <w:color w:val="000000" w:themeColor="text1"/>
          <w:sz w:val="28"/>
          <w:szCs w:val="28"/>
        </w:rPr>
        <w:t xml:space="preserve">Износ сетей составляет 60%. </w:t>
      </w:r>
      <w:r w:rsidR="00B417D4" w:rsidRPr="005A0329">
        <w:rPr>
          <w:rFonts w:ascii="Times New Roman" w:hAnsi="Times New Roman"/>
          <w:color w:val="000000" w:themeColor="text1"/>
          <w:sz w:val="28"/>
          <w:szCs w:val="28"/>
        </w:rPr>
        <w:t xml:space="preserve"> Высокий износ сетей канализации негативно влияет на возможность присоединения новых потребителей и перспективы жилищного строительства.</w:t>
      </w:r>
    </w:p>
    <w:p w:rsidR="00B417D4" w:rsidRPr="005A0329" w:rsidRDefault="00B417D4" w:rsidP="00B417D4">
      <w:pPr>
        <w:pStyle w:val="ConsPlusNormal"/>
        <w:spacing w:after="240" w:line="360" w:lineRule="auto"/>
        <w:ind w:firstLine="0"/>
        <w:jc w:val="both"/>
        <w:rPr>
          <w:color w:val="000000" w:themeColor="text1"/>
          <w:sz w:val="24"/>
          <w:szCs w:val="24"/>
        </w:rPr>
      </w:pPr>
      <w:r w:rsidRPr="005A0329">
        <w:rPr>
          <w:rFonts w:ascii="Times New Roman" w:hAnsi="Times New Roman" w:cs="Times New Roman"/>
          <w:color w:val="000000" w:themeColor="text1"/>
          <w:sz w:val="28"/>
          <w:szCs w:val="28"/>
          <w:u w:val="single"/>
        </w:rPr>
        <w:t>1.3 Оценка безопасности и надежности систем водоотведения и  их управляемости</w:t>
      </w:r>
    </w:p>
    <w:p w:rsidR="00B417D4" w:rsidRPr="005A0329" w:rsidRDefault="001D1123" w:rsidP="00B417D4">
      <w:pPr>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Отсутствие очистных </w:t>
      </w:r>
      <w:r w:rsidR="00B417D4" w:rsidRPr="005A0329">
        <w:rPr>
          <w:rFonts w:ascii="Times New Roman" w:hAnsi="Times New Roman" w:cs="Times New Roman"/>
          <w:color w:val="000000" w:themeColor="text1"/>
          <w:sz w:val="28"/>
          <w:szCs w:val="28"/>
        </w:rPr>
        <w:t xml:space="preserve"> сооружений  не позволяет обеспечивать необходимые стандарты качества сточных вод</w:t>
      </w:r>
      <w:r w:rsidR="00562BED" w:rsidRPr="005A0329">
        <w:rPr>
          <w:rFonts w:ascii="Times New Roman" w:hAnsi="Times New Roman" w:cs="Times New Roman"/>
          <w:color w:val="000000" w:themeColor="text1"/>
          <w:sz w:val="28"/>
          <w:szCs w:val="28"/>
        </w:rPr>
        <w:t xml:space="preserve">. </w:t>
      </w:r>
      <w:r w:rsidR="00B417D4" w:rsidRPr="005A0329">
        <w:rPr>
          <w:rFonts w:ascii="Times New Roman" w:eastAsia="Times New Roman" w:hAnsi="Times New Roman" w:cs="Times New Roman"/>
          <w:color w:val="000000" w:themeColor="text1"/>
          <w:sz w:val="28"/>
          <w:szCs w:val="28"/>
          <w:lang w:eastAsia="ru-RU"/>
        </w:rPr>
        <w:t>Канализационные сети практически не заменяются. По канализационным сетям необходимо увеличение темпов модернизации сетей, требующих перекладки и уменьшение доли сетей со 100-процентным износом.</w:t>
      </w:r>
      <w:r w:rsidR="00562BED" w:rsidRPr="005A0329">
        <w:rPr>
          <w:rFonts w:ascii="Times New Roman" w:eastAsia="Times New Roman" w:hAnsi="Times New Roman" w:cs="Times New Roman"/>
          <w:color w:val="000000" w:themeColor="text1"/>
          <w:sz w:val="28"/>
          <w:szCs w:val="28"/>
          <w:lang w:eastAsia="ru-RU"/>
        </w:rPr>
        <w:t xml:space="preserve"> </w:t>
      </w:r>
      <w:r w:rsidR="00B417D4" w:rsidRPr="005A0329">
        <w:rPr>
          <w:rFonts w:ascii="Times New Roman" w:hAnsi="Times New Roman" w:cs="Times New Roman"/>
          <w:color w:val="000000" w:themeColor="text1"/>
          <w:sz w:val="28"/>
          <w:szCs w:val="28"/>
        </w:rPr>
        <w:t>Санитарно-защитные зоны отсутствуют. Необходима р</w:t>
      </w:r>
      <w:r w:rsidR="00B417D4" w:rsidRPr="005A0329">
        <w:rPr>
          <w:rFonts w:ascii="Times New Roman" w:hAnsi="Times New Roman" w:cs="Times New Roman"/>
          <w:color w:val="000000" w:themeColor="text1"/>
          <w:sz w:val="28"/>
          <w:szCs w:val="28"/>
          <w:lang w:eastAsia="ru-RU"/>
        </w:rPr>
        <w:t>азработка проекта санитарно-защитной зоны канализационных очистных сооружений и её обустройство</w:t>
      </w:r>
    </w:p>
    <w:p w:rsidR="00B417D4" w:rsidRPr="005A0329" w:rsidRDefault="00B417D4" w:rsidP="00B417D4">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Отказы канализационных трубопроводов вызываются такими причинами, как коррозия, истирание лотка труб, разрушение колодцев и тела труб внешними механическими воздействиями, а также действиями внутренней среды, разрушение стыков, засоры труб загрязнениями стоков. Наиболее существенными факторами при этом являются: схема сети, материал и диаметр труб, состав стоков.</w:t>
      </w:r>
    </w:p>
    <w:p w:rsidR="00B417D4" w:rsidRPr="005A0329" w:rsidRDefault="00B417D4" w:rsidP="00B417D4">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Схема сети должна предполагать максимально возможное резервирование, надежный отвод стоков в случае аварии. </w:t>
      </w:r>
      <w:r w:rsidRPr="005A0329">
        <w:rPr>
          <w:rFonts w:ascii="Times New Roman" w:eastAsia="Times New Roman" w:hAnsi="Times New Roman" w:cs="Times New Roman"/>
          <w:color w:val="000000" w:themeColor="text1"/>
          <w:sz w:val="28"/>
          <w:szCs w:val="28"/>
          <w:lang w:eastAsia="ru-RU"/>
        </w:rPr>
        <w:br/>
        <w:t>Обеспечение надежности работы НС связаны, в первую очередь, с энергоснабжением и снижением количества отказов насосного оборудования.</w:t>
      </w:r>
    </w:p>
    <w:p w:rsidR="00B417D4" w:rsidRPr="005A0329" w:rsidRDefault="00B417D4" w:rsidP="00B417D4">
      <w:pPr>
        <w:spacing w:line="360" w:lineRule="auto"/>
        <w:jc w:val="both"/>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 xml:space="preserve">1.4 Оценка воздействия централизованных систем водоотведения на окружающую среду </w:t>
      </w:r>
    </w:p>
    <w:p w:rsidR="00B417D4" w:rsidRPr="005A0329" w:rsidRDefault="00B417D4" w:rsidP="00B417D4">
      <w:pPr>
        <w:spacing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ab/>
        <w:t xml:space="preserve">В настоящее время </w:t>
      </w:r>
      <w:r w:rsidR="001D1123" w:rsidRPr="005A0329">
        <w:rPr>
          <w:rFonts w:ascii="Times New Roman" w:hAnsi="Times New Roman" w:cs="Times New Roman"/>
          <w:color w:val="000000" w:themeColor="text1"/>
          <w:sz w:val="28"/>
          <w:szCs w:val="28"/>
        </w:rPr>
        <w:t xml:space="preserve">стоки не очищаются и </w:t>
      </w:r>
      <w:r w:rsidRPr="005A0329">
        <w:rPr>
          <w:rFonts w:ascii="Times New Roman" w:hAnsi="Times New Roman" w:cs="Times New Roman"/>
          <w:color w:val="000000" w:themeColor="text1"/>
          <w:sz w:val="28"/>
          <w:szCs w:val="28"/>
        </w:rPr>
        <w:t xml:space="preserve"> не соответствует санитарным </w:t>
      </w:r>
      <w:r w:rsidR="001D1123" w:rsidRPr="005A0329">
        <w:rPr>
          <w:rFonts w:ascii="Times New Roman" w:hAnsi="Times New Roman" w:cs="Times New Roman"/>
          <w:color w:val="000000" w:themeColor="text1"/>
          <w:sz w:val="28"/>
          <w:szCs w:val="28"/>
        </w:rPr>
        <w:t>нормам</w:t>
      </w:r>
      <w:r w:rsidRPr="005A0329">
        <w:rPr>
          <w:rFonts w:ascii="Times New Roman" w:hAnsi="Times New Roman" w:cs="Times New Roman"/>
          <w:color w:val="000000" w:themeColor="text1"/>
          <w:sz w:val="28"/>
          <w:szCs w:val="28"/>
        </w:rPr>
        <w:t>, что создает неблагоприятную экологическую ситуацию.</w:t>
      </w:r>
    </w:p>
    <w:p w:rsidR="00B417D4" w:rsidRPr="005A0329" w:rsidRDefault="00B417D4" w:rsidP="00B417D4">
      <w:pPr>
        <w:spacing w:line="360" w:lineRule="auto"/>
        <w:jc w:val="both"/>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rPr>
        <w:t>1</w:t>
      </w:r>
      <w:r w:rsidRPr="005A0329">
        <w:rPr>
          <w:rFonts w:ascii="Times New Roman" w:hAnsi="Times New Roman" w:cs="Times New Roman"/>
          <w:color w:val="000000" w:themeColor="text1"/>
          <w:sz w:val="28"/>
          <w:szCs w:val="28"/>
          <w:u w:val="single"/>
        </w:rPr>
        <w:t>.5 Анализ территорий муниципального образования неохваченных централизованной системой водоотведения</w:t>
      </w:r>
    </w:p>
    <w:p w:rsidR="00B417D4" w:rsidRPr="005A0329" w:rsidRDefault="00B417D4" w:rsidP="00B417D4">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В неканализованной застройке имеются местные выгребные устройства, стоки из которых вывозятся </w:t>
      </w:r>
      <w:r w:rsidR="00B90CB6" w:rsidRPr="005A0329">
        <w:rPr>
          <w:rFonts w:ascii="Times New Roman" w:hAnsi="Times New Roman" w:cs="Times New Roman"/>
          <w:color w:val="000000" w:themeColor="text1"/>
          <w:sz w:val="28"/>
          <w:szCs w:val="28"/>
        </w:rPr>
        <w:t>автотранспортом</w:t>
      </w:r>
      <w:r w:rsidR="00943CB6" w:rsidRPr="005A0329">
        <w:rPr>
          <w:rFonts w:ascii="Times New Roman" w:hAnsi="Times New Roman" w:cs="Times New Roman"/>
          <w:color w:val="000000" w:themeColor="text1"/>
          <w:sz w:val="28"/>
          <w:szCs w:val="28"/>
        </w:rPr>
        <w:t xml:space="preserve"> сбрасываются на рельеф.  </w:t>
      </w:r>
    </w:p>
    <w:p w:rsidR="00B417D4" w:rsidRPr="005A0329" w:rsidRDefault="00B417D4" w:rsidP="00B417D4">
      <w:pPr>
        <w:spacing w:after="240" w:line="360" w:lineRule="auto"/>
        <w:jc w:val="both"/>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1.6 Описание существующих технических и технологических проблем в водоотведении  муниципального образования</w:t>
      </w:r>
    </w:p>
    <w:p w:rsidR="00B417D4" w:rsidRPr="005A0329" w:rsidRDefault="00B417D4" w:rsidP="00B417D4">
      <w:pPr>
        <w:pStyle w:val="af7"/>
        <w:tabs>
          <w:tab w:val="left" w:pos="0"/>
        </w:tabs>
        <w:spacing w:after="0" w:line="360" w:lineRule="auto"/>
        <w:ind w:left="0"/>
        <w:jc w:val="both"/>
        <w:rPr>
          <w:rFonts w:ascii="Times New Roman" w:hAnsi="Times New Roman" w:cs="Times New Roman"/>
          <w:color w:val="000000" w:themeColor="text1"/>
          <w:sz w:val="28"/>
          <w:szCs w:val="28"/>
        </w:rPr>
      </w:pPr>
      <w:r w:rsidRPr="005A0329">
        <w:rPr>
          <w:rFonts w:ascii="Times New Roman" w:hAnsi="Times New Roman" w:cs="Times New Roman"/>
          <w:bCs/>
          <w:iCs/>
          <w:color w:val="000000" w:themeColor="text1"/>
          <w:sz w:val="28"/>
          <w:szCs w:val="28"/>
        </w:rPr>
        <w:tab/>
        <w:t xml:space="preserve">Канализационная система  </w:t>
      </w:r>
      <w:r w:rsidR="00943CB6" w:rsidRPr="005A0329">
        <w:rPr>
          <w:rFonts w:ascii="Times New Roman" w:hAnsi="Times New Roman" w:cs="Times New Roman"/>
          <w:bCs/>
          <w:iCs/>
          <w:color w:val="000000" w:themeColor="text1"/>
          <w:sz w:val="28"/>
          <w:szCs w:val="28"/>
        </w:rPr>
        <w:t xml:space="preserve">Путиловского сельского </w:t>
      </w:r>
      <w:r w:rsidRPr="005A0329">
        <w:rPr>
          <w:rFonts w:ascii="Times New Roman" w:hAnsi="Times New Roman" w:cs="Times New Roman"/>
          <w:bCs/>
          <w:iCs/>
          <w:color w:val="000000" w:themeColor="text1"/>
          <w:sz w:val="28"/>
          <w:szCs w:val="28"/>
        </w:rPr>
        <w:t xml:space="preserve"> поселения характеризуется высоким износом основных фондов.</w:t>
      </w:r>
      <w:r w:rsidR="00AA6BE2" w:rsidRPr="005A0329">
        <w:rPr>
          <w:rFonts w:ascii="Times New Roman" w:hAnsi="Times New Roman" w:cs="Times New Roman"/>
          <w:color w:val="000000" w:themeColor="text1"/>
          <w:sz w:val="28"/>
          <w:szCs w:val="28"/>
        </w:rPr>
        <w:tab/>
        <w:t>Требуется</w:t>
      </w:r>
      <w:r w:rsidR="00CB3994" w:rsidRPr="005A0329">
        <w:rPr>
          <w:rFonts w:ascii="Times New Roman" w:hAnsi="Times New Roman" w:cs="Times New Roman"/>
          <w:color w:val="000000" w:themeColor="text1"/>
          <w:sz w:val="28"/>
          <w:szCs w:val="28"/>
        </w:rPr>
        <w:t xml:space="preserve"> </w:t>
      </w:r>
      <w:r w:rsidR="00943CB6" w:rsidRPr="005A0329">
        <w:rPr>
          <w:rFonts w:ascii="Times New Roman" w:hAnsi="Times New Roman" w:cs="Times New Roman"/>
          <w:color w:val="000000" w:themeColor="text1"/>
          <w:sz w:val="28"/>
          <w:szCs w:val="28"/>
        </w:rPr>
        <w:t xml:space="preserve">строительство очистных сооружений, создание зон санитарной охраны. </w:t>
      </w:r>
    </w:p>
    <w:p w:rsidR="00B417D4" w:rsidRPr="005A0329" w:rsidRDefault="00AA6BE2" w:rsidP="00943CB6">
      <w:pPr>
        <w:pStyle w:val="af7"/>
        <w:tabs>
          <w:tab w:val="left" w:pos="0"/>
        </w:tabs>
        <w:spacing w:after="0" w:line="360" w:lineRule="auto"/>
        <w:ind w:left="0"/>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ab/>
      </w:r>
      <w:r w:rsidR="00B417D4" w:rsidRPr="005A0329">
        <w:rPr>
          <w:rFonts w:ascii="Times New Roman" w:hAnsi="Times New Roman" w:cs="Times New Roman"/>
          <w:color w:val="000000" w:themeColor="text1"/>
          <w:sz w:val="28"/>
          <w:szCs w:val="28"/>
        </w:rPr>
        <w:t>Отсутствует управление системой канализования, нет возможности регулировать поток в коллекторах и управлять притоком сточных вод на очистные сооружения, отсутствует возможности регулирования сточных вод вериод дождей.  Недостаточно надежно электроснабжение канализационных станций и сооружений.</w:t>
      </w:r>
    </w:p>
    <w:p w:rsidR="00943CB6" w:rsidRPr="005A0329" w:rsidRDefault="00B417D4" w:rsidP="00B417D4">
      <w:pPr>
        <w:pStyle w:val="af7"/>
        <w:tabs>
          <w:tab w:val="left" w:pos="0"/>
        </w:tabs>
        <w:spacing w:after="0" w:line="360" w:lineRule="auto"/>
        <w:ind w:left="0"/>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ab/>
        <w:t xml:space="preserve">Существующее состояние системы водоотведения </w:t>
      </w:r>
      <w:r w:rsidRPr="005A0329">
        <w:rPr>
          <w:rFonts w:ascii="Times New Roman" w:hAnsi="Times New Roman" w:cs="Times New Roman"/>
          <w:color w:val="000000" w:themeColor="text1"/>
          <w:sz w:val="28"/>
          <w:szCs w:val="28"/>
        </w:rPr>
        <w:tab/>
        <w:t>не позволяет осуществлять дальнейшее развитие территории  нового строительства.</w:t>
      </w:r>
    </w:p>
    <w:p w:rsidR="00943CB6" w:rsidRPr="005A0329" w:rsidRDefault="00B90CB6" w:rsidP="00943CB6">
      <w:pPr>
        <w:pStyle w:val="ConsPlusNormal"/>
        <w:spacing w:line="360" w:lineRule="auto"/>
        <w:ind w:hanging="11"/>
        <w:rPr>
          <w:rFonts w:ascii="Times New Roman" w:hAnsi="Times New Roman" w:cs="Times New Roman"/>
          <w:b/>
          <w:color w:val="000000" w:themeColor="text1"/>
          <w:sz w:val="28"/>
          <w:szCs w:val="28"/>
        </w:rPr>
      </w:pPr>
      <w:r w:rsidRPr="005A0329">
        <w:rPr>
          <w:rFonts w:ascii="Times New Roman" w:hAnsi="Times New Roman" w:cs="Times New Roman"/>
          <w:b/>
          <w:color w:val="000000" w:themeColor="text1"/>
          <w:sz w:val="28"/>
          <w:szCs w:val="28"/>
        </w:rPr>
        <w:t xml:space="preserve">2. </w:t>
      </w:r>
      <w:r w:rsidR="00943CB6" w:rsidRPr="005A0329">
        <w:rPr>
          <w:rFonts w:ascii="Times New Roman" w:hAnsi="Times New Roman" w:cs="Times New Roman"/>
          <w:b/>
          <w:color w:val="000000" w:themeColor="text1"/>
          <w:sz w:val="28"/>
          <w:szCs w:val="28"/>
        </w:rPr>
        <w:t>Существующие балансы производительности сооружений системы водоотведения</w:t>
      </w:r>
    </w:p>
    <w:p w:rsidR="00943CB6" w:rsidRPr="005A0329" w:rsidRDefault="00943CB6" w:rsidP="00943CB6">
      <w:pPr>
        <w:pStyle w:val="ConsPlusNormal"/>
        <w:spacing w:after="240" w:line="360" w:lineRule="auto"/>
        <w:ind w:firstLine="0"/>
        <w:jc w:val="both"/>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2.1 Баланс поступления сточных вод в централизованную систему водоотведения и отведения стоков по технологическим зонам водоотведения</w:t>
      </w:r>
      <w:r w:rsidRPr="005A0329">
        <w:rPr>
          <w:color w:val="000000" w:themeColor="text1"/>
          <w:sz w:val="24"/>
          <w:szCs w:val="24"/>
        </w:rPr>
        <w:t>.</w:t>
      </w:r>
    </w:p>
    <w:p w:rsidR="00943CB6" w:rsidRPr="005A0329" w:rsidRDefault="00943CB6" w:rsidP="00943CB6">
      <w:pPr>
        <w:spacing w:after="0" w:line="360" w:lineRule="auto"/>
        <w:ind w:firstLine="708"/>
        <w:jc w:val="both"/>
        <w:rPr>
          <w:rStyle w:val="FontStyle158"/>
          <w:rFonts w:ascii="Times New Roman" w:eastAsia="Arial Unicode MS" w:hAnsi="Times New Roman" w:cs="Times New Roman"/>
          <w:color w:val="000000" w:themeColor="text1"/>
          <w:sz w:val="28"/>
          <w:lang w:eastAsia="ar-SA"/>
        </w:rPr>
      </w:pPr>
      <w:r w:rsidRPr="005A0329">
        <w:rPr>
          <w:rFonts w:ascii="Times New Roman" w:hAnsi="Times New Roman" w:cs="Times New Roman"/>
          <w:color w:val="000000" w:themeColor="text1"/>
          <w:sz w:val="28"/>
          <w:szCs w:val="28"/>
        </w:rPr>
        <w:t>Существующая технологическая схема предполагает сбор, перекачку,</w:t>
      </w:r>
      <w:r w:rsidR="00CB3994" w:rsidRPr="005A0329">
        <w:rPr>
          <w:rFonts w:ascii="Times New Roman" w:hAnsi="Times New Roman" w:cs="Times New Roman"/>
          <w:color w:val="000000" w:themeColor="text1"/>
          <w:sz w:val="28"/>
          <w:szCs w:val="28"/>
        </w:rPr>
        <w:t xml:space="preserve"> </w:t>
      </w:r>
      <w:r w:rsidRPr="005A0329">
        <w:rPr>
          <w:rFonts w:ascii="Times New Roman" w:hAnsi="Times New Roman" w:cs="Times New Roman"/>
          <w:color w:val="000000" w:themeColor="text1"/>
          <w:sz w:val="28"/>
          <w:szCs w:val="28"/>
        </w:rPr>
        <w:t>и  сброс канализационных стоков</w:t>
      </w:r>
      <w:r w:rsidRPr="005A0329">
        <w:rPr>
          <w:color w:val="000000" w:themeColor="text1"/>
        </w:rPr>
        <w:t>.</w:t>
      </w:r>
      <w:r w:rsidR="00CB3994" w:rsidRPr="005A0329">
        <w:rPr>
          <w:color w:val="000000" w:themeColor="text1"/>
        </w:rPr>
        <w:t xml:space="preserve"> </w:t>
      </w:r>
      <w:r w:rsidR="00CB3994" w:rsidRPr="005A0329">
        <w:rPr>
          <w:rFonts w:ascii="Times New Roman" w:hAnsi="Times New Roman" w:cs="Times New Roman"/>
          <w:color w:val="000000" w:themeColor="text1"/>
          <w:sz w:val="28"/>
          <w:szCs w:val="28"/>
        </w:rPr>
        <w:t>Система канализации –однозонная</w:t>
      </w:r>
      <w:r w:rsidR="00CB3994" w:rsidRPr="005A0329">
        <w:rPr>
          <w:color w:val="000000" w:themeColor="text1"/>
        </w:rPr>
        <w:t>.</w:t>
      </w:r>
    </w:p>
    <w:p w:rsidR="00943CB6" w:rsidRPr="005A0329" w:rsidRDefault="00943CB6" w:rsidP="00943CB6">
      <w:pPr>
        <w:pStyle w:val="Style60"/>
        <w:widowControl/>
        <w:spacing w:before="0" w:beforeAutospacing="0" w:after="0" w:afterAutospacing="0" w:line="360" w:lineRule="auto"/>
        <w:ind w:firstLine="709"/>
        <w:jc w:val="both"/>
        <w:rPr>
          <w:rStyle w:val="FontStyle158"/>
          <w:rFonts w:eastAsia="Arial Unicode MS"/>
          <w:color w:val="000000" w:themeColor="text1"/>
          <w:sz w:val="28"/>
          <w:szCs w:val="28"/>
        </w:rPr>
      </w:pPr>
      <w:r w:rsidRPr="005A0329">
        <w:rPr>
          <w:rStyle w:val="FontStyle158"/>
          <w:rFonts w:eastAsia="Arial Unicode MS"/>
          <w:color w:val="000000" w:themeColor="text1"/>
          <w:sz w:val="28"/>
          <w:szCs w:val="28"/>
        </w:rPr>
        <w:t>Объем сточных вод  в 20</w:t>
      </w:r>
      <w:r w:rsidR="00562BED" w:rsidRPr="005A0329">
        <w:rPr>
          <w:rStyle w:val="FontStyle158"/>
          <w:rFonts w:eastAsia="Arial Unicode MS"/>
          <w:color w:val="000000" w:themeColor="text1"/>
          <w:sz w:val="28"/>
          <w:szCs w:val="28"/>
        </w:rPr>
        <w:t xml:space="preserve">14г. составил </w:t>
      </w:r>
      <w:r w:rsidR="00562BED" w:rsidRPr="005A0329">
        <w:rPr>
          <w:rStyle w:val="FontStyle158"/>
          <w:rFonts w:eastAsia="Arial Unicode MS"/>
          <w:b/>
          <w:color w:val="000000" w:themeColor="text1"/>
          <w:sz w:val="28"/>
          <w:szCs w:val="28"/>
        </w:rPr>
        <w:t xml:space="preserve">98,2 </w:t>
      </w:r>
      <w:r w:rsidRPr="005A0329">
        <w:rPr>
          <w:rStyle w:val="FontStyle158"/>
          <w:rFonts w:eastAsia="Arial Unicode MS"/>
          <w:color w:val="000000" w:themeColor="text1"/>
          <w:sz w:val="28"/>
          <w:szCs w:val="28"/>
        </w:rPr>
        <w:t>тыс.куб.м.</w:t>
      </w:r>
      <w:r w:rsidR="00562BED" w:rsidRPr="005A0329">
        <w:rPr>
          <w:rStyle w:val="FontStyle158"/>
          <w:rFonts w:eastAsia="Arial Unicode MS"/>
          <w:color w:val="000000" w:themeColor="text1"/>
          <w:sz w:val="28"/>
          <w:szCs w:val="28"/>
        </w:rPr>
        <w:t xml:space="preserve"> </w:t>
      </w:r>
      <w:r w:rsidRPr="005A0329">
        <w:rPr>
          <w:rStyle w:val="FontStyle158"/>
          <w:rFonts w:eastAsia="Arial Unicode MS"/>
          <w:color w:val="000000" w:themeColor="text1"/>
          <w:sz w:val="28"/>
          <w:szCs w:val="28"/>
        </w:rPr>
        <w:t>в том числе:</w:t>
      </w:r>
    </w:p>
    <w:p w:rsidR="00943CB6" w:rsidRPr="005A0329" w:rsidRDefault="001D4D1B" w:rsidP="00943CB6">
      <w:pPr>
        <w:pStyle w:val="Style60"/>
        <w:widowControl/>
        <w:spacing w:before="0" w:beforeAutospacing="0" w:after="0" w:afterAutospacing="0" w:line="360" w:lineRule="auto"/>
        <w:jc w:val="both"/>
        <w:rPr>
          <w:color w:val="000000" w:themeColor="text1"/>
          <w:sz w:val="28"/>
          <w:szCs w:val="28"/>
        </w:rPr>
      </w:pPr>
      <w:r w:rsidRPr="005A0329">
        <w:rPr>
          <w:color w:val="000000" w:themeColor="text1"/>
          <w:sz w:val="28"/>
          <w:szCs w:val="28"/>
        </w:rPr>
        <w:t>В таблице  21</w:t>
      </w:r>
      <w:r w:rsidR="00943CB6" w:rsidRPr="005A0329">
        <w:rPr>
          <w:color w:val="000000" w:themeColor="text1"/>
          <w:sz w:val="28"/>
          <w:szCs w:val="28"/>
        </w:rPr>
        <w:t xml:space="preserve">  представлены данные об объемах водоотведения за 2014г. по зонам водоотведения. </w:t>
      </w:r>
    </w:p>
    <w:p w:rsidR="00943CB6" w:rsidRPr="005A0329" w:rsidRDefault="001D4D1B" w:rsidP="00943CB6">
      <w:pPr>
        <w:tabs>
          <w:tab w:val="left" w:pos="720"/>
        </w:tabs>
        <w:spacing w:after="0" w:line="360" w:lineRule="auto"/>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Таблица   21</w:t>
      </w:r>
      <w:r w:rsidR="00943CB6" w:rsidRPr="005A0329">
        <w:rPr>
          <w:rFonts w:ascii="Times New Roman" w:hAnsi="Times New Roman" w:cs="Times New Roman"/>
          <w:color w:val="000000" w:themeColor="text1"/>
          <w:sz w:val="28"/>
          <w:szCs w:val="28"/>
        </w:rPr>
        <w:t xml:space="preserve"> - Объемы водоотведения</w:t>
      </w:r>
    </w:p>
    <w:tbl>
      <w:tblPr>
        <w:tblW w:w="9498"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6237"/>
        <w:gridCol w:w="1843"/>
        <w:gridCol w:w="1418"/>
      </w:tblGrid>
      <w:tr w:rsidR="00D83D60" w:rsidRPr="005A0329" w:rsidTr="001D4D1B">
        <w:trPr>
          <w:trHeight w:val="571"/>
        </w:trPr>
        <w:tc>
          <w:tcPr>
            <w:tcW w:w="6237" w:type="dxa"/>
            <w:vAlign w:val="center"/>
          </w:tcPr>
          <w:p w:rsidR="00D83D60" w:rsidRPr="005A0329" w:rsidRDefault="00D83D60" w:rsidP="00AA553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Наименование</w:t>
            </w:r>
          </w:p>
        </w:tc>
        <w:tc>
          <w:tcPr>
            <w:tcW w:w="1843" w:type="dxa"/>
            <w:vAlign w:val="center"/>
          </w:tcPr>
          <w:p w:rsidR="00D83D60" w:rsidRPr="005A0329" w:rsidRDefault="00D83D60" w:rsidP="00AA553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Единица измерения</w:t>
            </w:r>
          </w:p>
        </w:tc>
        <w:tc>
          <w:tcPr>
            <w:tcW w:w="1418" w:type="dxa"/>
            <w:vAlign w:val="center"/>
          </w:tcPr>
          <w:p w:rsidR="00D83D60" w:rsidRPr="005A0329" w:rsidRDefault="00D83D60" w:rsidP="00AA553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2014г.</w:t>
            </w:r>
          </w:p>
        </w:tc>
      </w:tr>
      <w:tr w:rsidR="00D83D60" w:rsidRPr="005A0329" w:rsidTr="001D4D1B">
        <w:tc>
          <w:tcPr>
            <w:tcW w:w="6237" w:type="dxa"/>
          </w:tcPr>
          <w:p w:rsidR="00D83D60" w:rsidRPr="005A0329" w:rsidRDefault="00D83D60" w:rsidP="00AA553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w:t>
            </w:r>
          </w:p>
        </w:tc>
        <w:tc>
          <w:tcPr>
            <w:tcW w:w="1843" w:type="dxa"/>
            <w:vAlign w:val="bottom"/>
          </w:tcPr>
          <w:p w:rsidR="00D83D60" w:rsidRPr="005A0329" w:rsidRDefault="00D83D60" w:rsidP="00AA553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3</w:t>
            </w:r>
          </w:p>
        </w:tc>
        <w:tc>
          <w:tcPr>
            <w:tcW w:w="1418" w:type="dxa"/>
            <w:vAlign w:val="bottom"/>
          </w:tcPr>
          <w:p w:rsidR="00D83D60" w:rsidRPr="005A0329" w:rsidRDefault="00D83D60" w:rsidP="00AA5536">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5</w:t>
            </w:r>
          </w:p>
        </w:tc>
      </w:tr>
      <w:tr w:rsidR="00D83D60" w:rsidRPr="005A0329" w:rsidTr="001D4D1B">
        <w:tc>
          <w:tcPr>
            <w:tcW w:w="6237" w:type="dxa"/>
          </w:tcPr>
          <w:p w:rsidR="00CB3994" w:rsidRPr="005A0329" w:rsidRDefault="00CB3994" w:rsidP="00AA5536">
            <w:pPr>
              <w:spacing w:after="0"/>
              <w:rPr>
                <w:rFonts w:ascii="Times New Roman" w:hAnsi="Times New Roman" w:cs="Times New Roman"/>
                <w:b/>
                <w:color w:val="000000" w:themeColor="text1"/>
                <w:sz w:val="24"/>
                <w:szCs w:val="24"/>
              </w:rPr>
            </w:pPr>
            <w:r w:rsidRPr="005A0329">
              <w:rPr>
                <w:rFonts w:ascii="Times New Roman" w:hAnsi="Times New Roman" w:cs="Times New Roman"/>
                <w:b/>
                <w:color w:val="000000" w:themeColor="text1"/>
                <w:sz w:val="24"/>
                <w:szCs w:val="24"/>
              </w:rPr>
              <w:t xml:space="preserve">                               с. Путилово</w:t>
            </w:r>
          </w:p>
          <w:p w:rsidR="00D83D60" w:rsidRPr="005A0329" w:rsidRDefault="00D83D60" w:rsidP="00AA5536">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Пропущено сточных вод - всего</w:t>
            </w:r>
          </w:p>
        </w:tc>
        <w:tc>
          <w:tcPr>
            <w:tcW w:w="1843" w:type="dxa"/>
            <w:vAlign w:val="bottom"/>
          </w:tcPr>
          <w:p w:rsidR="00D83D60" w:rsidRPr="005A0329" w:rsidRDefault="00D83D60" w:rsidP="00D83D60">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 м</w:t>
            </w:r>
            <w:r w:rsidRPr="005A0329">
              <w:rPr>
                <w:rFonts w:ascii="Times New Roman" w:hAnsi="Times New Roman" w:cs="Times New Roman"/>
                <w:color w:val="000000" w:themeColor="text1"/>
                <w:sz w:val="24"/>
                <w:szCs w:val="24"/>
                <w:vertAlign w:val="superscript"/>
              </w:rPr>
              <w:t>3</w:t>
            </w:r>
          </w:p>
        </w:tc>
        <w:tc>
          <w:tcPr>
            <w:tcW w:w="1418" w:type="dxa"/>
            <w:vAlign w:val="bottom"/>
          </w:tcPr>
          <w:p w:rsidR="00D83D60" w:rsidRPr="005A0329" w:rsidRDefault="00D83D60" w:rsidP="00D83D60">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98,2</w:t>
            </w:r>
          </w:p>
        </w:tc>
      </w:tr>
    </w:tbl>
    <w:p w:rsidR="00AA5536" w:rsidRPr="005A0329" w:rsidRDefault="00AA5536" w:rsidP="00943CB6">
      <w:pPr>
        <w:tabs>
          <w:tab w:val="left" w:pos="720"/>
        </w:tabs>
        <w:spacing w:after="0" w:line="360" w:lineRule="auto"/>
        <w:rPr>
          <w:rFonts w:ascii="Times New Roman" w:hAnsi="Times New Roman" w:cs="Times New Roman"/>
          <w:color w:val="000000" w:themeColor="text1"/>
          <w:sz w:val="28"/>
          <w:szCs w:val="28"/>
        </w:rPr>
      </w:pPr>
    </w:p>
    <w:p w:rsidR="00943CB6" w:rsidRPr="005A0329" w:rsidRDefault="00943CB6" w:rsidP="00943CB6">
      <w:pPr>
        <w:pStyle w:val="Style79"/>
        <w:widowControl/>
        <w:spacing w:after="240" w:line="360" w:lineRule="auto"/>
        <w:ind w:firstLine="0"/>
        <w:jc w:val="both"/>
        <w:rPr>
          <w:rStyle w:val="FontStyle158"/>
          <w:rFonts w:eastAsia="Arial Unicode MS"/>
          <w:b/>
          <w:bCs/>
          <w:color w:val="000000" w:themeColor="text1"/>
          <w:szCs w:val="28"/>
        </w:rPr>
      </w:pPr>
      <w:r w:rsidRPr="005A0329">
        <w:rPr>
          <w:rStyle w:val="FontStyle157"/>
          <w:rFonts w:eastAsia="Arial Unicode MS"/>
          <w:b w:val="0"/>
          <w:color w:val="000000" w:themeColor="text1"/>
          <w:sz w:val="28"/>
          <w:szCs w:val="28"/>
          <w:u w:val="single"/>
        </w:rPr>
        <w:t>2.2 Оценка фактического притока неорганизованного стока по бассейнам канализования очистных сооружений и прямых выпусков</w:t>
      </w:r>
    </w:p>
    <w:p w:rsidR="00943CB6" w:rsidRPr="005A0329" w:rsidRDefault="00943CB6" w:rsidP="00943CB6">
      <w:pPr>
        <w:pStyle w:val="Style81"/>
        <w:widowControl/>
        <w:spacing w:before="0" w:beforeAutospacing="0" w:after="0" w:afterAutospacing="0" w:line="360" w:lineRule="auto"/>
        <w:ind w:firstLine="708"/>
        <w:jc w:val="both"/>
        <w:rPr>
          <w:rStyle w:val="FontStyle158"/>
          <w:rFonts w:eastAsia="Arial Unicode MS"/>
          <w:color w:val="000000" w:themeColor="text1"/>
          <w:sz w:val="28"/>
          <w:szCs w:val="28"/>
        </w:rPr>
      </w:pPr>
      <w:r w:rsidRPr="005A0329">
        <w:rPr>
          <w:rStyle w:val="FontStyle158"/>
          <w:rFonts w:eastAsia="Arial Unicode MS"/>
          <w:color w:val="000000" w:themeColor="text1"/>
          <w:sz w:val="28"/>
          <w:szCs w:val="28"/>
        </w:rPr>
        <w:t>Все сточные воды, образующиеся в результате деятельности промышленных предприятий</w:t>
      </w:r>
      <w:r w:rsidR="00AA5536" w:rsidRPr="005A0329">
        <w:rPr>
          <w:rStyle w:val="FontStyle158"/>
          <w:rFonts w:eastAsia="Arial Unicode MS"/>
          <w:color w:val="000000" w:themeColor="text1"/>
          <w:sz w:val="28"/>
          <w:szCs w:val="28"/>
        </w:rPr>
        <w:t xml:space="preserve">, населения Путиловского </w:t>
      </w:r>
      <w:r w:rsidRPr="005A0329">
        <w:rPr>
          <w:rStyle w:val="FontStyle158"/>
          <w:rFonts w:eastAsia="Arial Unicode MS"/>
          <w:color w:val="000000" w:themeColor="text1"/>
          <w:sz w:val="28"/>
          <w:szCs w:val="28"/>
        </w:rPr>
        <w:t xml:space="preserve"> поселения   отводятся через централизованную систему водоотведения</w:t>
      </w:r>
      <w:r w:rsidR="00AA5536" w:rsidRPr="005A0329">
        <w:rPr>
          <w:rStyle w:val="FontStyle158"/>
          <w:rFonts w:eastAsia="Arial Unicode MS"/>
          <w:color w:val="000000" w:themeColor="text1"/>
          <w:sz w:val="28"/>
          <w:szCs w:val="28"/>
        </w:rPr>
        <w:t xml:space="preserve">. </w:t>
      </w:r>
    </w:p>
    <w:p w:rsidR="00943CB6" w:rsidRPr="005A0329" w:rsidRDefault="00943CB6" w:rsidP="00943CB6">
      <w:pPr>
        <w:pStyle w:val="Style79"/>
        <w:widowControl/>
        <w:spacing w:before="0" w:beforeAutospacing="0" w:after="0" w:afterAutospacing="0" w:line="360" w:lineRule="auto"/>
        <w:ind w:firstLine="0"/>
        <w:jc w:val="both"/>
        <w:rPr>
          <w:b/>
          <w:bCs/>
          <w:color w:val="000000" w:themeColor="text1"/>
          <w:sz w:val="26"/>
          <w:szCs w:val="28"/>
        </w:rPr>
      </w:pPr>
      <w:r w:rsidRPr="005A0329">
        <w:rPr>
          <w:color w:val="000000" w:themeColor="text1"/>
          <w:szCs w:val="28"/>
        </w:rPr>
        <w:tab/>
        <w:t>Неорганизованным стоком являются дождевые, талые и   инфильтрационные воды, поступающие в централизованную систему водоотведения через неплотности в элементах канализационной сети и сооружений.</w:t>
      </w:r>
      <w:r w:rsidRPr="005A0329">
        <w:rPr>
          <w:color w:val="000000" w:themeColor="text1"/>
          <w:szCs w:val="28"/>
        </w:rPr>
        <w:br/>
        <w:t xml:space="preserve">          Данные об объемах  </w:t>
      </w:r>
      <w:r w:rsidRPr="005A0329">
        <w:rPr>
          <w:rStyle w:val="FontStyle157"/>
          <w:rFonts w:eastAsia="Arial Unicode MS"/>
          <w:b w:val="0"/>
          <w:color w:val="000000" w:themeColor="text1"/>
          <w:sz w:val="28"/>
          <w:szCs w:val="28"/>
        </w:rPr>
        <w:t xml:space="preserve">фактического притока неорганизованного стока по бассейнам канализования очистных сооружений и прямых выпусков в производственной программе </w:t>
      </w:r>
      <w:r w:rsidR="00AA5536" w:rsidRPr="005A0329">
        <w:rPr>
          <w:rStyle w:val="FontStyle157"/>
          <w:rFonts w:eastAsia="Arial Unicode MS"/>
          <w:b w:val="0"/>
          <w:color w:val="000000" w:themeColor="text1"/>
          <w:sz w:val="28"/>
          <w:szCs w:val="28"/>
        </w:rPr>
        <w:t xml:space="preserve">МУП «Путиловожилкомхоз» </w:t>
      </w:r>
      <w:r w:rsidRPr="005A0329">
        <w:rPr>
          <w:rStyle w:val="FontStyle157"/>
          <w:rFonts w:eastAsia="Arial Unicode MS"/>
          <w:b w:val="0"/>
          <w:color w:val="000000" w:themeColor="text1"/>
          <w:sz w:val="28"/>
          <w:szCs w:val="28"/>
        </w:rPr>
        <w:t xml:space="preserve"> отсутствуют.</w:t>
      </w:r>
    </w:p>
    <w:p w:rsidR="00657814" w:rsidRPr="005A0329" w:rsidRDefault="00657814" w:rsidP="00943CB6">
      <w:pPr>
        <w:pStyle w:val="Style81"/>
        <w:widowControl/>
        <w:spacing w:before="0" w:beforeAutospacing="0" w:after="0" w:afterAutospacing="0" w:line="360" w:lineRule="auto"/>
        <w:jc w:val="both"/>
        <w:rPr>
          <w:color w:val="000000" w:themeColor="text1"/>
          <w:sz w:val="28"/>
          <w:szCs w:val="28"/>
          <w:u w:val="single"/>
        </w:rPr>
      </w:pPr>
    </w:p>
    <w:p w:rsidR="00943CB6" w:rsidRPr="005A0329" w:rsidRDefault="00943CB6" w:rsidP="00943CB6">
      <w:pPr>
        <w:pStyle w:val="Style81"/>
        <w:widowControl/>
        <w:spacing w:before="0" w:beforeAutospacing="0" w:after="0" w:afterAutospacing="0" w:line="360" w:lineRule="auto"/>
        <w:jc w:val="both"/>
        <w:rPr>
          <w:color w:val="000000" w:themeColor="text1"/>
          <w:sz w:val="28"/>
          <w:szCs w:val="28"/>
        </w:rPr>
      </w:pPr>
      <w:r w:rsidRPr="005A0329">
        <w:rPr>
          <w:color w:val="000000" w:themeColor="text1"/>
          <w:sz w:val="28"/>
          <w:szCs w:val="28"/>
          <w:u w:val="single"/>
        </w:rPr>
        <w:t>2.3  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p>
    <w:p w:rsidR="00943CB6" w:rsidRPr="005A0329" w:rsidRDefault="00943CB6" w:rsidP="00943CB6">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В настоящее время коммерческий учёт принимаемых сточных вод осуществляется в соответствии  с действующим законодательством, и количество принятых сточных вод принимается  равным количеству потреблённой воды. Отдельные промышленные абоненты, использующие значительные объемы воды в технологическом процессе, имеют согласованные балансы водоотведения. </w:t>
      </w:r>
    </w:p>
    <w:p w:rsidR="00943CB6" w:rsidRPr="005A0329" w:rsidRDefault="00943CB6" w:rsidP="00943CB6">
      <w:pPr>
        <w:spacing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Дальнейшее развитие коммерческого учёта сточных вод будет, осуществляться в соответствии с Федеральным Законом «О водоснабжении и  водоотведении » </w:t>
      </w:r>
      <w:r w:rsidRPr="005A0329">
        <w:rPr>
          <w:rFonts w:ascii="Times New Roman" w:hAnsi="Times New Roman" w:cs="Times New Roman"/>
          <w:color w:val="000000" w:themeColor="text1"/>
          <w:sz w:val="28"/>
          <w:szCs w:val="28"/>
          <w:lang w:val="en-US"/>
        </w:rPr>
        <w:t>N</w:t>
      </w:r>
      <w:r w:rsidRPr="005A0329">
        <w:rPr>
          <w:rFonts w:ascii="Times New Roman" w:hAnsi="Times New Roman" w:cs="Times New Roman"/>
          <w:color w:val="000000" w:themeColor="text1"/>
          <w:sz w:val="28"/>
          <w:szCs w:val="28"/>
        </w:rPr>
        <w:t xml:space="preserve"> 416 от 07.12.2011 г.</w:t>
      </w:r>
    </w:p>
    <w:p w:rsidR="00943CB6" w:rsidRPr="005A0329" w:rsidRDefault="00943CB6" w:rsidP="00943CB6">
      <w:pPr>
        <w:pStyle w:val="ConsPlusNormal"/>
        <w:spacing w:line="360" w:lineRule="auto"/>
        <w:ind w:firstLine="0"/>
        <w:jc w:val="both"/>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2.4</w:t>
      </w:r>
      <w:r w:rsidR="00EE7815" w:rsidRPr="005A0329">
        <w:rPr>
          <w:rFonts w:ascii="Times New Roman" w:hAnsi="Times New Roman" w:cs="Times New Roman"/>
          <w:color w:val="000000" w:themeColor="text1"/>
          <w:sz w:val="28"/>
          <w:szCs w:val="28"/>
          <w:u w:val="single"/>
        </w:rPr>
        <w:t xml:space="preserve"> </w:t>
      </w:r>
      <w:r w:rsidR="00CB3994" w:rsidRPr="005A0329">
        <w:rPr>
          <w:rFonts w:ascii="Times New Roman" w:hAnsi="Times New Roman" w:cs="Times New Roman"/>
          <w:color w:val="000000" w:themeColor="text1"/>
          <w:sz w:val="28"/>
          <w:szCs w:val="28"/>
          <w:u w:val="single"/>
        </w:rPr>
        <w:t xml:space="preserve"> </w:t>
      </w:r>
      <w:r w:rsidRPr="005A0329">
        <w:rPr>
          <w:rFonts w:ascii="Times New Roman" w:hAnsi="Times New Roman" w:cs="Times New Roman"/>
          <w:color w:val="000000" w:themeColor="text1"/>
          <w:sz w:val="28"/>
          <w:szCs w:val="28"/>
          <w:u w:val="single"/>
        </w:rPr>
        <w:t xml:space="preserve">Результаты ретроспективного анализа  балансов поступления сточных вод в централизованную систему водоотведения по технологическим зонам водоотведения и по поселениям, городским округам с выделением зон дефицитов и резервов производственных мощностей </w:t>
      </w:r>
    </w:p>
    <w:p w:rsidR="00943CB6" w:rsidRPr="005A0329" w:rsidRDefault="00943CB6" w:rsidP="00D83D60">
      <w:pPr>
        <w:pStyle w:val="ConsPlusNormal"/>
        <w:spacing w:line="360" w:lineRule="auto"/>
        <w:ind w:firstLine="551"/>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В связи с отсутствием данных ретроспективный анализ сделан на основании  отчетов ресурсоснабжающих организаций за  </w:t>
      </w:r>
      <w:r w:rsidR="00D83D60" w:rsidRPr="005A0329">
        <w:rPr>
          <w:rFonts w:ascii="Times New Roman" w:hAnsi="Times New Roman" w:cs="Times New Roman"/>
          <w:color w:val="000000" w:themeColor="text1"/>
          <w:sz w:val="28"/>
          <w:szCs w:val="28"/>
        </w:rPr>
        <w:t xml:space="preserve"> 2012 - </w:t>
      </w:r>
      <w:r w:rsidRPr="005A0329">
        <w:rPr>
          <w:rFonts w:ascii="Times New Roman" w:hAnsi="Times New Roman" w:cs="Times New Roman"/>
          <w:color w:val="000000" w:themeColor="text1"/>
          <w:sz w:val="28"/>
          <w:szCs w:val="28"/>
        </w:rPr>
        <w:t>2014г.</w:t>
      </w:r>
    </w:p>
    <w:p w:rsidR="00943CB6" w:rsidRPr="005A0329" w:rsidRDefault="00943CB6" w:rsidP="00D83D60">
      <w:pPr>
        <w:pStyle w:val="ConsPlusNormal"/>
        <w:spacing w:line="360" w:lineRule="auto"/>
        <w:ind w:firstLine="540"/>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За период 2012-2014г. наблюдается динамика снижения  объемов сточных вод. Данная динамика обусловлена снижением объем</w:t>
      </w:r>
      <w:r w:rsidR="001D4D1B" w:rsidRPr="005A0329">
        <w:rPr>
          <w:rFonts w:ascii="Times New Roman" w:hAnsi="Times New Roman" w:cs="Times New Roman"/>
          <w:color w:val="000000" w:themeColor="text1"/>
          <w:sz w:val="28"/>
          <w:szCs w:val="28"/>
        </w:rPr>
        <w:t>ов водопотребления.</w:t>
      </w:r>
    </w:p>
    <w:p w:rsidR="00943CB6" w:rsidRPr="005A0329" w:rsidRDefault="001D4D1B" w:rsidP="00943CB6">
      <w:pPr>
        <w:spacing w:after="0"/>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Таблица  22</w:t>
      </w:r>
      <w:r w:rsidR="00943CB6" w:rsidRPr="005A0329">
        <w:rPr>
          <w:rFonts w:ascii="Times New Roman" w:hAnsi="Times New Roman" w:cs="Times New Roman"/>
          <w:color w:val="000000" w:themeColor="text1"/>
          <w:sz w:val="28"/>
          <w:szCs w:val="28"/>
        </w:rPr>
        <w:t xml:space="preserve"> - Динамика объемов сточных вод </w:t>
      </w:r>
    </w:p>
    <w:tbl>
      <w:tblPr>
        <w:tblW w:w="9214"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567"/>
        <w:gridCol w:w="4111"/>
        <w:gridCol w:w="1559"/>
        <w:gridCol w:w="993"/>
        <w:gridCol w:w="992"/>
        <w:gridCol w:w="992"/>
      </w:tblGrid>
      <w:tr w:rsidR="00AA5536" w:rsidRPr="005A0329" w:rsidTr="00D83D60">
        <w:trPr>
          <w:trHeight w:val="571"/>
        </w:trPr>
        <w:tc>
          <w:tcPr>
            <w:tcW w:w="567" w:type="dxa"/>
          </w:tcPr>
          <w:p w:rsidR="00AA5536" w:rsidRPr="005A0329" w:rsidRDefault="00AA5536" w:rsidP="00E06E0F">
            <w:pPr>
              <w:spacing w:after="0"/>
              <w:jc w:val="center"/>
              <w:rPr>
                <w:rFonts w:ascii="Times New Roman" w:hAnsi="Times New Roman" w:cs="Times New Roman"/>
                <w:color w:val="000000" w:themeColor="text1"/>
                <w:sz w:val="24"/>
                <w:szCs w:val="24"/>
              </w:rPr>
            </w:pPr>
          </w:p>
        </w:tc>
        <w:tc>
          <w:tcPr>
            <w:tcW w:w="4111" w:type="dxa"/>
            <w:vAlign w:val="center"/>
          </w:tcPr>
          <w:p w:rsidR="00AA5536" w:rsidRPr="005A0329" w:rsidRDefault="00AA5536"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Наименование</w:t>
            </w:r>
          </w:p>
        </w:tc>
        <w:tc>
          <w:tcPr>
            <w:tcW w:w="1559" w:type="dxa"/>
            <w:vAlign w:val="center"/>
          </w:tcPr>
          <w:p w:rsidR="00AA5536" w:rsidRPr="005A0329" w:rsidRDefault="00AA5536"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Единица измерения</w:t>
            </w:r>
          </w:p>
        </w:tc>
        <w:tc>
          <w:tcPr>
            <w:tcW w:w="993" w:type="dxa"/>
            <w:vAlign w:val="center"/>
          </w:tcPr>
          <w:p w:rsidR="00AA5536" w:rsidRPr="005A0329" w:rsidRDefault="00AA5536"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2012г.</w:t>
            </w:r>
          </w:p>
        </w:tc>
        <w:tc>
          <w:tcPr>
            <w:tcW w:w="992" w:type="dxa"/>
            <w:vAlign w:val="center"/>
          </w:tcPr>
          <w:p w:rsidR="00AA5536" w:rsidRPr="005A0329" w:rsidRDefault="00AA5536"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2013г.</w:t>
            </w:r>
          </w:p>
        </w:tc>
        <w:tc>
          <w:tcPr>
            <w:tcW w:w="992" w:type="dxa"/>
            <w:vAlign w:val="center"/>
          </w:tcPr>
          <w:p w:rsidR="00AA5536" w:rsidRPr="005A0329" w:rsidRDefault="00AA5536"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2014г.</w:t>
            </w:r>
          </w:p>
        </w:tc>
      </w:tr>
      <w:tr w:rsidR="00AA5536" w:rsidRPr="005A0329" w:rsidTr="00D83D60">
        <w:tc>
          <w:tcPr>
            <w:tcW w:w="567" w:type="dxa"/>
          </w:tcPr>
          <w:p w:rsidR="00AA5536" w:rsidRPr="005A0329" w:rsidRDefault="00AA5536" w:rsidP="00E06E0F">
            <w:pPr>
              <w:spacing w:after="0"/>
              <w:jc w:val="center"/>
              <w:rPr>
                <w:rFonts w:ascii="Times New Roman" w:hAnsi="Times New Roman" w:cs="Times New Roman"/>
                <w:color w:val="000000" w:themeColor="text1"/>
                <w:sz w:val="24"/>
                <w:szCs w:val="24"/>
              </w:rPr>
            </w:pPr>
          </w:p>
        </w:tc>
        <w:tc>
          <w:tcPr>
            <w:tcW w:w="4111" w:type="dxa"/>
          </w:tcPr>
          <w:p w:rsidR="00AA5536" w:rsidRPr="005A0329" w:rsidRDefault="00AA5536"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w:t>
            </w:r>
          </w:p>
        </w:tc>
        <w:tc>
          <w:tcPr>
            <w:tcW w:w="1559" w:type="dxa"/>
            <w:vAlign w:val="bottom"/>
          </w:tcPr>
          <w:p w:rsidR="00AA5536" w:rsidRPr="005A0329" w:rsidRDefault="00AA5536"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3</w:t>
            </w:r>
          </w:p>
        </w:tc>
        <w:tc>
          <w:tcPr>
            <w:tcW w:w="993" w:type="dxa"/>
            <w:vAlign w:val="bottom"/>
          </w:tcPr>
          <w:p w:rsidR="00AA5536" w:rsidRPr="005A0329" w:rsidRDefault="00AA5536" w:rsidP="00E06E0F">
            <w:pPr>
              <w:spacing w:after="0"/>
              <w:jc w:val="center"/>
              <w:rPr>
                <w:rFonts w:ascii="Times New Roman" w:hAnsi="Times New Roman" w:cs="Times New Roman"/>
                <w:color w:val="000000" w:themeColor="text1"/>
                <w:sz w:val="24"/>
                <w:szCs w:val="24"/>
              </w:rPr>
            </w:pPr>
          </w:p>
        </w:tc>
        <w:tc>
          <w:tcPr>
            <w:tcW w:w="992" w:type="dxa"/>
            <w:vAlign w:val="bottom"/>
          </w:tcPr>
          <w:p w:rsidR="00AA5536" w:rsidRPr="005A0329" w:rsidRDefault="00AA5536" w:rsidP="00E06E0F">
            <w:pPr>
              <w:spacing w:after="0"/>
              <w:jc w:val="center"/>
              <w:rPr>
                <w:rFonts w:ascii="Times New Roman" w:hAnsi="Times New Roman" w:cs="Times New Roman"/>
                <w:color w:val="000000" w:themeColor="text1"/>
                <w:sz w:val="24"/>
                <w:szCs w:val="24"/>
              </w:rPr>
            </w:pPr>
          </w:p>
        </w:tc>
        <w:tc>
          <w:tcPr>
            <w:tcW w:w="992" w:type="dxa"/>
            <w:vAlign w:val="bottom"/>
          </w:tcPr>
          <w:p w:rsidR="00AA5536" w:rsidRPr="005A0329" w:rsidRDefault="00AA5536"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5</w:t>
            </w:r>
          </w:p>
        </w:tc>
      </w:tr>
      <w:tr w:rsidR="00AA5536" w:rsidRPr="005A0329" w:rsidTr="00D83D60">
        <w:tc>
          <w:tcPr>
            <w:tcW w:w="567" w:type="dxa"/>
          </w:tcPr>
          <w:p w:rsidR="00AA5536" w:rsidRPr="005A0329" w:rsidRDefault="00AA5536" w:rsidP="00E06E0F">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w:t>
            </w:r>
          </w:p>
        </w:tc>
        <w:tc>
          <w:tcPr>
            <w:tcW w:w="4111" w:type="dxa"/>
          </w:tcPr>
          <w:p w:rsidR="00AA5536" w:rsidRPr="005A0329" w:rsidRDefault="00AA5536" w:rsidP="00E06E0F">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Пропущено сточных вод - всего</w:t>
            </w:r>
          </w:p>
        </w:tc>
        <w:tc>
          <w:tcPr>
            <w:tcW w:w="1559" w:type="dxa"/>
            <w:vAlign w:val="bottom"/>
          </w:tcPr>
          <w:p w:rsidR="00AA5536" w:rsidRPr="005A0329" w:rsidRDefault="00AA5536"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 м</w:t>
            </w:r>
            <w:r w:rsidRPr="005A0329">
              <w:rPr>
                <w:rFonts w:ascii="Times New Roman" w:hAnsi="Times New Roman" w:cs="Times New Roman"/>
                <w:color w:val="000000" w:themeColor="text1"/>
                <w:sz w:val="24"/>
                <w:szCs w:val="24"/>
                <w:vertAlign w:val="superscript"/>
              </w:rPr>
              <w:t>3</w:t>
            </w:r>
          </w:p>
        </w:tc>
        <w:tc>
          <w:tcPr>
            <w:tcW w:w="993" w:type="dxa"/>
            <w:vAlign w:val="bottom"/>
          </w:tcPr>
          <w:p w:rsidR="00AA5536" w:rsidRPr="005A0329" w:rsidRDefault="00AA5536"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51,8</w:t>
            </w:r>
          </w:p>
        </w:tc>
        <w:tc>
          <w:tcPr>
            <w:tcW w:w="992" w:type="dxa"/>
            <w:vAlign w:val="bottom"/>
          </w:tcPr>
          <w:p w:rsidR="00AA5536" w:rsidRPr="005A0329" w:rsidRDefault="00AA5536"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97</w:t>
            </w:r>
          </w:p>
        </w:tc>
        <w:tc>
          <w:tcPr>
            <w:tcW w:w="992" w:type="dxa"/>
            <w:vAlign w:val="bottom"/>
          </w:tcPr>
          <w:p w:rsidR="00AA5536" w:rsidRPr="005A0329" w:rsidRDefault="00AA5536"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98,2</w:t>
            </w:r>
          </w:p>
        </w:tc>
      </w:tr>
      <w:tr w:rsidR="00AA5536" w:rsidRPr="005A0329" w:rsidTr="00D83D60">
        <w:tc>
          <w:tcPr>
            <w:tcW w:w="567" w:type="dxa"/>
          </w:tcPr>
          <w:p w:rsidR="00AA5536" w:rsidRPr="005A0329" w:rsidRDefault="00D83D60" w:rsidP="00D83D60">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1.1</w:t>
            </w:r>
          </w:p>
        </w:tc>
        <w:tc>
          <w:tcPr>
            <w:tcW w:w="4111" w:type="dxa"/>
          </w:tcPr>
          <w:p w:rsidR="00AA5536" w:rsidRPr="005A0329" w:rsidRDefault="00AA5536" w:rsidP="00E06E0F">
            <w:pPr>
              <w:spacing w:after="0"/>
              <w:ind w:left="567"/>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в том числе: </w:t>
            </w:r>
          </w:p>
          <w:p w:rsidR="00AA5536" w:rsidRPr="005A0329" w:rsidRDefault="00AA5536" w:rsidP="00E06E0F">
            <w:pPr>
              <w:spacing w:after="0"/>
              <w:ind w:left="227"/>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от населения</w:t>
            </w:r>
          </w:p>
        </w:tc>
        <w:tc>
          <w:tcPr>
            <w:tcW w:w="1559" w:type="dxa"/>
            <w:vAlign w:val="bottom"/>
          </w:tcPr>
          <w:p w:rsidR="00AA5536" w:rsidRPr="005A0329" w:rsidRDefault="00AA5536" w:rsidP="00E06E0F">
            <w:pPr>
              <w:spacing w:after="0"/>
              <w:jc w:val="center"/>
              <w:rPr>
                <w:rFonts w:ascii="Times New Roman" w:hAnsi="Times New Roman" w:cs="Times New Roman"/>
                <w:color w:val="000000" w:themeColor="text1"/>
                <w:sz w:val="24"/>
                <w:szCs w:val="24"/>
              </w:rPr>
            </w:pPr>
          </w:p>
          <w:p w:rsidR="00AA5536" w:rsidRPr="005A0329" w:rsidRDefault="00AA5536"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 м</w:t>
            </w:r>
            <w:r w:rsidRPr="005A0329">
              <w:rPr>
                <w:rFonts w:ascii="Times New Roman" w:hAnsi="Times New Roman" w:cs="Times New Roman"/>
                <w:color w:val="000000" w:themeColor="text1"/>
                <w:sz w:val="24"/>
                <w:szCs w:val="24"/>
                <w:vertAlign w:val="superscript"/>
              </w:rPr>
              <w:t>3</w:t>
            </w:r>
          </w:p>
        </w:tc>
        <w:tc>
          <w:tcPr>
            <w:tcW w:w="993" w:type="dxa"/>
            <w:vAlign w:val="bottom"/>
          </w:tcPr>
          <w:p w:rsidR="00AA5536" w:rsidRPr="005A0329" w:rsidRDefault="00AA5536"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42,3</w:t>
            </w:r>
          </w:p>
        </w:tc>
        <w:tc>
          <w:tcPr>
            <w:tcW w:w="992" w:type="dxa"/>
            <w:vAlign w:val="bottom"/>
          </w:tcPr>
          <w:p w:rsidR="00AA5536" w:rsidRPr="005A0329" w:rsidRDefault="00AA5536"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82</w:t>
            </w:r>
          </w:p>
        </w:tc>
        <w:tc>
          <w:tcPr>
            <w:tcW w:w="992" w:type="dxa"/>
            <w:vAlign w:val="bottom"/>
          </w:tcPr>
          <w:p w:rsidR="00AA5536" w:rsidRPr="005A0329" w:rsidRDefault="00AA5536"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86,3</w:t>
            </w:r>
          </w:p>
        </w:tc>
      </w:tr>
      <w:tr w:rsidR="00AA5536" w:rsidRPr="005A0329" w:rsidTr="00D83D60">
        <w:tc>
          <w:tcPr>
            <w:tcW w:w="567" w:type="dxa"/>
          </w:tcPr>
          <w:p w:rsidR="00AA5536" w:rsidRPr="005A0329" w:rsidRDefault="00D83D60" w:rsidP="00D83D60">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1.2</w:t>
            </w:r>
          </w:p>
        </w:tc>
        <w:tc>
          <w:tcPr>
            <w:tcW w:w="4111" w:type="dxa"/>
          </w:tcPr>
          <w:p w:rsidR="00AA5536" w:rsidRPr="005A0329" w:rsidRDefault="00AA5536" w:rsidP="00E06E0F">
            <w:pPr>
              <w:spacing w:after="0"/>
              <w:ind w:left="227"/>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от бюджетофинансируемых организаций</w:t>
            </w:r>
          </w:p>
        </w:tc>
        <w:tc>
          <w:tcPr>
            <w:tcW w:w="1559" w:type="dxa"/>
            <w:vAlign w:val="bottom"/>
          </w:tcPr>
          <w:p w:rsidR="00AA5536" w:rsidRPr="005A0329" w:rsidRDefault="00AA5536"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 м</w:t>
            </w:r>
            <w:r w:rsidRPr="005A0329">
              <w:rPr>
                <w:rFonts w:ascii="Times New Roman" w:hAnsi="Times New Roman" w:cs="Times New Roman"/>
                <w:color w:val="000000" w:themeColor="text1"/>
                <w:sz w:val="24"/>
                <w:szCs w:val="24"/>
                <w:vertAlign w:val="superscript"/>
              </w:rPr>
              <w:t>3</w:t>
            </w:r>
          </w:p>
        </w:tc>
        <w:tc>
          <w:tcPr>
            <w:tcW w:w="993" w:type="dxa"/>
            <w:vAlign w:val="bottom"/>
          </w:tcPr>
          <w:p w:rsidR="00AA5536" w:rsidRPr="005A0329" w:rsidRDefault="00AA5536"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2,4</w:t>
            </w:r>
          </w:p>
        </w:tc>
        <w:tc>
          <w:tcPr>
            <w:tcW w:w="992" w:type="dxa"/>
            <w:vAlign w:val="bottom"/>
          </w:tcPr>
          <w:p w:rsidR="00AA5536" w:rsidRPr="005A0329" w:rsidRDefault="00AA5536"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2,4</w:t>
            </w:r>
          </w:p>
        </w:tc>
        <w:tc>
          <w:tcPr>
            <w:tcW w:w="992" w:type="dxa"/>
            <w:vAlign w:val="bottom"/>
          </w:tcPr>
          <w:p w:rsidR="00AA5536" w:rsidRPr="005A0329" w:rsidRDefault="00AA5536"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2,7</w:t>
            </w:r>
          </w:p>
        </w:tc>
      </w:tr>
      <w:tr w:rsidR="00AA5536" w:rsidRPr="005A0329" w:rsidTr="00D83D60">
        <w:tc>
          <w:tcPr>
            <w:tcW w:w="567" w:type="dxa"/>
          </w:tcPr>
          <w:p w:rsidR="00AA5536" w:rsidRPr="005A0329" w:rsidRDefault="00AA5536" w:rsidP="00E06E0F">
            <w:pPr>
              <w:spacing w:after="0"/>
              <w:ind w:left="227"/>
              <w:rPr>
                <w:rFonts w:ascii="Times New Roman" w:hAnsi="Times New Roman" w:cs="Times New Roman"/>
                <w:color w:val="000000" w:themeColor="text1"/>
                <w:sz w:val="24"/>
                <w:szCs w:val="24"/>
              </w:rPr>
            </w:pPr>
          </w:p>
        </w:tc>
        <w:tc>
          <w:tcPr>
            <w:tcW w:w="4111" w:type="dxa"/>
          </w:tcPr>
          <w:p w:rsidR="00AA5536" w:rsidRPr="005A0329" w:rsidRDefault="00AA5536" w:rsidP="00E06E0F">
            <w:pPr>
              <w:spacing w:after="0"/>
              <w:ind w:left="227"/>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от промышленных предприятий</w:t>
            </w:r>
          </w:p>
        </w:tc>
        <w:tc>
          <w:tcPr>
            <w:tcW w:w="1559" w:type="dxa"/>
            <w:vAlign w:val="bottom"/>
          </w:tcPr>
          <w:p w:rsidR="00AA5536" w:rsidRPr="005A0329" w:rsidRDefault="00AA5536"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 м</w:t>
            </w:r>
            <w:r w:rsidRPr="005A0329">
              <w:rPr>
                <w:rFonts w:ascii="Times New Roman" w:hAnsi="Times New Roman" w:cs="Times New Roman"/>
                <w:color w:val="000000" w:themeColor="text1"/>
                <w:sz w:val="24"/>
                <w:szCs w:val="24"/>
                <w:vertAlign w:val="superscript"/>
              </w:rPr>
              <w:t>3</w:t>
            </w:r>
          </w:p>
        </w:tc>
        <w:tc>
          <w:tcPr>
            <w:tcW w:w="993" w:type="dxa"/>
            <w:vAlign w:val="bottom"/>
          </w:tcPr>
          <w:p w:rsidR="00AA5536" w:rsidRPr="005A0329" w:rsidRDefault="00AA5536"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w:t>
            </w:r>
          </w:p>
        </w:tc>
        <w:tc>
          <w:tcPr>
            <w:tcW w:w="992" w:type="dxa"/>
            <w:vAlign w:val="bottom"/>
          </w:tcPr>
          <w:p w:rsidR="00AA5536" w:rsidRPr="005A0329" w:rsidRDefault="00AA5536"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w:t>
            </w:r>
          </w:p>
        </w:tc>
        <w:tc>
          <w:tcPr>
            <w:tcW w:w="992" w:type="dxa"/>
            <w:vAlign w:val="bottom"/>
          </w:tcPr>
          <w:p w:rsidR="00AA5536" w:rsidRPr="005A0329" w:rsidRDefault="00AA5536"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w:t>
            </w:r>
          </w:p>
        </w:tc>
      </w:tr>
      <w:tr w:rsidR="00AA5536" w:rsidRPr="005A0329" w:rsidTr="00D83D60">
        <w:tc>
          <w:tcPr>
            <w:tcW w:w="567" w:type="dxa"/>
          </w:tcPr>
          <w:p w:rsidR="00AA5536" w:rsidRPr="005A0329" w:rsidRDefault="00D83D60" w:rsidP="00D83D60">
            <w:pPr>
              <w:spacing w:after="0"/>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1.3</w:t>
            </w:r>
          </w:p>
        </w:tc>
        <w:tc>
          <w:tcPr>
            <w:tcW w:w="4111" w:type="dxa"/>
          </w:tcPr>
          <w:p w:rsidR="00AA5536" w:rsidRPr="005A0329" w:rsidRDefault="00AA5536" w:rsidP="00E06E0F">
            <w:pPr>
              <w:spacing w:after="0"/>
              <w:ind w:left="227"/>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от прочих организаций</w:t>
            </w:r>
          </w:p>
        </w:tc>
        <w:tc>
          <w:tcPr>
            <w:tcW w:w="1559" w:type="dxa"/>
            <w:vAlign w:val="bottom"/>
          </w:tcPr>
          <w:p w:rsidR="00AA5536" w:rsidRPr="005A0329" w:rsidRDefault="00AA5536"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тыс м</w:t>
            </w:r>
            <w:r w:rsidRPr="005A0329">
              <w:rPr>
                <w:rFonts w:ascii="Times New Roman" w:hAnsi="Times New Roman" w:cs="Times New Roman"/>
                <w:color w:val="000000" w:themeColor="text1"/>
                <w:sz w:val="24"/>
                <w:szCs w:val="24"/>
                <w:vertAlign w:val="superscript"/>
              </w:rPr>
              <w:t>3</w:t>
            </w:r>
          </w:p>
        </w:tc>
        <w:tc>
          <w:tcPr>
            <w:tcW w:w="993" w:type="dxa"/>
            <w:vAlign w:val="bottom"/>
          </w:tcPr>
          <w:p w:rsidR="00AA5536" w:rsidRPr="005A0329" w:rsidRDefault="00AA5536"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7,1</w:t>
            </w:r>
          </w:p>
        </w:tc>
        <w:tc>
          <w:tcPr>
            <w:tcW w:w="992" w:type="dxa"/>
            <w:vAlign w:val="bottom"/>
          </w:tcPr>
          <w:p w:rsidR="00AA5536" w:rsidRPr="005A0329" w:rsidRDefault="00AA5536"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12,6</w:t>
            </w:r>
          </w:p>
        </w:tc>
        <w:tc>
          <w:tcPr>
            <w:tcW w:w="992" w:type="dxa"/>
            <w:vAlign w:val="bottom"/>
          </w:tcPr>
          <w:p w:rsidR="00AA5536" w:rsidRPr="005A0329" w:rsidRDefault="00AA5536"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9,2</w:t>
            </w:r>
          </w:p>
        </w:tc>
      </w:tr>
      <w:tr w:rsidR="00AA5536" w:rsidRPr="005A0329" w:rsidTr="00D83D60">
        <w:tc>
          <w:tcPr>
            <w:tcW w:w="567" w:type="dxa"/>
          </w:tcPr>
          <w:p w:rsidR="00AA5536" w:rsidRPr="005A0329" w:rsidRDefault="00D83D60" w:rsidP="00E06E0F">
            <w:pPr>
              <w:spacing w:after="0" w:line="240" w:lineRule="auto"/>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2</w:t>
            </w:r>
          </w:p>
        </w:tc>
        <w:tc>
          <w:tcPr>
            <w:tcW w:w="4111" w:type="dxa"/>
            <w:vAlign w:val="center"/>
          </w:tcPr>
          <w:p w:rsidR="00AA5536" w:rsidRPr="005A0329" w:rsidRDefault="00AA5536" w:rsidP="00E06E0F">
            <w:pPr>
              <w:spacing w:after="0" w:line="240" w:lineRule="auto"/>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Неучтенный приток сточных вод</w:t>
            </w:r>
          </w:p>
        </w:tc>
        <w:tc>
          <w:tcPr>
            <w:tcW w:w="1559" w:type="dxa"/>
            <w:vAlign w:val="center"/>
          </w:tcPr>
          <w:p w:rsidR="00AA5536" w:rsidRPr="005A0329" w:rsidRDefault="00AA5536" w:rsidP="00E06E0F">
            <w:pPr>
              <w:spacing w:after="0" w:line="240" w:lineRule="auto"/>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тыс. м3</w:t>
            </w:r>
          </w:p>
        </w:tc>
        <w:tc>
          <w:tcPr>
            <w:tcW w:w="993" w:type="dxa"/>
            <w:vAlign w:val="bottom"/>
          </w:tcPr>
          <w:p w:rsidR="00AA5536" w:rsidRPr="005A0329" w:rsidRDefault="00D83D60"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w:t>
            </w:r>
          </w:p>
        </w:tc>
        <w:tc>
          <w:tcPr>
            <w:tcW w:w="992" w:type="dxa"/>
            <w:vAlign w:val="bottom"/>
          </w:tcPr>
          <w:p w:rsidR="00AA5536" w:rsidRPr="005A0329" w:rsidRDefault="00D83D60"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w:t>
            </w:r>
          </w:p>
        </w:tc>
        <w:tc>
          <w:tcPr>
            <w:tcW w:w="992" w:type="dxa"/>
            <w:vAlign w:val="bottom"/>
          </w:tcPr>
          <w:p w:rsidR="00AA5536" w:rsidRPr="005A0329" w:rsidRDefault="00D83D60"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w:t>
            </w:r>
          </w:p>
        </w:tc>
      </w:tr>
      <w:tr w:rsidR="00D83D60" w:rsidRPr="005A0329" w:rsidTr="00D83D60">
        <w:tc>
          <w:tcPr>
            <w:tcW w:w="567" w:type="dxa"/>
          </w:tcPr>
          <w:p w:rsidR="00D83D60" w:rsidRPr="005A0329" w:rsidRDefault="00D83D60" w:rsidP="00E06E0F">
            <w:pPr>
              <w:spacing w:after="0" w:line="240" w:lineRule="auto"/>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2</w:t>
            </w:r>
          </w:p>
        </w:tc>
        <w:tc>
          <w:tcPr>
            <w:tcW w:w="4111" w:type="dxa"/>
            <w:vAlign w:val="center"/>
          </w:tcPr>
          <w:p w:rsidR="00D83D60" w:rsidRPr="005A0329" w:rsidRDefault="00D83D60" w:rsidP="00E06E0F">
            <w:pPr>
              <w:spacing w:after="0" w:line="240" w:lineRule="auto"/>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Объем сточных вод, поступивших на очистные сооружения</w:t>
            </w:r>
          </w:p>
        </w:tc>
        <w:tc>
          <w:tcPr>
            <w:tcW w:w="1559" w:type="dxa"/>
            <w:vAlign w:val="center"/>
          </w:tcPr>
          <w:p w:rsidR="00D83D60" w:rsidRPr="005A0329" w:rsidRDefault="00D83D60" w:rsidP="00E06E0F">
            <w:pPr>
              <w:spacing w:after="0" w:line="240" w:lineRule="auto"/>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тыс. м3</w:t>
            </w:r>
          </w:p>
        </w:tc>
        <w:tc>
          <w:tcPr>
            <w:tcW w:w="993" w:type="dxa"/>
            <w:vAlign w:val="bottom"/>
          </w:tcPr>
          <w:p w:rsidR="00D83D60" w:rsidRPr="005A0329" w:rsidRDefault="00D83D60"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51,8</w:t>
            </w:r>
          </w:p>
        </w:tc>
        <w:tc>
          <w:tcPr>
            <w:tcW w:w="992" w:type="dxa"/>
            <w:vAlign w:val="bottom"/>
          </w:tcPr>
          <w:p w:rsidR="00D83D60" w:rsidRPr="005A0329" w:rsidRDefault="00D83D60"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97</w:t>
            </w:r>
          </w:p>
        </w:tc>
        <w:tc>
          <w:tcPr>
            <w:tcW w:w="992" w:type="dxa"/>
            <w:vAlign w:val="bottom"/>
          </w:tcPr>
          <w:p w:rsidR="00D83D60" w:rsidRPr="005A0329" w:rsidRDefault="00D83D60"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98,2</w:t>
            </w:r>
          </w:p>
        </w:tc>
      </w:tr>
      <w:tr w:rsidR="00D83D60" w:rsidRPr="005A0329" w:rsidTr="00D83D60">
        <w:tc>
          <w:tcPr>
            <w:tcW w:w="567" w:type="dxa"/>
          </w:tcPr>
          <w:p w:rsidR="00D83D60" w:rsidRPr="005A0329" w:rsidRDefault="00D83D60" w:rsidP="00E06E0F">
            <w:pPr>
              <w:spacing w:after="0" w:line="240" w:lineRule="auto"/>
              <w:rPr>
                <w:rFonts w:ascii="Times New Roman" w:eastAsia="Times New Roman" w:hAnsi="Times New Roman" w:cs="Times New Roman"/>
                <w:color w:val="000000" w:themeColor="text1"/>
                <w:sz w:val="24"/>
                <w:szCs w:val="24"/>
                <w:lang w:eastAsia="ru-RU"/>
              </w:rPr>
            </w:pPr>
          </w:p>
        </w:tc>
        <w:tc>
          <w:tcPr>
            <w:tcW w:w="4111" w:type="dxa"/>
            <w:vAlign w:val="center"/>
          </w:tcPr>
          <w:p w:rsidR="00D83D60" w:rsidRPr="005A0329" w:rsidRDefault="00D83D60" w:rsidP="00E06E0F">
            <w:pPr>
              <w:spacing w:after="0" w:line="240" w:lineRule="auto"/>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объем сточных вод, прошедших очистку</w:t>
            </w:r>
          </w:p>
        </w:tc>
        <w:tc>
          <w:tcPr>
            <w:tcW w:w="1559" w:type="dxa"/>
            <w:vAlign w:val="center"/>
          </w:tcPr>
          <w:p w:rsidR="00D83D60" w:rsidRPr="005A0329" w:rsidRDefault="00D83D60" w:rsidP="00E06E0F">
            <w:pPr>
              <w:spacing w:after="0" w:line="240" w:lineRule="auto"/>
              <w:rPr>
                <w:rFonts w:ascii="Times New Roman" w:eastAsia="Times New Roman" w:hAnsi="Times New Roman" w:cs="Times New Roman"/>
                <w:color w:val="000000" w:themeColor="text1"/>
                <w:sz w:val="24"/>
                <w:szCs w:val="24"/>
                <w:lang w:eastAsia="ru-RU"/>
              </w:rPr>
            </w:pPr>
            <w:r w:rsidRPr="005A0329">
              <w:rPr>
                <w:rFonts w:ascii="Times New Roman" w:eastAsia="Times New Roman" w:hAnsi="Times New Roman" w:cs="Times New Roman"/>
                <w:color w:val="000000" w:themeColor="text1"/>
                <w:sz w:val="24"/>
                <w:szCs w:val="24"/>
                <w:lang w:eastAsia="ru-RU"/>
              </w:rPr>
              <w:t>тыс. м3</w:t>
            </w:r>
          </w:p>
        </w:tc>
        <w:tc>
          <w:tcPr>
            <w:tcW w:w="993" w:type="dxa"/>
            <w:vAlign w:val="bottom"/>
          </w:tcPr>
          <w:p w:rsidR="00D83D60" w:rsidRPr="005A0329" w:rsidRDefault="00D83D60"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0</w:t>
            </w:r>
          </w:p>
        </w:tc>
        <w:tc>
          <w:tcPr>
            <w:tcW w:w="992" w:type="dxa"/>
            <w:vAlign w:val="bottom"/>
          </w:tcPr>
          <w:p w:rsidR="00D83D60" w:rsidRPr="005A0329" w:rsidRDefault="00D83D60"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0</w:t>
            </w:r>
          </w:p>
        </w:tc>
        <w:tc>
          <w:tcPr>
            <w:tcW w:w="992" w:type="dxa"/>
            <w:vAlign w:val="bottom"/>
          </w:tcPr>
          <w:p w:rsidR="00D83D60" w:rsidRPr="005A0329" w:rsidRDefault="00D83D60" w:rsidP="00E06E0F">
            <w:pPr>
              <w:spacing w:after="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0</w:t>
            </w:r>
          </w:p>
        </w:tc>
      </w:tr>
    </w:tbl>
    <w:p w:rsidR="00AA5536" w:rsidRPr="005A0329" w:rsidRDefault="00AA5536" w:rsidP="00943CB6">
      <w:pPr>
        <w:spacing w:after="0"/>
        <w:rPr>
          <w:rFonts w:ascii="Times New Roman" w:hAnsi="Times New Roman" w:cs="Times New Roman"/>
          <w:color w:val="000000" w:themeColor="text1"/>
          <w:sz w:val="28"/>
          <w:szCs w:val="28"/>
        </w:rPr>
      </w:pPr>
    </w:p>
    <w:p w:rsidR="00943CB6" w:rsidRPr="005A0329" w:rsidRDefault="00943CB6" w:rsidP="00D83D60">
      <w:pPr>
        <w:spacing w:after="0" w:line="360" w:lineRule="auto"/>
        <w:jc w:val="both"/>
        <w:rPr>
          <w:rFonts w:ascii="Times New Roman" w:hAnsi="Times New Roman" w:cs="Times New Roman"/>
          <w:color w:val="000000" w:themeColor="text1"/>
        </w:rPr>
      </w:pPr>
    </w:p>
    <w:p w:rsidR="00943CB6" w:rsidRPr="005A0329" w:rsidRDefault="00943CB6" w:rsidP="00943CB6">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В структуре реализации водоотведения на</w:t>
      </w:r>
      <w:r w:rsidR="00D83D60" w:rsidRPr="005A0329">
        <w:rPr>
          <w:rFonts w:ascii="Times New Roman" w:hAnsi="Times New Roman" w:cs="Times New Roman"/>
          <w:color w:val="000000" w:themeColor="text1"/>
          <w:sz w:val="28"/>
          <w:szCs w:val="28"/>
        </w:rPr>
        <w:t>ибольший удельный вес составляетнаселение  - 88%, прочие предприятия – 9%,  бюджетные организации 3</w:t>
      </w:r>
      <w:r w:rsidRPr="005A0329">
        <w:rPr>
          <w:rFonts w:ascii="Times New Roman" w:hAnsi="Times New Roman" w:cs="Times New Roman"/>
          <w:color w:val="000000" w:themeColor="text1"/>
          <w:sz w:val="28"/>
          <w:szCs w:val="28"/>
        </w:rPr>
        <w:t xml:space="preserve">%. </w:t>
      </w:r>
      <w:r w:rsidRPr="005A0329">
        <w:rPr>
          <w:rFonts w:ascii="Times New Roman" w:hAnsi="Times New Roman" w:cs="Times New Roman"/>
          <w:bCs/>
          <w:iCs/>
          <w:color w:val="000000" w:themeColor="text1"/>
          <w:sz w:val="28"/>
          <w:szCs w:val="28"/>
        </w:rPr>
        <w:t xml:space="preserve">Данные о структуре реализации  водоотведения  приведены в </w:t>
      </w:r>
      <w:r w:rsidR="001D4D1B" w:rsidRPr="005A0329">
        <w:rPr>
          <w:rFonts w:ascii="Times New Roman" w:hAnsi="Times New Roman" w:cs="Times New Roman"/>
          <w:bCs/>
          <w:iCs/>
          <w:color w:val="000000" w:themeColor="text1"/>
          <w:sz w:val="28"/>
          <w:szCs w:val="28"/>
        </w:rPr>
        <w:t>рисунке  6</w:t>
      </w:r>
      <w:r w:rsidRPr="005A0329">
        <w:rPr>
          <w:rFonts w:ascii="Times New Roman" w:hAnsi="Times New Roman" w:cs="Times New Roman"/>
          <w:bCs/>
          <w:iCs/>
          <w:color w:val="000000" w:themeColor="text1"/>
          <w:sz w:val="28"/>
          <w:szCs w:val="28"/>
        </w:rPr>
        <w:t>.</w:t>
      </w:r>
    </w:p>
    <w:p w:rsidR="00943CB6" w:rsidRPr="005A0329" w:rsidRDefault="00943CB6" w:rsidP="00943CB6">
      <w:pPr>
        <w:jc w:val="center"/>
        <w:rPr>
          <w:color w:val="000000" w:themeColor="text1"/>
        </w:rPr>
      </w:pPr>
      <w:r w:rsidRPr="005A0329">
        <w:rPr>
          <w:noProof/>
          <w:color w:val="000000" w:themeColor="text1"/>
          <w:lang w:eastAsia="ru-RU"/>
        </w:rPr>
        <w:drawing>
          <wp:inline distT="0" distB="0" distL="0" distR="0" wp14:anchorId="72431A43" wp14:editId="13536937">
            <wp:extent cx="4516647" cy="2001328"/>
            <wp:effectExtent l="19050" t="0" r="17253"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43CB6" w:rsidRPr="005A0329" w:rsidRDefault="001D4D1B" w:rsidP="00943CB6">
      <w:pPr>
        <w:spacing w:line="36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Рисунок  6</w:t>
      </w:r>
      <w:r w:rsidR="00943CB6" w:rsidRPr="005A0329">
        <w:rPr>
          <w:rFonts w:ascii="Times New Roman" w:hAnsi="Times New Roman" w:cs="Times New Roman"/>
          <w:color w:val="000000" w:themeColor="text1"/>
          <w:sz w:val="24"/>
          <w:szCs w:val="24"/>
        </w:rPr>
        <w:t xml:space="preserve"> – Структура реализации услуг  водоотведения</w:t>
      </w:r>
    </w:p>
    <w:p w:rsidR="00657814" w:rsidRPr="005A0329" w:rsidRDefault="00657814" w:rsidP="00D83D60">
      <w:pPr>
        <w:spacing w:line="360" w:lineRule="auto"/>
        <w:rPr>
          <w:rFonts w:ascii="Times New Roman" w:hAnsi="Times New Roman" w:cs="Times New Roman"/>
          <w:color w:val="000000" w:themeColor="text1"/>
          <w:sz w:val="28"/>
          <w:szCs w:val="28"/>
          <w:u w:val="single"/>
        </w:rPr>
      </w:pPr>
    </w:p>
    <w:p w:rsidR="00D83D60" w:rsidRPr="005A0329" w:rsidRDefault="00D83D60" w:rsidP="00D83D60">
      <w:pPr>
        <w:spacing w:line="360" w:lineRule="auto"/>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2</w:t>
      </w:r>
      <w:r w:rsidR="00657814" w:rsidRPr="005A0329">
        <w:rPr>
          <w:rFonts w:ascii="Times New Roman" w:hAnsi="Times New Roman" w:cs="Times New Roman"/>
          <w:color w:val="000000" w:themeColor="text1"/>
          <w:sz w:val="28"/>
          <w:szCs w:val="28"/>
          <w:u w:val="single"/>
        </w:rPr>
        <w:t>.5</w:t>
      </w:r>
      <w:r w:rsidRPr="005A0329">
        <w:rPr>
          <w:rFonts w:ascii="Times New Roman" w:hAnsi="Times New Roman" w:cs="Times New Roman"/>
          <w:color w:val="000000" w:themeColor="text1"/>
          <w:sz w:val="28"/>
          <w:szCs w:val="28"/>
          <w:u w:val="single"/>
        </w:rPr>
        <w:t xml:space="preserve"> Анализ резервов и дефицитов производственных мощностей системы водоотведения</w:t>
      </w:r>
      <w:r w:rsidR="003C3490" w:rsidRPr="005A0329">
        <w:rPr>
          <w:rFonts w:ascii="Times New Roman" w:hAnsi="Times New Roman" w:cs="Times New Roman"/>
          <w:color w:val="000000" w:themeColor="text1"/>
          <w:sz w:val="28"/>
          <w:szCs w:val="28"/>
          <w:u w:val="single"/>
        </w:rPr>
        <w:t xml:space="preserve"> села.</w:t>
      </w:r>
    </w:p>
    <w:p w:rsidR="00D83D60" w:rsidRPr="005A0329" w:rsidRDefault="00657814" w:rsidP="00385904">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Очистные сооружения не эксплуатируются. Резерв мощности отсутствует. </w:t>
      </w:r>
    </w:p>
    <w:p w:rsidR="00D83D60" w:rsidRPr="005A0329" w:rsidRDefault="00305F89" w:rsidP="00D83D60">
      <w:pPr>
        <w:spacing w:after="0" w:line="360" w:lineRule="auto"/>
        <w:jc w:val="both"/>
        <w:rPr>
          <w:rFonts w:ascii="Times New Roman" w:eastAsia="Times New Roman" w:hAnsi="Times New Roman" w:cs="Times New Roman"/>
          <w:b/>
          <w:iCs/>
          <w:color w:val="000000" w:themeColor="text1"/>
          <w:sz w:val="28"/>
          <w:szCs w:val="28"/>
        </w:rPr>
      </w:pPr>
      <w:r w:rsidRPr="005A0329">
        <w:rPr>
          <w:rFonts w:ascii="Times New Roman" w:eastAsia="Times New Roman" w:hAnsi="Times New Roman" w:cs="Times New Roman"/>
          <w:b/>
          <w:iCs/>
          <w:color w:val="000000" w:themeColor="text1"/>
          <w:sz w:val="28"/>
          <w:szCs w:val="28"/>
        </w:rPr>
        <w:t>3</w:t>
      </w:r>
      <w:r w:rsidR="00D83D60" w:rsidRPr="005A0329">
        <w:rPr>
          <w:rFonts w:ascii="Times New Roman" w:eastAsia="Times New Roman" w:hAnsi="Times New Roman" w:cs="Times New Roman"/>
          <w:b/>
          <w:iCs/>
          <w:color w:val="000000" w:themeColor="text1"/>
          <w:sz w:val="28"/>
          <w:szCs w:val="28"/>
        </w:rPr>
        <w:t>. Перспективны</w:t>
      </w:r>
      <w:r w:rsidRPr="005A0329">
        <w:rPr>
          <w:rFonts w:ascii="Times New Roman" w:eastAsia="Times New Roman" w:hAnsi="Times New Roman" w:cs="Times New Roman"/>
          <w:b/>
          <w:iCs/>
          <w:color w:val="000000" w:themeColor="text1"/>
          <w:sz w:val="28"/>
          <w:szCs w:val="28"/>
        </w:rPr>
        <w:t>е расчетные расходы сточных вод</w:t>
      </w:r>
    </w:p>
    <w:p w:rsidR="00D83D60" w:rsidRPr="005A0329" w:rsidRDefault="00D83D60" w:rsidP="00D83D60">
      <w:pPr>
        <w:spacing w:line="360" w:lineRule="auto"/>
        <w:jc w:val="both"/>
        <w:rPr>
          <w:rFonts w:ascii="Times New Roman" w:eastAsia="Times New Roman" w:hAnsi="Times New Roman" w:cs="Times New Roman"/>
          <w:iCs/>
          <w:color w:val="000000" w:themeColor="text1"/>
          <w:sz w:val="28"/>
          <w:szCs w:val="28"/>
          <w:u w:val="single"/>
        </w:rPr>
      </w:pPr>
      <w:r w:rsidRPr="005A0329">
        <w:rPr>
          <w:rFonts w:ascii="Times New Roman" w:eastAsia="Times New Roman" w:hAnsi="Times New Roman" w:cs="Times New Roman"/>
          <w:iCs/>
          <w:color w:val="000000" w:themeColor="text1"/>
          <w:sz w:val="28"/>
          <w:szCs w:val="28"/>
          <w:u w:val="single"/>
        </w:rPr>
        <w:t>3.1 Прогноз объемов сточных вод</w:t>
      </w:r>
    </w:p>
    <w:p w:rsidR="00D83D60" w:rsidRPr="005A0329" w:rsidRDefault="00D83D60" w:rsidP="00DC1836">
      <w:pPr>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       Поступление стоков на очистные сооружения учитывает поступление в</w:t>
      </w:r>
      <w:r w:rsidR="0097582F" w:rsidRPr="005A0329">
        <w:rPr>
          <w:rFonts w:ascii="Times New Roman" w:hAnsi="Times New Roman" w:cs="Times New Roman"/>
          <w:color w:val="000000" w:themeColor="text1"/>
          <w:sz w:val="28"/>
          <w:szCs w:val="28"/>
        </w:rPr>
        <w:t xml:space="preserve"> </w:t>
      </w:r>
      <w:r w:rsidRPr="005A0329">
        <w:rPr>
          <w:rFonts w:ascii="Times New Roman" w:hAnsi="Times New Roman" w:cs="Times New Roman"/>
          <w:color w:val="000000" w:themeColor="text1"/>
          <w:sz w:val="28"/>
          <w:szCs w:val="28"/>
        </w:rPr>
        <w:t xml:space="preserve">канализационную сеть и объемов воды, отнесенных к потерям при </w:t>
      </w:r>
    </w:p>
    <w:p w:rsidR="001E2559" w:rsidRPr="005A0329" w:rsidRDefault="00D83D60" w:rsidP="00DC1836">
      <w:pPr>
        <w:spacing w:after="0" w:line="360" w:lineRule="auto"/>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транспортировке в разделе "Водоснабжение".</w:t>
      </w:r>
      <w:r w:rsidRPr="005A0329">
        <w:rPr>
          <w:rFonts w:ascii="Times New Roman" w:hAnsi="Times New Roman" w:cs="Times New Roman"/>
          <w:color w:val="000000" w:themeColor="text1"/>
          <w:sz w:val="28"/>
          <w:szCs w:val="28"/>
        </w:rPr>
        <w:br/>
      </w:r>
      <w:r w:rsidR="001D4D1B" w:rsidRPr="005A0329">
        <w:rPr>
          <w:rFonts w:ascii="Times New Roman" w:hAnsi="Times New Roman" w:cs="Times New Roman"/>
          <w:color w:val="000000" w:themeColor="text1"/>
          <w:sz w:val="28"/>
          <w:szCs w:val="28"/>
        </w:rPr>
        <w:t>Таблица 23</w:t>
      </w:r>
      <w:r w:rsidRPr="005A0329">
        <w:rPr>
          <w:rFonts w:ascii="Times New Roman" w:hAnsi="Times New Roman" w:cs="Times New Roman"/>
          <w:color w:val="000000" w:themeColor="text1"/>
          <w:sz w:val="28"/>
          <w:szCs w:val="28"/>
        </w:rPr>
        <w:t xml:space="preserve"> - Показатели </w:t>
      </w:r>
      <w:r w:rsidR="001D4D1B" w:rsidRPr="005A0329">
        <w:rPr>
          <w:rFonts w:ascii="Times New Roman" w:hAnsi="Times New Roman" w:cs="Times New Roman"/>
          <w:color w:val="000000" w:themeColor="text1"/>
          <w:sz w:val="28"/>
          <w:szCs w:val="28"/>
        </w:rPr>
        <w:t xml:space="preserve">Генплана </w:t>
      </w:r>
      <w:r w:rsidRPr="005A0329">
        <w:rPr>
          <w:rFonts w:ascii="Times New Roman" w:hAnsi="Times New Roman" w:cs="Times New Roman"/>
          <w:color w:val="000000" w:themeColor="text1"/>
          <w:sz w:val="28"/>
          <w:szCs w:val="28"/>
        </w:rPr>
        <w:t>обеспеченности населения услугами  в</w:t>
      </w:r>
      <w:r w:rsidR="001D4D1B" w:rsidRPr="005A0329">
        <w:rPr>
          <w:rFonts w:ascii="Times New Roman" w:hAnsi="Times New Roman" w:cs="Times New Roman"/>
          <w:color w:val="000000" w:themeColor="text1"/>
          <w:sz w:val="28"/>
          <w:szCs w:val="28"/>
        </w:rPr>
        <w:t xml:space="preserve">одоотведения </w:t>
      </w:r>
    </w:p>
    <w:tbl>
      <w:tblPr>
        <w:tblStyle w:val="TableGrid"/>
        <w:tblW w:w="9474" w:type="dxa"/>
        <w:tblInd w:w="130" w:type="dxa"/>
        <w:tblLayout w:type="fixed"/>
        <w:tblCellMar>
          <w:top w:w="6" w:type="dxa"/>
          <w:left w:w="106" w:type="dxa"/>
          <w:right w:w="68" w:type="dxa"/>
        </w:tblCellMar>
        <w:tblLook w:val="04A0" w:firstRow="1" w:lastRow="0" w:firstColumn="1" w:lastColumn="0" w:noHBand="0" w:noVBand="1"/>
      </w:tblPr>
      <w:tblGrid>
        <w:gridCol w:w="743"/>
        <w:gridCol w:w="2870"/>
        <w:gridCol w:w="1041"/>
        <w:gridCol w:w="992"/>
        <w:gridCol w:w="851"/>
        <w:gridCol w:w="1134"/>
        <w:gridCol w:w="992"/>
        <w:gridCol w:w="851"/>
      </w:tblGrid>
      <w:tr w:rsidR="00EE7815" w:rsidRPr="005A0329" w:rsidTr="0097582F">
        <w:trPr>
          <w:trHeight w:val="525"/>
        </w:trPr>
        <w:tc>
          <w:tcPr>
            <w:tcW w:w="743" w:type="dxa"/>
            <w:vMerge w:val="restart"/>
            <w:tcBorders>
              <w:top w:val="single" w:sz="4" w:space="0" w:color="000000"/>
              <w:left w:val="single" w:sz="4" w:space="0" w:color="000000"/>
              <w:right w:val="single" w:sz="4" w:space="0" w:color="000000"/>
            </w:tcBorders>
          </w:tcPr>
          <w:p w:rsidR="00EE7815" w:rsidRPr="005A0329" w:rsidRDefault="00EE7815" w:rsidP="00E06E0F">
            <w:pPr>
              <w:spacing w:after="0" w:line="259" w:lineRule="auto"/>
              <w:ind w:left="36"/>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 п/п </w:t>
            </w:r>
          </w:p>
        </w:tc>
        <w:tc>
          <w:tcPr>
            <w:tcW w:w="2870" w:type="dxa"/>
            <w:vMerge w:val="restart"/>
            <w:tcBorders>
              <w:top w:val="single" w:sz="4" w:space="0" w:color="000000"/>
              <w:left w:val="single" w:sz="4" w:space="0" w:color="000000"/>
              <w:right w:val="single" w:sz="4" w:space="0" w:color="000000"/>
            </w:tcBorders>
          </w:tcPr>
          <w:p w:rsidR="00EE7815" w:rsidRPr="005A0329" w:rsidRDefault="00EE7815" w:rsidP="00E06E0F">
            <w:pPr>
              <w:spacing w:after="0" w:line="259" w:lineRule="auto"/>
              <w:ind w:right="45"/>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Наименование показателя</w:t>
            </w:r>
          </w:p>
        </w:tc>
        <w:tc>
          <w:tcPr>
            <w:tcW w:w="1041" w:type="dxa"/>
            <w:vMerge w:val="restart"/>
            <w:tcBorders>
              <w:top w:val="single" w:sz="4" w:space="0" w:color="000000"/>
              <w:left w:val="single" w:sz="4" w:space="0" w:color="000000"/>
              <w:right w:val="single" w:sz="4" w:space="0" w:color="000000"/>
            </w:tcBorders>
          </w:tcPr>
          <w:p w:rsidR="00EE7815" w:rsidRPr="005A0329" w:rsidRDefault="00EE7815" w:rsidP="00E06E0F">
            <w:pPr>
              <w:spacing w:after="0" w:line="259"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Ед.</w:t>
            </w:r>
          </w:p>
          <w:p w:rsidR="00EE7815" w:rsidRPr="005A0329" w:rsidRDefault="00EE7815" w:rsidP="00EE7815">
            <w:pPr>
              <w:tabs>
                <w:tab w:val="left" w:pos="867"/>
              </w:tabs>
              <w:spacing w:after="0" w:line="259" w:lineRule="auto"/>
              <w:ind w:right="-68"/>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 измер. </w:t>
            </w:r>
          </w:p>
        </w:tc>
        <w:tc>
          <w:tcPr>
            <w:tcW w:w="1843" w:type="dxa"/>
            <w:gridSpan w:val="2"/>
            <w:tcBorders>
              <w:top w:val="single" w:sz="4" w:space="0" w:color="000000"/>
              <w:left w:val="single" w:sz="4" w:space="0" w:color="000000"/>
              <w:bottom w:val="single" w:sz="4" w:space="0" w:color="auto"/>
              <w:right w:val="single" w:sz="4" w:space="0" w:color="000000"/>
            </w:tcBorders>
          </w:tcPr>
          <w:p w:rsidR="00EE7815" w:rsidRPr="005A0329" w:rsidRDefault="00EE7815" w:rsidP="00E06E0F">
            <w:pPr>
              <w:spacing w:after="0" w:line="259" w:lineRule="auto"/>
              <w:ind w:left="58" w:firstLine="5"/>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Существующее положение</w:t>
            </w:r>
          </w:p>
        </w:tc>
        <w:tc>
          <w:tcPr>
            <w:tcW w:w="1134" w:type="dxa"/>
            <w:vMerge w:val="restart"/>
            <w:tcBorders>
              <w:top w:val="single" w:sz="4" w:space="0" w:color="000000"/>
              <w:left w:val="single" w:sz="4" w:space="0" w:color="000000"/>
              <w:right w:val="single" w:sz="4" w:space="0" w:color="000000"/>
            </w:tcBorders>
          </w:tcPr>
          <w:p w:rsidR="00EE7815" w:rsidRPr="005A0329" w:rsidRDefault="00EE7815" w:rsidP="00E06E0F">
            <w:pPr>
              <w:spacing w:after="0" w:line="259" w:lineRule="auto"/>
              <w:ind w:left="58" w:firstLine="5"/>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Первая очередь, 2020 г. </w:t>
            </w:r>
          </w:p>
        </w:tc>
        <w:tc>
          <w:tcPr>
            <w:tcW w:w="1843" w:type="dxa"/>
            <w:gridSpan w:val="2"/>
            <w:tcBorders>
              <w:top w:val="single" w:sz="4" w:space="0" w:color="000000"/>
              <w:left w:val="single" w:sz="4" w:space="0" w:color="000000"/>
              <w:bottom w:val="single" w:sz="4" w:space="0" w:color="auto"/>
              <w:right w:val="single" w:sz="4" w:space="0" w:color="000000"/>
            </w:tcBorders>
          </w:tcPr>
          <w:p w:rsidR="00EE7815" w:rsidRPr="005A0329" w:rsidRDefault="00EE7815" w:rsidP="00E06E0F">
            <w:pPr>
              <w:spacing w:after="0" w:line="259"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Расчетный срок </w:t>
            </w:r>
          </w:p>
        </w:tc>
      </w:tr>
      <w:tr w:rsidR="00EE7815" w:rsidRPr="005A0329" w:rsidTr="0097582F">
        <w:trPr>
          <w:trHeight w:val="336"/>
        </w:trPr>
        <w:tc>
          <w:tcPr>
            <w:tcW w:w="743" w:type="dxa"/>
            <w:vMerge/>
            <w:tcBorders>
              <w:left w:val="single" w:sz="4" w:space="0" w:color="000000"/>
              <w:bottom w:val="single" w:sz="4" w:space="0" w:color="000000"/>
              <w:right w:val="single" w:sz="4" w:space="0" w:color="000000"/>
            </w:tcBorders>
          </w:tcPr>
          <w:p w:rsidR="00EE7815" w:rsidRPr="005A0329" w:rsidRDefault="00EE7815" w:rsidP="00E06E0F">
            <w:pPr>
              <w:spacing w:after="0" w:line="259" w:lineRule="auto"/>
              <w:ind w:left="36"/>
              <w:rPr>
                <w:rFonts w:ascii="Times New Roman" w:hAnsi="Times New Roman" w:cs="Times New Roman"/>
                <w:color w:val="000000" w:themeColor="text1"/>
                <w:sz w:val="24"/>
                <w:szCs w:val="24"/>
              </w:rPr>
            </w:pPr>
          </w:p>
        </w:tc>
        <w:tc>
          <w:tcPr>
            <w:tcW w:w="2870" w:type="dxa"/>
            <w:vMerge/>
            <w:tcBorders>
              <w:left w:val="single" w:sz="4" w:space="0" w:color="000000"/>
              <w:bottom w:val="single" w:sz="4" w:space="0" w:color="000000"/>
              <w:right w:val="single" w:sz="4" w:space="0" w:color="000000"/>
            </w:tcBorders>
          </w:tcPr>
          <w:p w:rsidR="00EE7815" w:rsidRPr="005A0329" w:rsidRDefault="00EE7815" w:rsidP="00E06E0F">
            <w:pPr>
              <w:spacing w:after="0" w:line="259" w:lineRule="auto"/>
              <w:ind w:right="45"/>
              <w:jc w:val="center"/>
              <w:rPr>
                <w:rFonts w:ascii="Times New Roman" w:hAnsi="Times New Roman" w:cs="Times New Roman"/>
                <w:color w:val="000000" w:themeColor="text1"/>
                <w:sz w:val="24"/>
                <w:szCs w:val="24"/>
              </w:rPr>
            </w:pPr>
          </w:p>
        </w:tc>
        <w:tc>
          <w:tcPr>
            <w:tcW w:w="1041" w:type="dxa"/>
            <w:vMerge/>
            <w:tcBorders>
              <w:left w:val="single" w:sz="4" w:space="0" w:color="000000"/>
              <w:bottom w:val="single" w:sz="4" w:space="0" w:color="000000"/>
              <w:right w:val="single" w:sz="4" w:space="0" w:color="000000"/>
            </w:tcBorders>
          </w:tcPr>
          <w:p w:rsidR="00EE7815" w:rsidRPr="005A0329" w:rsidRDefault="00EE7815" w:rsidP="00E06E0F">
            <w:pPr>
              <w:spacing w:after="0" w:line="259" w:lineRule="auto"/>
              <w:jc w:val="center"/>
              <w:rPr>
                <w:rFonts w:ascii="Times New Roman" w:hAnsi="Times New Roman" w:cs="Times New Roman"/>
                <w:color w:val="000000" w:themeColor="text1"/>
                <w:sz w:val="24"/>
                <w:szCs w:val="24"/>
              </w:rPr>
            </w:pPr>
          </w:p>
        </w:tc>
        <w:tc>
          <w:tcPr>
            <w:tcW w:w="992" w:type="dxa"/>
            <w:tcBorders>
              <w:top w:val="single" w:sz="4" w:space="0" w:color="auto"/>
              <w:left w:val="single" w:sz="4" w:space="0" w:color="000000"/>
              <w:bottom w:val="single" w:sz="4" w:space="0" w:color="000000"/>
              <w:right w:val="single" w:sz="4" w:space="0" w:color="000000"/>
            </w:tcBorders>
          </w:tcPr>
          <w:p w:rsidR="00EE7815" w:rsidRPr="005A0329" w:rsidRDefault="00EE7815" w:rsidP="00E06E0F">
            <w:pPr>
              <w:spacing w:line="259"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2011 г. </w:t>
            </w:r>
          </w:p>
        </w:tc>
        <w:tc>
          <w:tcPr>
            <w:tcW w:w="851" w:type="dxa"/>
            <w:tcBorders>
              <w:top w:val="single" w:sz="4" w:space="0" w:color="auto"/>
              <w:left w:val="single" w:sz="4" w:space="0" w:color="000000"/>
              <w:bottom w:val="single" w:sz="4" w:space="0" w:color="000000"/>
              <w:right w:val="single" w:sz="4" w:space="0" w:color="000000"/>
            </w:tcBorders>
          </w:tcPr>
          <w:p w:rsidR="00EE7815" w:rsidRPr="005A0329" w:rsidRDefault="00EE7815" w:rsidP="00E06E0F">
            <w:pPr>
              <w:spacing w:after="0" w:line="259" w:lineRule="auto"/>
              <w:ind w:left="58" w:firstLine="5"/>
              <w:rPr>
                <w:rFonts w:ascii="Times New Roman" w:hAnsi="Times New Roman" w:cs="Times New Roman"/>
                <w:b/>
                <w:color w:val="000000" w:themeColor="text1"/>
                <w:sz w:val="24"/>
                <w:szCs w:val="24"/>
              </w:rPr>
            </w:pPr>
            <w:r w:rsidRPr="005A0329">
              <w:rPr>
                <w:rFonts w:ascii="Times New Roman" w:hAnsi="Times New Roman" w:cs="Times New Roman"/>
                <w:b/>
                <w:color w:val="000000" w:themeColor="text1"/>
                <w:sz w:val="24"/>
                <w:szCs w:val="24"/>
              </w:rPr>
              <w:t>2014</w:t>
            </w:r>
            <w:r w:rsidR="0097582F" w:rsidRPr="005A0329">
              <w:rPr>
                <w:rFonts w:ascii="Times New Roman" w:hAnsi="Times New Roman" w:cs="Times New Roman"/>
                <w:b/>
                <w:color w:val="000000" w:themeColor="text1"/>
                <w:sz w:val="24"/>
                <w:szCs w:val="24"/>
              </w:rPr>
              <w:t>г</w:t>
            </w:r>
          </w:p>
        </w:tc>
        <w:tc>
          <w:tcPr>
            <w:tcW w:w="1134" w:type="dxa"/>
            <w:vMerge/>
            <w:tcBorders>
              <w:left w:val="single" w:sz="4" w:space="0" w:color="000000"/>
              <w:bottom w:val="single" w:sz="4" w:space="0" w:color="000000"/>
              <w:right w:val="single" w:sz="4" w:space="0" w:color="000000"/>
            </w:tcBorders>
          </w:tcPr>
          <w:p w:rsidR="00EE7815" w:rsidRPr="005A0329" w:rsidRDefault="00EE7815" w:rsidP="00E06E0F">
            <w:pPr>
              <w:spacing w:after="0" w:line="259" w:lineRule="auto"/>
              <w:ind w:left="58" w:firstLine="5"/>
              <w:rPr>
                <w:rFonts w:ascii="Times New Roman" w:hAnsi="Times New Roman" w:cs="Times New Roman"/>
                <w:color w:val="000000" w:themeColor="text1"/>
                <w:sz w:val="24"/>
                <w:szCs w:val="24"/>
              </w:rPr>
            </w:pPr>
          </w:p>
        </w:tc>
        <w:tc>
          <w:tcPr>
            <w:tcW w:w="992" w:type="dxa"/>
            <w:tcBorders>
              <w:top w:val="single" w:sz="4" w:space="0" w:color="auto"/>
              <w:left w:val="single" w:sz="4" w:space="0" w:color="000000"/>
              <w:bottom w:val="single" w:sz="4" w:space="0" w:color="000000"/>
              <w:right w:val="single" w:sz="4" w:space="0" w:color="000000"/>
            </w:tcBorders>
          </w:tcPr>
          <w:p w:rsidR="00EE7815" w:rsidRPr="005A0329" w:rsidRDefault="00EE7815" w:rsidP="00E06E0F">
            <w:pPr>
              <w:spacing w:line="259" w:lineRule="auto"/>
              <w:jc w:val="center"/>
              <w:rPr>
                <w:rFonts w:ascii="Times New Roman" w:hAnsi="Times New Roman" w:cs="Times New Roman"/>
                <w:b/>
                <w:color w:val="000000" w:themeColor="text1"/>
                <w:sz w:val="24"/>
                <w:szCs w:val="24"/>
              </w:rPr>
            </w:pPr>
            <w:r w:rsidRPr="005A0329">
              <w:rPr>
                <w:rFonts w:ascii="Times New Roman" w:hAnsi="Times New Roman" w:cs="Times New Roman"/>
                <w:b/>
                <w:color w:val="000000" w:themeColor="text1"/>
                <w:sz w:val="24"/>
                <w:szCs w:val="24"/>
              </w:rPr>
              <w:t>20</w:t>
            </w:r>
            <w:r w:rsidR="0097582F" w:rsidRPr="005A0329">
              <w:rPr>
                <w:rFonts w:ascii="Times New Roman" w:hAnsi="Times New Roman" w:cs="Times New Roman"/>
                <w:b/>
                <w:color w:val="000000" w:themeColor="text1"/>
                <w:sz w:val="24"/>
                <w:szCs w:val="24"/>
              </w:rPr>
              <w:t>2</w:t>
            </w:r>
            <w:r w:rsidRPr="005A0329">
              <w:rPr>
                <w:rFonts w:ascii="Times New Roman" w:hAnsi="Times New Roman" w:cs="Times New Roman"/>
                <w:b/>
                <w:color w:val="000000" w:themeColor="text1"/>
                <w:sz w:val="24"/>
                <w:szCs w:val="24"/>
              </w:rPr>
              <w:t>8г</w:t>
            </w:r>
          </w:p>
        </w:tc>
        <w:tc>
          <w:tcPr>
            <w:tcW w:w="851" w:type="dxa"/>
            <w:tcBorders>
              <w:top w:val="single" w:sz="4" w:space="0" w:color="auto"/>
              <w:left w:val="single" w:sz="4" w:space="0" w:color="000000"/>
              <w:bottom w:val="single" w:sz="4" w:space="0" w:color="000000"/>
              <w:right w:val="single" w:sz="4" w:space="0" w:color="000000"/>
            </w:tcBorders>
          </w:tcPr>
          <w:p w:rsidR="00EE7815" w:rsidRPr="005A0329" w:rsidRDefault="00EE7815" w:rsidP="00E06E0F">
            <w:pPr>
              <w:spacing w:after="0" w:line="259"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2035г.</w:t>
            </w:r>
          </w:p>
        </w:tc>
      </w:tr>
      <w:tr w:rsidR="0097582F" w:rsidRPr="005A0329" w:rsidTr="0097582F">
        <w:trPr>
          <w:trHeight w:val="192"/>
        </w:trPr>
        <w:tc>
          <w:tcPr>
            <w:tcW w:w="743" w:type="dxa"/>
            <w:tcBorders>
              <w:top w:val="single" w:sz="4" w:space="0" w:color="000000"/>
              <w:left w:val="single" w:sz="4" w:space="0" w:color="000000"/>
              <w:bottom w:val="single" w:sz="4" w:space="0" w:color="000000"/>
              <w:right w:val="single" w:sz="4" w:space="0" w:color="000000"/>
            </w:tcBorders>
          </w:tcPr>
          <w:p w:rsidR="0097582F" w:rsidRPr="005A0329" w:rsidRDefault="0097582F" w:rsidP="00E06E0F">
            <w:pPr>
              <w:spacing w:after="0" w:line="259" w:lineRule="auto"/>
              <w:ind w:right="38"/>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w:t>
            </w:r>
          </w:p>
        </w:tc>
        <w:tc>
          <w:tcPr>
            <w:tcW w:w="2870" w:type="dxa"/>
            <w:tcBorders>
              <w:top w:val="single" w:sz="4" w:space="0" w:color="000000"/>
              <w:left w:val="single" w:sz="4" w:space="0" w:color="000000"/>
              <w:bottom w:val="single" w:sz="4" w:space="0" w:color="000000"/>
              <w:right w:val="single" w:sz="4" w:space="0" w:color="000000"/>
            </w:tcBorders>
          </w:tcPr>
          <w:p w:rsidR="0097582F" w:rsidRPr="005A0329" w:rsidRDefault="0097582F" w:rsidP="00E06E0F">
            <w:pPr>
              <w:spacing w:after="0" w:line="259"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w:t>
            </w:r>
          </w:p>
        </w:tc>
        <w:tc>
          <w:tcPr>
            <w:tcW w:w="1041" w:type="dxa"/>
            <w:tcBorders>
              <w:top w:val="single" w:sz="4" w:space="0" w:color="000000"/>
              <w:left w:val="single" w:sz="4" w:space="0" w:color="000000"/>
              <w:bottom w:val="single" w:sz="4" w:space="0" w:color="000000"/>
              <w:right w:val="single" w:sz="4" w:space="0" w:color="000000"/>
            </w:tcBorders>
            <w:vAlign w:val="bottom"/>
          </w:tcPr>
          <w:p w:rsidR="0097582F" w:rsidRPr="005A0329" w:rsidRDefault="0097582F" w:rsidP="00305F89">
            <w:pPr>
              <w:spacing w:after="0" w:line="259" w:lineRule="auto"/>
              <w:ind w:left="5"/>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3</w:t>
            </w:r>
          </w:p>
        </w:tc>
        <w:tc>
          <w:tcPr>
            <w:tcW w:w="992" w:type="dxa"/>
            <w:tcBorders>
              <w:top w:val="single" w:sz="4" w:space="0" w:color="000000"/>
              <w:left w:val="single" w:sz="4" w:space="0" w:color="000000"/>
              <w:bottom w:val="single" w:sz="4" w:space="0" w:color="000000"/>
              <w:right w:val="single" w:sz="4" w:space="0" w:color="000000"/>
            </w:tcBorders>
            <w:vAlign w:val="bottom"/>
          </w:tcPr>
          <w:p w:rsidR="0097582F" w:rsidRPr="005A0329" w:rsidRDefault="0097582F" w:rsidP="00305F89">
            <w:pPr>
              <w:spacing w:after="0" w:line="259" w:lineRule="auto"/>
              <w:ind w:left="2"/>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4</w:t>
            </w:r>
          </w:p>
        </w:tc>
        <w:tc>
          <w:tcPr>
            <w:tcW w:w="851" w:type="dxa"/>
            <w:tcBorders>
              <w:top w:val="single" w:sz="4" w:space="0" w:color="000000"/>
              <w:left w:val="single" w:sz="4" w:space="0" w:color="000000"/>
              <w:bottom w:val="single" w:sz="4" w:space="0" w:color="000000"/>
              <w:right w:val="single" w:sz="4" w:space="0" w:color="000000"/>
            </w:tcBorders>
          </w:tcPr>
          <w:p w:rsidR="0097582F" w:rsidRPr="005A0329" w:rsidRDefault="0097582F" w:rsidP="00305F89">
            <w:pPr>
              <w:spacing w:after="0" w:line="259" w:lineRule="auto"/>
              <w:ind w:left="2"/>
              <w:jc w:val="center"/>
              <w:rPr>
                <w:rFonts w:ascii="Times New Roman" w:hAnsi="Times New Roman" w:cs="Times New Roman"/>
                <w:b/>
                <w:color w:val="000000" w:themeColor="text1"/>
                <w:sz w:val="24"/>
                <w:szCs w:val="24"/>
              </w:rPr>
            </w:pPr>
            <w:r w:rsidRPr="005A0329">
              <w:rPr>
                <w:rFonts w:ascii="Times New Roman" w:hAnsi="Times New Roman" w:cs="Times New Roman"/>
                <w:b/>
                <w:color w:val="000000" w:themeColor="text1"/>
                <w:sz w:val="24"/>
                <w:szCs w:val="24"/>
              </w:rPr>
              <w:t>5</w:t>
            </w:r>
          </w:p>
        </w:tc>
        <w:tc>
          <w:tcPr>
            <w:tcW w:w="1134" w:type="dxa"/>
            <w:tcBorders>
              <w:top w:val="single" w:sz="4" w:space="0" w:color="000000"/>
              <w:left w:val="single" w:sz="4" w:space="0" w:color="000000"/>
              <w:bottom w:val="single" w:sz="4" w:space="0" w:color="000000"/>
              <w:right w:val="single" w:sz="4" w:space="0" w:color="000000"/>
            </w:tcBorders>
            <w:vAlign w:val="bottom"/>
          </w:tcPr>
          <w:p w:rsidR="0097582F" w:rsidRPr="005A0329" w:rsidRDefault="0097582F" w:rsidP="00305F89">
            <w:pPr>
              <w:spacing w:after="0" w:line="259" w:lineRule="auto"/>
              <w:ind w:left="2"/>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6</w:t>
            </w:r>
          </w:p>
        </w:tc>
        <w:tc>
          <w:tcPr>
            <w:tcW w:w="992" w:type="dxa"/>
            <w:tcBorders>
              <w:top w:val="single" w:sz="4" w:space="0" w:color="000000"/>
              <w:left w:val="single" w:sz="4" w:space="0" w:color="000000"/>
              <w:bottom w:val="single" w:sz="4" w:space="0" w:color="000000"/>
              <w:right w:val="single" w:sz="4" w:space="0" w:color="000000"/>
            </w:tcBorders>
            <w:vAlign w:val="bottom"/>
          </w:tcPr>
          <w:p w:rsidR="0097582F" w:rsidRPr="005A0329" w:rsidRDefault="0097582F" w:rsidP="00305F89">
            <w:pPr>
              <w:spacing w:after="0" w:line="259" w:lineRule="auto"/>
              <w:jc w:val="center"/>
              <w:rPr>
                <w:rFonts w:ascii="Times New Roman" w:hAnsi="Times New Roman" w:cs="Times New Roman"/>
                <w:b/>
                <w:color w:val="000000" w:themeColor="text1"/>
                <w:sz w:val="24"/>
                <w:szCs w:val="24"/>
              </w:rPr>
            </w:pPr>
            <w:r w:rsidRPr="005A0329">
              <w:rPr>
                <w:rFonts w:ascii="Times New Roman" w:hAnsi="Times New Roman" w:cs="Times New Roman"/>
                <w:b/>
                <w:color w:val="000000" w:themeColor="text1"/>
                <w:sz w:val="24"/>
                <w:szCs w:val="24"/>
              </w:rPr>
              <w:t>7</w:t>
            </w:r>
          </w:p>
        </w:tc>
        <w:tc>
          <w:tcPr>
            <w:tcW w:w="851" w:type="dxa"/>
            <w:tcBorders>
              <w:top w:val="single" w:sz="4" w:space="0" w:color="000000"/>
              <w:left w:val="single" w:sz="4" w:space="0" w:color="000000"/>
              <w:bottom w:val="single" w:sz="4" w:space="0" w:color="000000"/>
              <w:right w:val="single" w:sz="4" w:space="0" w:color="000000"/>
            </w:tcBorders>
          </w:tcPr>
          <w:p w:rsidR="0097582F" w:rsidRPr="005A0329" w:rsidRDefault="0097582F" w:rsidP="00305F89">
            <w:pPr>
              <w:spacing w:after="0" w:line="259"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8</w:t>
            </w:r>
          </w:p>
        </w:tc>
      </w:tr>
      <w:tr w:rsidR="00EE7815" w:rsidRPr="005A0329" w:rsidTr="0097582F">
        <w:trPr>
          <w:trHeight w:val="192"/>
        </w:trPr>
        <w:tc>
          <w:tcPr>
            <w:tcW w:w="743" w:type="dxa"/>
            <w:tcBorders>
              <w:top w:val="single" w:sz="4" w:space="0" w:color="000000"/>
              <w:left w:val="single" w:sz="4" w:space="0" w:color="000000"/>
              <w:bottom w:val="single" w:sz="4" w:space="0" w:color="000000"/>
              <w:right w:val="single" w:sz="4" w:space="0" w:color="000000"/>
            </w:tcBorders>
          </w:tcPr>
          <w:p w:rsidR="00EE7815" w:rsidRPr="005A0329" w:rsidRDefault="00EE7815" w:rsidP="00E06E0F">
            <w:pPr>
              <w:spacing w:after="0" w:line="259" w:lineRule="auto"/>
              <w:ind w:right="38"/>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1. </w:t>
            </w:r>
          </w:p>
        </w:tc>
        <w:tc>
          <w:tcPr>
            <w:tcW w:w="2870" w:type="dxa"/>
            <w:tcBorders>
              <w:top w:val="single" w:sz="4" w:space="0" w:color="000000"/>
              <w:left w:val="single" w:sz="4" w:space="0" w:color="000000"/>
              <w:bottom w:val="single" w:sz="4" w:space="0" w:color="000000"/>
              <w:right w:val="single" w:sz="4" w:space="0" w:color="000000"/>
            </w:tcBorders>
          </w:tcPr>
          <w:p w:rsidR="00EE7815" w:rsidRPr="005A0329" w:rsidRDefault="00EE7815" w:rsidP="00E06E0F">
            <w:pPr>
              <w:spacing w:after="0" w:line="259"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Водоотведение </w:t>
            </w:r>
          </w:p>
        </w:tc>
        <w:tc>
          <w:tcPr>
            <w:tcW w:w="1041" w:type="dxa"/>
            <w:tcBorders>
              <w:top w:val="single" w:sz="4" w:space="0" w:color="000000"/>
              <w:left w:val="single" w:sz="4" w:space="0" w:color="000000"/>
              <w:bottom w:val="single" w:sz="4" w:space="0" w:color="000000"/>
              <w:right w:val="single" w:sz="4" w:space="0" w:color="000000"/>
            </w:tcBorders>
            <w:vAlign w:val="bottom"/>
          </w:tcPr>
          <w:p w:rsidR="00EE7815" w:rsidRPr="005A0329" w:rsidRDefault="00EE7815" w:rsidP="00305F89">
            <w:pPr>
              <w:spacing w:after="0" w:line="259" w:lineRule="auto"/>
              <w:ind w:left="5"/>
              <w:jc w:val="center"/>
              <w:rPr>
                <w:rFonts w:ascii="Times New Roman" w:hAnsi="Times New Roman" w:cs="Times New Roman"/>
                <w:color w:val="000000" w:themeColor="text1"/>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bottom"/>
          </w:tcPr>
          <w:p w:rsidR="00EE7815" w:rsidRPr="005A0329" w:rsidRDefault="00EE7815" w:rsidP="00305F89">
            <w:pPr>
              <w:spacing w:after="0" w:line="259" w:lineRule="auto"/>
              <w:ind w:left="2"/>
              <w:jc w:val="center"/>
              <w:rPr>
                <w:rFonts w:ascii="Times New Roman" w:hAnsi="Times New Roman" w:cs="Times New Roman"/>
                <w:color w:val="000000" w:themeColor="text1"/>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EE7815" w:rsidRPr="005A0329" w:rsidRDefault="00EE7815" w:rsidP="00305F89">
            <w:pPr>
              <w:spacing w:after="0" w:line="259" w:lineRule="auto"/>
              <w:ind w:left="2"/>
              <w:jc w:val="center"/>
              <w:rPr>
                <w:rFonts w:ascii="Times New Roman" w:hAnsi="Times New Roman" w:cs="Times New Roman"/>
                <w:b/>
                <w:color w:val="000000" w:themeColor="text1"/>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EE7815" w:rsidRPr="005A0329" w:rsidRDefault="00EE7815" w:rsidP="00305F89">
            <w:pPr>
              <w:spacing w:after="0" w:line="259" w:lineRule="auto"/>
              <w:ind w:left="2"/>
              <w:jc w:val="center"/>
              <w:rPr>
                <w:rFonts w:ascii="Times New Roman" w:hAnsi="Times New Roman" w:cs="Times New Roman"/>
                <w:color w:val="000000" w:themeColor="text1"/>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bottom"/>
          </w:tcPr>
          <w:p w:rsidR="00EE7815" w:rsidRPr="005A0329" w:rsidRDefault="00EE7815" w:rsidP="00305F89">
            <w:pPr>
              <w:spacing w:after="0" w:line="259" w:lineRule="auto"/>
              <w:jc w:val="center"/>
              <w:rPr>
                <w:rFonts w:ascii="Times New Roman" w:hAnsi="Times New Roman" w:cs="Times New Roman"/>
                <w:b/>
                <w:color w:val="000000" w:themeColor="text1"/>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EE7815" w:rsidRPr="005A0329" w:rsidRDefault="00EE7815" w:rsidP="00305F89">
            <w:pPr>
              <w:spacing w:after="0" w:line="259" w:lineRule="auto"/>
              <w:jc w:val="center"/>
              <w:rPr>
                <w:rFonts w:ascii="Times New Roman" w:hAnsi="Times New Roman" w:cs="Times New Roman"/>
                <w:color w:val="000000" w:themeColor="text1"/>
                <w:sz w:val="24"/>
                <w:szCs w:val="24"/>
              </w:rPr>
            </w:pPr>
          </w:p>
        </w:tc>
      </w:tr>
      <w:tr w:rsidR="0097582F" w:rsidRPr="005A0329" w:rsidTr="0097582F">
        <w:trPr>
          <w:trHeight w:val="379"/>
        </w:trPr>
        <w:tc>
          <w:tcPr>
            <w:tcW w:w="743" w:type="dxa"/>
            <w:tcBorders>
              <w:top w:val="single" w:sz="4" w:space="0" w:color="000000"/>
              <w:left w:val="single" w:sz="4" w:space="0" w:color="000000"/>
              <w:bottom w:val="single" w:sz="4" w:space="0" w:color="000000"/>
              <w:right w:val="single" w:sz="4" w:space="0" w:color="000000"/>
            </w:tcBorders>
          </w:tcPr>
          <w:p w:rsidR="0097582F" w:rsidRPr="005A0329" w:rsidRDefault="0097582F" w:rsidP="00E06E0F">
            <w:pPr>
              <w:spacing w:after="0" w:line="259" w:lineRule="auto"/>
              <w:ind w:right="39"/>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1.1. </w:t>
            </w:r>
          </w:p>
        </w:tc>
        <w:tc>
          <w:tcPr>
            <w:tcW w:w="2870" w:type="dxa"/>
            <w:tcBorders>
              <w:top w:val="single" w:sz="4" w:space="0" w:color="000000"/>
              <w:left w:val="single" w:sz="4" w:space="0" w:color="000000"/>
              <w:bottom w:val="single" w:sz="4" w:space="0" w:color="000000"/>
              <w:right w:val="single" w:sz="4" w:space="0" w:color="000000"/>
            </w:tcBorders>
          </w:tcPr>
          <w:p w:rsidR="0097582F" w:rsidRPr="005A0329" w:rsidRDefault="0097582F" w:rsidP="00E06E0F">
            <w:pPr>
              <w:spacing w:after="0" w:line="259"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Население, снабженное централизованным водоотведением </w:t>
            </w:r>
          </w:p>
        </w:tc>
        <w:tc>
          <w:tcPr>
            <w:tcW w:w="1041" w:type="dxa"/>
            <w:tcBorders>
              <w:top w:val="single" w:sz="4" w:space="0" w:color="000000"/>
              <w:left w:val="single" w:sz="4" w:space="0" w:color="000000"/>
              <w:bottom w:val="single" w:sz="4" w:space="0" w:color="000000"/>
              <w:right w:val="single" w:sz="4" w:space="0" w:color="000000"/>
            </w:tcBorders>
            <w:vAlign w:val="bottom"/>
          </w:tcPr>
          <w:p w:rsidR="0097582F" w:rsidRPr="005A0329" w:rsidRDefault="0097582F" w:rsidP="00305F89">
            <w:pPr>
              <w:spacing w:after="0" w:line="259" w:lineRule="auto"/>
              <w:ind w:right="36"/>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чел.</w:t>
            </w:r>
          </w:p>
        </w:tc>
        <w:tc>
          <w:tcPr>
            <w:tcW w:w="992" w:type="dxa"/>
            <w:tcBorders>
              <w:top w:val="single" w:sz="4" w:space="0" w:color="000000"/>
              <w:left w:val="single" w:sz="4" w:space="0" w:color="000000"/>
              <w:bottom w:val="single" w:sz="4" w:space="0" w:color="000000"/>
              <w:right w:val="single" w:sz="4" w:space="0" w:color="000000"/>
            </w:tcBorders>
            <w:vAlign w:val="bottom"/>
          </w:tcPr>
          <w:p w:rsidR="0097582F" w:rsidRPr="005A0329" w:rsidRDefault="0097582F" w:rsidP="00305F89">
            <w:pPr>
              <w:spacing w:after="0" w:line="259" w:lineRule="auto"/>
              <w:ind w:right="4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450</w:t>
            </w:r>
          </w:p>
        </w:tc>
        <w:tc>
          <w:tcPr>
            <w:tcW w:w="851" w:type="dxa"/>
            <w:tcBorders>
              <w:top w:val="single" w:sz="4" w:space="0" w:color="000000"/>
              <w:left w:val="single" w:sz="4" w:space="0" w:color="000000"/>
              <w:bottom w:val="single" w:sz="4" w:space="0" w:color="000000"/>
              <w:right w:val="single" w:sz="4" w:space="0" w:color="000000"/>
            </w:tcBorders>
          </w:tcPr>
          <w:p w:rsidR="0097582F" w:rsidRPr="005A0329" w:rsidRDefault="0097582F" w:rsidP="006626FD">
            <w:pPr>
              <w:spacing w:after="0" w:line="259" w:lineRule="auto"/>
              <w:ind w:right="42"/>
              <w:jc w:val="center"/>
              <w:rPr>
                <w:rFonts w:ascii="Times New Roman" w:hAnsi="Times New Roman" w:cs="Times New Roman"/>
                <w:b/>
                <w:color w:val="000000" w:themeColor="text1"/>
                <w:sz w:val="24"/>
                <w:szCs w:val="24"/>
              </w:rPr>
            </w:pPr>
          </w:p>
          <w:p w:rsidR="0097582F" w:rsidRPr="005A0329" w:rsidRDefault="0097582F" w:rsidP="006626FD">
            <w:pPr>
              <w:spacing w:after="0" w:line="259" w:lineRule="auto"/>
              <w:ind w:right="42"/>
              <w:jc w:val="center"/>
              <w:rPr>
                <w:rFonts w:ascii="Times New Roman" w:hAnsi="Times New Roman" w:cs="Times New Roman"/>
                <w:b/>
                <w:color w:val="000000" w:themeColor="text1"/>
                <w:sz w:val="24"/>
                <w:szCs w:val="24"/>
              </w:rPr>
            </w:pPr>
          </w:p>
          <w:p w:rsidR="0097582F" w:rsidRPr="005A0329" w:rsidRDefault="006626FD" w:rsidP="006626FD">
            <w:pPr>
              <w:spacing w:after="0" w:line="259" w:lineRule="auto"/>
              <w:ind w:right="42"/>
              <w:jc w:val="center"/>
              <w:rPr>
                <w:rFonts w:ascii="Times New Roman" w:hAnsi="Times New Roman" w:cs="Times New Roman"/>
                <w:b/>
                <w:color w:val="000000" w:themeColor="text1"/>
                <w:sz w:val="24"/>
                <w:szCs w:val="24"/>
              </w:rPr>
            </w:pPr>
            <w:r w:rsidRPr="005A0329">
              <w:rPr>
                <w:rFonts w:ascii="Times New Roman" w:hAnsi="Times New Roman" w:cs="Times New Roman"/>
                <w:b/>
                <w:color w:val="000000" w:themeColor="text1"/>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bottom"/>
          </w:tcPr>
          <w:p w:rsidR="0097582F" w:rsidRPr="005A0329" w:rsidRDefault="0097582F" w:rsidP="00305F89">
            <w:pPr>
              <w:spacing w:after="0" w:line="259" w:lineRule="auto"/>
              <w:ind w:right="42"/>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3 976</w:t>
            </w:r>
          </w:p>
        </w:tc>
        <w:tc>
          <w:tcPr>
            <w:tcW w:w="992" w:type="dxa"/>
            <w:tcBorders>
              <w:top w:val="single" w:sz="4" w:space="0" w:color="000000"/>
              <w:left w:val="single" w:sz="4" w:space="0" w:color="000000"/>
              <w:bottom w:val="single" w:sz="4" w:space="0" w:color="000000"/>
              <w:right w:val="single" w:sz="4" w:space="0" w:color="000000"/>
            </w:tcBorders>
            <w:vAlign w:val="bottom"/>
          </w:tcPr>
          <w:p w:rsidR="0097582F" w:rsidRPr="005A0329" w:rsidRDefault="0097582F" w:rsidP="00305F89">
            <w:pPr>
              <w:spacing w:after="0" w:line="259" w:lineRule="auto"/>
              <w:ind w:right="39"/>
              <w:jc w:val="center"/>
              <w:rPr>
                <w:rFonts w:ascii="Times New Roman" w:hAnsi="Times New Roman" w:cs="Times New Roman"/>
                <w:b/>
                <w:color w:val="000000" w:themeColor="text1"/>
                <w:sz w:val="24"/>
                <w:szCs w:val="24"/>
              </w:rPr>
            </w:pPr>
            <w:r w:rsidRPr="005A0329">
              <w:rPr>
                <w:rFonts w:ascii="Times New Roman" w:hAnsi="Times New Roman" w:cs="Times New Roman"/>
                <w:b/>
                <w:color w:val="000000" w:themeColor="text1"/>
                <w:sz w:val="24"/>
                <w:szCs w:val="24"/>
              </w:rPr>
              <w:t>4460</w:t>
            </w:r>
          </w:p>
        </w:tc>
        <w:tc>
          <w:tcPr>
            <w:tcW w:w="851" w:type="dxa"/>
            <w:tcBorders>
              <w:top w:val="single" w:sz="4" w:space="0" w:color="000000"/>
              <w:left w:val="single" w:sz="4" w:space="0" w:color="000000"/>
              <w:bottom w:val="single" w:sz="4" w:space="0" w:color="000000"/>
              <w:right w:val="single" w:sz="4" w:space="0" w:color="000000"/>
            </w:tcBorders>
            <w:vAlign w:val="bottom"/>
          </w:tcPr>
          <w:p w:rsidR="0097582F" w:rsidRPr="005A0329" w:rsidRDefault="0097582F" w:rsidP="00471E59">
            <w:pPr>
              <w:spacing w:after="0" w:line="259" w:lineRule="auto"/>
              <w:ind w:right="39"/>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4 857</w:t>
            </w:r>
          </w:p>
        </w:tc>
      </w:tr>
      <w:tr w:rsidR="0097582F" w:rsidRPr="005A0329" w:rsidTr="0097582F">
        <w:trPr>
          <w:trHeight w:val="377"/>
        </w:trPr>
        <w:tc>
          <w:tcPr>
            <w:tcW w:w="743" w:type="dxa"/>
            <w:tcBorders>
              <w:top w:val="single" w:sz="4" w:space="0" w:color="000000"/>
              <w:left w:val="single" w:sz="4" w:space="0" w:color="000000"/>
              <w:bottom w:val="single" w:sz="4" w:space="0" w:color="000000"/>
              <w:right w:val="single" w:sz="4" w:space="0" w:color="000000"/>
            </w:tcBorders>
          </w:tcPr>
          <w:p w:rsidR="0097582F" w:rsidRPr="005A0329" w:rsidRDefault="0097582F" w:rsidP="00E06E0F">
            <w:pPr>
              <w:spacing w:after="0" w:line="259" w:lineRule="auto"/>
              <w:ind w:right="39"/>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1.2. </w:t>
            </w:r>
          </w:p>
        </w:tc>
        <w:tc>
          <w:tcPr>
            <w:tcW w:w="2870" w:type="dxa"/>
            <w:tcBorders>
              <w:top w:val="single" w:sz="4" w:space="0" w:color="000000"/>
              <w:left w:val="single" w:sz="4" w:space="0" w:color="000000"/>
              <w:bottom w:val="single" w:sz="4" w:space="0" w:color="000000"/>
              <w:right w:val="single" w:sz="4" w:space="0" w:color="000000"/>
            </w:tcBorders>
          </w:tcPr>
          <w:p w:rsidR="0097582F" w:rsidRPr="005A0329" w:rsidRDefault="0097582F" w:rsidP="00E06E0F">
            <w:pPr>
              <w:spacing w:after="0" w:line="259"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Население, снабженное локальным водоотведением </w:t>
            </w:r>
          </w:p>
        </w:tc>
        <w:tc>
          <w:tcPr>
            <w:tcW w:w="1041" w:type="dxa"/>
            <w:tcBorders>
              <w:top w:val="single" w:sz="4" w:space="0" w:color="000000"/>
              <w:left w:val="single" w:sz="4" w:space="0" w:color="000000"/>
              <w:bottom w:val="single" w:sz="4" w:space="0" w:color="000000"/>
              <w:right w:val="single" w:sz="4" w:space="0" w:color="000000"/>
            </w:tcBorders>
            <w:vAlign w:val="bottom"/>
          </w:tcPr>
          <w:p w:rsidR="0097582F" w:rsidRPr="005A0329" w:rsidRDefault="0097582F" w:rsidP="00305F89">
            <w:pPr>
              <w:spacing w:after="0" w:line="259" w:lineRule="auto"/>
              <w:ind w:right="36"/>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чел.</w:t>
            </w:r>
          </w:p>
        </w:tc>
        <w:tc>
          <w:tcPr>
            <w:tcW w:w="992" w:type="dxa"/>
            <w:tcBorders>
              <w:top w:val="single" w:sz="4" w:space="0" w:color="000000"/>
              <w:left w:val="single" w:sz="4" w:space="0" w:color="000000"/>
              <w:bottom w:val="single" w:sz="4" w:space="0" w:color="000000"/>
              <w:right w:val="single" w:sz="4" w:space="0" w:color="000000"/>
            </w:tcBorders>
            <w:vAlign w:val="bottom"/>
          </w:tcPr>
          <w:p w:rsidR="0097582F" w:rsidRPr="005A0329" w:rsidRDefault="0097582F" w:rsidP="00305F89">
            <w:pPr>
              <w:spacing w:after="0" w:line="259" w:lineRule="auto"/>
              <w:ind w:right="4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1 892</w:t>
            </w:r>
          </w:p>
        </w:tc>
        <w:tc>
          <w:tcPr>
            <w:tcW w:w="851" w:type="dxa"/>
            <w:tcBorders>
              <w:top w:val="single" w:sz="4" w:space="0" w:color="000000"/>
              <w:left w:val="single" w:sz="4" w:space="0" w:color="000000"/>
              <w:bottom w:val="single" w:sz="4" w:space="0" w:color="000000"/>
              <w:right w:val="single" w:sz="4" w:space="0" w:color="000000"/>
            </w:tcBorders>
          </w:tcPr>
          <w:p w:rsidR="0097582F" w:rsidRPr="005A0329" w:rsidRDefault="006626FD" w:rsidP="006626FD">
            <w:pPr>
              <w:spacing w:after="0" w:line="259" w:lineRule="auto"/>
              <w:ind w:right="42"/>
              <w:jc w:val="center"/>
              <w:rPr>
                <w:rFonts w:ascii="Times New Roman" w:hAnsi="Times New Roman" w:cs="Times New Roman"/>
                <w:b/>
                <w:color w:val="000000" w:themeColor="text1"/>
                <w:sz w:val="24"/>
                <w:szCs w:val="24"/>
              </w:rPr>
            </w:pPr>
            <w:r w:rsidRPr="005A0329">
              <w:rPr>
                <w:rFonts w:ascii="Times New Roman" w:hAnsi="Times New Roman" w:cs="Times New Roman"/>
                <w:b/>
                <w:color w:val="000000" w:themeColor="text1"/>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bottom"/>
          </w:tcPr>
          <w:p w:rsidR="0097582F" w:rsidRPr="005A0329" w:rsidRDefault="0097582F" w:rsidP="00305F89">
            <w:pPr>
              <w:spacing w:after="0" w:line="259" w:lineRule="auto"/>
              <w:ind w:right="42"/>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918</w:t>
            </w:r>
          </w:p>
        </w:tc>
        <w:tc>
          <w:tcPr>
            <w:tcW w:w="992" w:type="dxa"/>
            <w:tcBorders>
              <w:top w:val="single" w:sz="4" w:space="0" w:color="000000"/>
              <w:left w:val="single" w:sz="4" w:space="0" w:color="000000"/>
              <w:bottom w:val="single" w:sz="4" w:space="0" w:color="000000"/>
              <w:right w:val="single" w:sz="4" w:space="0" w:color="000000"/>
            </w:tcBorders>
            <w:vAlign w:val="bottom"/>
          </w:tcPr>
          <w:p w:rsidR="0097582F" w:rsidRPr="005A0329" w:rsidRDefault="0097582F" w:rsidP="00305F89">
            <w:pPr>
              <w:spacing w:after="0" w:line="259" w:lineRule="auto"/>
              <w:ind w:right="39"/>
              <w:jc w:val="center"/>
              <w:rPr>
                <w:rFonts w:ascii="Times New Roman" w:hAnsi="Times New Roman" w:cs="Times New Roman"/>
                <w:b/>
                <w:color w:val="000000" w:themeColor="text1"/>
                <w:sz w:val="24"/>
                <w:szCs w:val="24"/>
              </w:rPr>
            </w:pPr>
            <w:r w:rsidRPr="005A0329">
              <w:rPr>
                <w:rFonts w:ascii="Times New Roman" w:hAnsi="Times New Roman" w:cs="Times New Roman"/>
                <w:b/>
                <w:color w:val="000000" w:themeColor="text1"/>
                <w:sz w:val="24"/>
                <w:szCs w:val="24"/>
              </w:rPr>
              <w:t>1118</w:t>
            </w:r>
          </w:p>
        </w:tc>
        <w:tc>
          <w:tcPr>
            <w:tcW w:w="851" w:type="dxa"/>
            <w:tcBorders>
              <w:top w:val="single" w:sz="4" w:space="0" w:color="000000"/>
              <w:left w:val="single" w:sz="4" w:space="0" w:color="000000"/>
              <w:bottom w:val="single" w:sz="4" w:space="0" w:color="000000"/>
              <w:right w:val="single" w:sz="4" w:space="0" w:color="000000"/>
            </w:tcBorders>
            <w:vAlign w:val="bottom"/>
          </w:tcPr>
          <w:p w:rsidR="0097582F" w:rsidRPr="005A0329" w:rsidRDefault="0097582F" w:rsidP="00471E59">
            <w:pPr>
              <w:spacing w:after="0" w:line="259" w:lineRule="auto"/>
              <w:ind w:right="39"/>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1 320</w:t>
            </w:r>
          </w:p>
        </w:tc>
      </w:tr>
      <w:tr w:rsidR="0097582F" w:rsidRPr="005A0329" w:rsidTr="0097582F">
        <w:trPr>
          <w:trHeight w:val="194"/>
        </w:trPr>
        <w:tc>
          <w:tcPr>
            <w:tcW w:w="743" w:type="dxa"/>
            <w:tcBorders>
              <w:top w:val="single" w:sz="4" w:space="0" w:color="000000"/>
              <w:left w:val="single" w:sz="4" w:space="0" w:color="000000"/>
              <w:bottom w:val="single" w:sz="4" w:space="0" w:color="000000"/>
              <w:right w:val="single" w:sz="4" w:space="0" w:color="000000"/>
            </w:tcBorders>
          </w:tcPr>
          <w:p w:rsidR="0097582F" w:rsidRPr="005A0329" w:rsidRDefault="0097582F" w:rsidP="00E06E0F">
            <w:pPr>
              <w:spacing w:after="0" w:line="259" w:lineRule="auto"/>
              <w:ind w:right="39"/>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1.3. </w:t>
            </w:r>
          </w:p>
        </w:tc>
        <w:tc>
          <w:tcPr>
            <w:tcW w:w="2870" w:type="dxa"/>
            <w:tcBorders>
              <w:top w:val="single" w:sz="4" w:space="0" w:color="000000"/>
              <w:left w:val="single" w:sz="4" w:space="0" w:color="000000"/>
              <w:bottom w:val="single" w:sz="4" w:space="0" w:color="000000"/>
              <w:right w:val="single" w:sz="4" w:space="0" w:color="000000"/>
            </w:tcBorders>
          </w:tcPr>
          <w:p w:rsidR="0097582F" w:rsidRPr="005A0329" w:rsidRDefault="0097582F" w:rsidP="00E06E0F">
            <w:pPr>
              <w:spacing w:after="0" w:line="259"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Очистка бытовых стоков </w:t>
            </w:r>
          </w:p>
        </w:tc>
        <w:tc>
          <w:tcPr>
            <w:tcW w:w="1041" w:type="dxa"/>
            <w:tcBorders>
              <w:top w:val="single" w:sz="4" w:space="0" w:color="000000"/>
              <w:left w:val="single" w:sz="4" w:space="0" w:color="000000"/>
              <w:bottom w:val="single" w:sz="4" w:space="0" w:color="000000"/>
              <w:right w:val="single" w:sz="4" w:space="0" w:color="000000"/>
            </w:tcBorders>
            <w:vAlign w:val="bottom"/>
          </w:tcPr>
          <w:p w:rsidR="0097582F" w:rsidRPr="005A0329" w:rsidRDefault="0097582F" w:rsidP="00305F89">
            <w:pPr>
              <w:spacing w:after="0" w:line="259" w:lineRule="auto"/>
              <w:ind w:right="38"/>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куб. м/сут.</w:t>
            </w:r>
          </w:p>
        </w:tc>
        <w:tc>
          <w:tcPr>
            <w:tcW w:w="992" w:type="dxa"/>
            <w:tcBorders>
              <w:top w:val="single" w:sz="4" w:space="0" w:color="000000"/>
              <w:left w:val="single" w:sz="4" w:space="0" w:color="000000"/>
              <w:bottom w:val="single" w:sz="4" w:space="0" w:color="000000"/>
              <w:right w:val="single" w:sz="4" w:space="0" w:color="000000"/>
            </w:tcBorders>
            <w:vAlign w:val="bottom"/>
          </w:tcPr>
          <w:p w:rsidR="0097582F" w:rsidRPr="005A0329" w:rsidRDefault="0097582F" w:rsidP="00305F89">
            <w:pPr>
              <w:spacing w:after="0" w:line="259" w:lineRule="auto"/>
              <w:ind w:right="4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104</w:t>
            </w:r>
          </w:p>
        </w:tc>
        <w:tc>
          <w:tcPr>
            <w:tcW w:w="851" w:type="dxa"/>
            <w:tcBorders>
              <w:top w:val="single" w:sz="4" w:space="0" w:color="000000"/>
              <w:left w:val="single" w:sz="4" w:space="0" w:color="000000"/>
              <w:bottom w:val="single" w:sz="4" w:space="0" w:color="000000"/>
              <w:right w:val="single" w:sz="4" w:space="0" w:color="000000"/>
            </w:tcBorders>
          </w:tcPr>
          <w:p w:rsidR="0097582F" w:rsidRPr="005A0329" w:rsidRDefault="006626FD" w:rsidP="006626FD">
            <w:pPr>
              <w:spacing w:after="0" w:line="259" w:lineRule="auto"/>
              <w:ind w:right="42"/>
              <w:jc w:val="center"/>
              <w:rPr>
                <w:rFonts w:ascii="Times New Roman" w:hAnsi="Times New Roman" w:cs="Times New Roman"/>
                <w:b/>
                <w:color w:val="000000" w:themeColor="text1"/>
                <w:sz w:val="24"/>
                <w:szCs w:val="24"/>
              </w:rPr>
            </w:pPr>
            <w:r w:rsidRPr="005A0329">
              <w:rPr>
                <w:rFonts w:ascii="Times New Roman" w:hAnsi="Times New Roman" w:cs="Times New Roman"/>
                <w:b/>
                <w:color w:val="000000" w:themeColor="text1"/>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bottom"/>
          </w:tcPr>
          <w:p w:rsidR="0097582F" w:rsidRPr="005A0329" w:rsidRDefault="0097582F" w:rsidP="00305F89">
            <w:pPr>
              <w:spacing w:after="0" w:line="259" w:lineRule="auto"/>
              <w:ind w:right="42"/>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914</w:t>
            </w:r>
          </w:p>
        </w:tc>
        <w:tc>
          <w:tcPr>
            <w:tcW w:w="992" w:type="dxa"/>
            <w:tcBorders>
              <w:top w:val="single" w:sz="4" w:space="0" w:color="000000"/>
              <w:left w:val="single" w:sz="4" w:space="0" w:color="000000"/>
              <w:bottom w:val="single" w:sz="4" w:space="0" w:color="000000"/>
              <w:right w:val="single" w:sz="4" w:space="0" w:color="000000"/>
            </w:tcBorders>
            <w:vAlign w:val="bottom"/>
          </w:tcPr>
          <w:p w:rsidR="0097582F" w:rsidRPr="005A0329" w:rsidRDefault="0097582F" w:rsidP="00305F89">
            <w:pPr>
              <w:spacing w:after="0" w:line="259" w:lineRule="auto"/>
              <w:ind w:right="39"/>
              <w:jc w:val="center"/>
              <w:rPr>
                <w:rFonts w:ascii="Times New Roman" w:hAnsi="Times New Roman" w:cs="Times New Roman"/>
                <w:b/>
                <w:color w:val="000000" w:themeColor="text1"/>
                <w:sz w:val="24"/>
                <w:szCs w:val="24"/>
              </w:rPr>
            </w:pPr>
            <w:r w:rsidRPr="005A0329">
              <w:rPr>
                <w:rFonts w:ascii="Times New Roman" w:hAnsi="Times New Roman" w:cs="Times New Roman"/>
                <w:b/>
                <w:color w:val="000000" w:themeColor="text1"/>
                <w:sz w:val="24"/>
                <w:szCs w:val="24"/>
              </w:rPr>
              <w:t>1022</w:t>
            </w:r>
          </w:p>
        </w:tc>
        <w:tc>
          <w:tcPr>
            <w:tcW w:w="851" w:type="dxa"/>
            <w:tcBorders>
              <w:top w:val="single" w:sz="4" w:space="0" w:color="000000"/>
              <w:left w:val="single" w:sz="4" w:space="0" w:color="000000"/>
              <w:bottom w:val="single" w:sz="4" w:space="0" w:color="000000"/>
              <w:right w:val="single" w:sz="4" w:space="0" w:color="000000"/>
            </w:tcBorders>
            <w:vAlign w:val="bottom"/>
          </w:tcPr>
          <w:p w:rsidR="0097582F" w:rsidRPr="005A0329" w:rsidRDefault="0097582F" w:rsidP="00471E59">
            <w:pPr>
              <w:spacing w:after="0" w:line="259" w:lineRule="auto"/>
              <w:ind w:right="39"/>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1 117</w:t>
            </w:r>
          </w:p>
        </w:tc>
      </w:tr>
      <w:tr w:rsidR="0097582F" w:rsidRPr="005A0329" w:rsidTr="0097582F">
        <w:trPr>
          <w:trHeight w:val="379"/>
        </w:trPr>
        <w:tc>
          <w:tcPr>
            <w:tcW w:w="743" w:type="dxa"/>
            <w:tcBorders>
              <w:top w:val="single" w:sz="4" w:space="0" w:color="000000"/>
              <w:left w:val="single" w:sz="4" w:space="0" w:color="000000"/>
              <w:bottom w:val="single" w:sz="4" w:space="0" w:color="000000"/>
              <w:right w:val="single" w:sz="4" w:space="0" w:color="000000"/>
            </w:tcBorders>
          </w:tcPr>
          <w:p w:rsidR="0097582F" w:rsidRPr="005A0329" w:rsidRDefault="0097582F" w:rsidP="00E06E0F">
            <w:pPr>
              <w:spacing w:after="0" w:line="259" w:lineRule="auto"/>
              <w:ind w:right="39"/>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1.4. </w:t>
            </w:r>
          </w:p>
        </w:tc>
        <w:tc>
          <w:tcPr>
            <w:tcW w:w="2870" w:type="dxa"/>
            <w:tcBorders>
              <w:top w:val="single" w:sz="4" w:space="0" w:color="000000"/>
              <w:left w:val="single" w:sz="4" w:space="0" w:color="000000"/>
              <w:bottom w:val="single" w:sz="4" w:space="0" w:color="000000"/>
              <w:right w:val="single" w:sz="4" w:space="0" w:color="000000"/>
            </w:tcBorders>
          </w:tcPr>
          <w:p w:rsidR="0097582F" w:rsidRPr="005A0329" w:rsidRDefault="0097582F" w:rsidP="00E06E0F">
            <w:pPr>
              <w:spacing w:after="0" w:line="259"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Сбор и вывоз жидких бытовых отходов с неканализованной территории </w:t>
            </w:r>
          </w:p>
        </w:tc>
        <w:tc>
          <w:tcPr>
            <w:tcW w:w="1041" w:type="dxa"/>
            <w:tcBorders>
              <w:top w:val="single" w:sz="4" w:space="0" w:color="000000"/>
              <w:left w:val="single" w:sz="4" w:space="0" w:color="000000"/>
              <w:bottom w:val="single" w:sz="4" w:space="0" w:color="000000"/>
              <w:right w:val="single" w:sz="4" w:space="0" w:color="000000"/>
            </w:tcBorders>
            <w:vAlign w:val="bottom"/>
          </w:tcPr>
          <w:p w:rsidR="0097582F" w:rsidRPr="005A0329" w:rsidRDefault="0097582F" w:rsidP="00305F89">
            <w:pPr>
              <w:spacing w:after="0" w:line="259" w:lineRule="auto"/>
              <w:ind w:right="38"/>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куб. м/сут.</w:t>
            </w:r>
          </w:p>
        </w:tc>
        <w:tc>
          <w:tcPr>
            <w:tcW w:w="992" w:type="dxa"/>
            <w:tcBorders>
              <w:top w:val="single" w:sz="4" w:space="0" w:color="000000"/>
              <w:left w:val="single" w:sz="4" w:space="0" w:color="000000"/>
              <w:bottom w:val="single" w:sz="4" w:space="0" w:color="000000"/>
              <w:right w:val="single" w:sz="4" w:space="0" w:color="000000"/>
            </w:tcBorders>
            <w:vAlign w:val="bottom"/>
          </w:tcPr>
          <w:p w:rsidR="0097582F" w:rsidRPr="005A0329" w:rsidRDefault="0097582F" w:rsidP="00305F89">
            <w:pPr>
              <w:spacing w:after="0" w:line="259" w:lineRule="auto"/>
              <w:ind w:right="40"/>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95</w:t>
            </w:r>
          </w:p>
        </w:tc>
        <w:tc>
          <w:tcPr>
            <w:tcW w:w="851" w:type="dxa"/>
            <w:tcBorders>
              <w:top w:val="single" w:sz="4" w:space="0" w:color="000000"/>
              <w:left w:val="single" w:sz="4" w:space="0" w:color="000000"/>
              <w:bottom w:val="single" w:sz="4" w:space="0" w:color="000000"/>
              <w:right w:val="single" w:sz="4" w:space="0" w:color="000000"/>
            </w:tcBorders>
          </w:tcPr>
          <w:p w:rsidR="0097582F" w:rsidRPr="005A0329" w:rsidRDefault="006626FD" w:rsidP="006626FD">
            <w:pPr>
              <w:spacing w:after="0" w:line="259" w:lineRule="auto"/>
              <w:ind w:right="41"/>
              <w:jc w:val="center"/>
              <w:rPr>
                <w:rFonts w:ascii="Times New Roman" w:hAnsi="Times New Roman" w:cs="Times New Roman"/>
                <w:b/>
                <w:color w:val="000000" w:themeColor="text1"/>
                <w:sz w:val="24"/>
                <w:szCs w:val="24"/>
              </w:rPr>
            </w:pPr>
            <w:r w:rsidRPr="005A0329">
              <w:rPr>
                <w:rFonts w:ascii="Times New Roman" w:hAnsi="Times New Roman" w:cs="Times New Roman"/>
                <w:b/>
                <w:color w:val="000000" w:themeColor="text1"/>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bottom"/>
          </w:tcPr>
          <w:p w:rsidR="0097582F" w:rsidRPr="005A0329" w:rsidRDefault="0097582F" w:rsidP="00305F89">
            <w:pPr>
              <w:spacing w:after="0" w:line="259" w:lineRule="auto"/>
              <w:ind w:right="41"/>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46</w:t>
            </w:r>
          </w:p>
        </w:tc>
        <w:tc>
          <w:tcPr>
            <w:tcW w:w="992" w:type="dxa"/>
            <w:tcBorders>
              <w:top w:val="single" w:sz="4" w:space="0" w:color="000000"/>
              <w:left w:val="single" w:sz="4" w:space="0" w:color="000000"/>
              <w:bottom w:val="single" w:sz="4" w:space="0" w:color="000000"/>
              <w:right w:val="single" w:sz="4" w:space="0" w:color="000000"/>
            </w:tcBorders>
            <w:vAlign w:val="bottom"/>
          </w:tcPr>
          <w:p w:rsidR="0097582F" w:rsidRPr="005A0329" w:rsidRDefault="0097582F" w:rsidP="00305F89">
            <w:pPr>
              <w:spacing w:after="0" w:line="259" w:lineRule="auto"/>
              <w:ind w:right="39"/>
              <w:jc w:val="center"/>
              <w:rPr>
                <w:rFonts w:ascii="Times New Roman" w:hAnsi="Times New Roman" w:cs="Times New Roman"/>
                <w:b/>
                <w:color w:val="000000" w:themeColor="text1"/>
                <w:sz w:val="24"/>
                <w:szCs w:val="24"/>
              </w:rPr>
            </w:pPr>
            <w:r w:rsidRPr="005A0329">
              <w:rPr>
                <w:rFonts w:ascii="Times New Roman" w:hAnsi="Times New Roman" w:cs="Times New Roman"/>
                <w:b/>
                <w:color w:val="000000" w:themeColor="text1"/>
                <w:sz w:val="24"/>
                <w:szCs w:val="24"/>
              </w:rPr>
              <w:t>56</w:t>
            </w:r>
          </w:p>
        </w:tc>
        <w:tc>
          <w:tcPr>
            <w:tcW w:w="851" w:type="dxa"/>
            <w:tcBorders>
              <w:top w:val="single" w:sz="4" w:space="0" w:color="000000"/>
              <w:left w:val="single" w:sz="4" w:space="0" w:color="000000"/>
              <w:bottom w:val="single" w:sz="4" w:space="0" w:color="000000"/>
              <w:right w:val="single" w:sz="4" w:space="0" w:color="000000"/>
            </w:tcBorders>
            <w:vAlign w:val="bottom"/>
          </w:tcPr>
          <w:p w:rsidR="0097582F" w:rsidRPr="005A0329" w:rsidRDefault="0097582F" w:rsidP="00471E59">
            <w:pPr>
              <w:spacing w:after="0" w:line="259" w:lineRule="auto"/>
              <w:ind w:right="39"/>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66</w:t>
            </w:r>
          </w:p>
        </w:tc>
      </w:tr>
    </w:tbl>
    <w:p w:rsidR="00305F89" w:rsidRPr="005A0329" w:rsidRDefault="00305F89" w:rsidP="001D4D1B">
      <w:pPr>
        <w:spacing w:after="0" w:line="360" w:lineRule="auto"/>
        <w:rPr>
          <w:rFonts w:ascii="Times New Roman" w:hAnsi="Times New Roman" w:cs="Times New Roman"/>
          <w:color w:val="000000" w:themeColor="text1"/>
          <w:sz w:val="28"/>
          <w:szCs w:val="28"/>
          <w:u w:val="single"/>
        </w:rPr>
      </w:pPr>
    </w:p>
    <w:p w:rsidR="00D83D60" w:rsidRPr="005A0329" w:rsidRDefault="00D83D60" w:rsidP="001D4D1B">
      <w:pPr>
        <w:spacing w:line="360" w:lineRule="auto"/>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u w:val="single"/>
        </w:rPr>
        <w:t>3.1.1  Сведения о фактическом и ожидаемом поступлении в  централизованные системы водоотведения сточных вод  (годовое, среднесуточное</w:t>
      </w:r>
      <w:r w:rsidRPr="005A0329">
        <w:rPr>
          <w:rFonts w:ascii="Times New Roman" w:hAnsi="Times New Roman" w:cs="Times New Roman"/>
          <w:color w:val="000000" w:themeColor="text1"/>
          <w:sz w:val="28"/>
          <w:szCs w:val="28"/>
        </w:rPr>
        <w:t xml:space="preserve">) </w:t>
      </w:r>
    </w:p>
    <w:p w:rsidR="00D83D60" w:rsidRPr="005A0329" w:rsidRDefault="00D83D60" w:rsidP="00D83D60">
      <w:pPr>
        <w:pStyle w:val="3"/>
        <w:spacing w:before="0" w:line="360" w:lineRule="auto"/>
        <w:rPr>
          <w:rFonts w:ascii="Times New Roman" w:hAnsi="Times New Roman" w:cs="Times New Roman"/>
          <w:b w:val="0"/>
          <w:color w:val="000000" w:themeColor="text1"/>
          <w:sz w:val="28"/>
          <w:szCs w:val="28"/>
        </w:rPr>
      </w:pPr>
      <w:r w:rsidRPr="005A0329">
        <w:rPr>
          <w:rFonts w:ascii="Times New Roman" w:hAnsi="Times New Roman" w:cs="Times New Roman"/>
          <w:b w:val="0"/>
          <w:color w:val="000000" w:themeColor="text1"/>
          <w:sz w:val="28"/>
          <w:szCs w:val="28"/>
        </w:rPr>
        <w:t>Таб</w:t>
      </w:r>
      <w:r w:rsidR="00305F89" w:rsidRPr="005A0329">
        <w:rPr>
          <w:rFonts w:ascii="Times New Roman" w:hAnsi="Times New Roman" w:cs="Times New Roman"/>
          <w:b w:val="0"/>
          <w:color w:val="000000" w:themeColor="text1"/>
          <w:sz w:val="28"/>
          <w:szCs w:val="28"/>
        </w:rPr>
        <w:t>лица 24</w:t>
      </w:r>
      <w:r w:rsidRPr="005A0329">
        <w:rPr>
          <w:rFonts w:ascii="Times New Roman" w:hAnsi="Times New Roman" w:cs="Times New Roman"/>
          <w:b w:val="0"/>
          <w:color w:val="000000" w:themeColor="text1"/>
          <w:sz w:val="28"/>
          <w:szCs w:val="28"/>
        </w:rPr>
        <w:t>- Фактическое и ожидаемое поступления хозяйственно бытовых сточных вод в систему водоотведения</w:t>
      </w:r>
    </w:p>
    <w:tbl>
      <w:tblPr>
        <w:tblStyle w:val="af2"/>
        <w:tblW w:w="9453" w:type="dxa"/>
        <w:tblInd w:w="11" w:type="dxa"/>
        <w:tblLayout w:type="fixed"/>
        <w:tblLook w:val="04A0" w:firstRow="1" w:lastRow="0" w:firstColumn="1" w:lastColumn="0" w:noHBand="0" w:noVBand="1"/>
      </w:tblPr>
      <w:tblGrid>
        <w:gridCol w:w="2932"/>
        <w:gridCol w:w="993"/>
        <w:gridCol w:w="1275"/>
        <w:gridCol w:w="993"/>
        <w:gridCol w:w="1275"/>
        <w:gridCol w:w="992"/>
        <w:gridCol w:w="993"/>
      </w:tblGrid>
      <w:tr w:rsidR="00B259E0" w:rsidRPr="005A0329" w:rsidTr="00D81B3D">
        <w:tc>
          <w:tcPr>
            <w:tcW w:w="2932" w:type="dxa"/>
            <w:vMerge w:val="restart"/>
          </w:tcPr>
          <w:p w:rsidR="00B259E0" w:rsidRPr="005A0329" w:rsidRDefault="00B259E0" w:rsidP="00305F89">
            <w:pPr>
              <w:pStyle w:val="formattext"/>
              <w:spacing w:after="0" w:afterAutospacing="0" w:line="276" w:lineRule="auto"/>
              <w:jc w:val="center"/>
              <w:rPr>
                <w:color w:val="000000" w:themeColor="text1"/>
                <w:sz w:val="24"/>
              </w:rPr>
            </w:pPr>
          </w:p>
          <w:p w:rsidR="00B259E0" w:rsidRPr="005A0329" w:rsidRDefault="00B259E0" w:rsidP="00305F89">
            <w:pPr>
              <w:pStyle w:val="formattext"/>
              <w:spacing w:after="0" w:afterAutospacing="0" w:line="276" w:lineRule="auto"/>
              <w:jc w:val="center"/>
              <w:rPr>
                <w:color w:val="000000" w:themeColor="text1"/>
                <w:sz w:val="24"/>
              </w:rPr>
            </w:pPr>
            <w:r w:rsidRPr="005A0329">
              <w:rPr>
                <w:color w:val="000000" w:themeColor="text1"/>
                <w:sz w:val="24"/>
              </w:rPr>
              <w:t xml:space="preserve">Показатели </w:t>
            </w:r>
          </w:p>
        </w:tc>
        <w:tc>
          <w:tcPr>
            <w:tcW w:w="2268" w:type="dxa"/>
            <w:gridSpan w:val="2"/>
          </w:tcPr>
          <w:p w:rsidR="00B259E0" w:rsidRPr="005A0329" w:rsidRDefault="00B259E0" w:rsidP="00305F89">
            <w:pPr>
              <w:pStyle w:val="formattext"/>
              <w:tabs>
                <w:tab w:val="clear" w:pos="0"/>
                <w:tab w:val="left" w:pos="-108"/>
              </w:tabs>
              <w:spacing w:after="0" w:afterAutospacing="0" w:line="276" w:lineRule="auto"/>
              <w:ind w:left="-108" w:hanging="11"/>
              <w:jc w:val="center"/>
              <w:rPr>
                <w:color w:val="000000" w:themeColor="text1"/>
                <w:sz w:val="24"/>
              </w:rPr>
            </w:pPr>
            <w:r w:rsidRPr="005A0329">
              <w:rPr>
                <w:color w:val="000000" w:themeColor="text1"/>
                <w:sz w:val="24"/>
              </w:rPr>
              <w:t>Фактическое значение, 2014 г.</w:t>
            </w:r>
          </w:p>
        </w:tc>
        <w:tc>
          <w:tcPr>
            <w:tcW w:w="2268" w:type="dxa"/>
            <w:gridSpan w:val="2"/>
          </w:tcPr>
          <w:p w:rsidR="00B259E0" w:rsidRPr="005A0329" w:rsidRDefault="00B259E0" w:rsidP="00305F89">
            <w:pPr>
              <w:pStyle w:val="formattext"/>
              <w:tabs>
                <w:tab w:val="clear" w:pos="0"/>
                <w:tab w:val="left" w:pos="-108"/>
              </w:tabs>
              <w:spacing w:before="0" w:beforeAutospacing="0" w:after="0" w:afterAutospacing="0" w:line="276" w:lineRule="auto"/>
              <w:ind w:left="-108" w:right="-109" w:firstLine="0"/>
              <w:jc w:val="center"/>
              <w:rPr>
                <w:color w:val="000000" w:themeColor="text1"/>
                <w:sz w:val="24"/>
              </w:rPr>
            </w:pPr>
            <w:r w:rsidRPr="005A0329">
              <w:rPr>
                <w:color w:val="000000" w:themeColor="text1"/>
                <w:sz w:val="24"/>
              </w:rPr>
              <w:t>Ожидаемое значение,</w:t>
            </w:r>
          </w:p>
          <w:p w:rsidR="00B259E0" w:rsidRPr="005A0329" w:rsidRDefault="00B259E0" w:rsidP="00305F89">
            <w:pPr>
              <w:pStyle w:val="formattext"/>
              <w:tabs>
                <w:tab w:val="clear" w:pos="0"/>
                <w:tab w:val="left" w:pos="-108"/>
              </w:tabs>
              <w:spacing w:before="0" w:beforeAutospacing="0" w:after="0" w:afterAutospacing="0" w:line="276" w:lineRule="auto"/>
              <w:ind w:left="-108" w:right="-109" w:firstLine="0"/>
              <w:jc w:val="center"/>
              <w:rPr>
                <w:color w:val="000000" w:themeColor="text1"/>
                <w:sz w:val="24"/>
              </w:rPr>
            </w:pPr>
            <w:r w:rsidRPr="005A0329">
              <w:rPr>
                <w:color w:val="000000" w:themeColor="text1"/>
                <w:sz w:val="24"/>
              </w:rPr>
              <w:t xml:space="preserve"> 2028 г.</w:t>
            </w:r>
          </w:p>
        </w:tc>
        <w:tc>
          <w:tcPr>
            <w:tcW w:w="1985" w:type="dxa"/>
            <w:gridSpan w:val="2"/>
          </w:tcPr>
          <w:p w:rsidR="00B259E0" w:rsidRPr="005A0329" w:rsidRDefault="00B259E0" w:rsidP="00305F89">
            <w:pPr>
              <w:pStyle w:val="formattext"/>
              <w:tabs>
                <w:tab w:val="clear" w:pos="0"/>
                <w:tab w:val="left" w:pos="-108"/>
              </w:tabs>
              <w:spacing w:before="0" w:beforeAutospacing="0" w:after="0" w:afterAutospacing="0" w:line="276" w:lineRule="auto"/>
              <w:ind w:left="-108" w:right="-109" w:firstLine="0"/>
              <w:jc w:val="center"/>
              <w:rPr>
                <w:color w:val="000000" w:themeColor="text1"/>
                <w:sz w:val="24"/>
              </w:rPr>
            </w:pPr>
            <w:r w:rsidRPr="005A0329">
              <w:rPr>
                <w:color w:val="000000" w:themeColor="text1"/>
                <w:sz w:val="24"/>
              </w:rPr>
              <w:t>Ожидаемое значение,</w:t>
            </w:r>
          </w:p>
          <w:p w:rsidR="00B259E0" w:rsidRPr="005A0329" w:rsidRDefault="00B259E0" w:rsidP="00305F89">
            <w:pPr>
              <w:pStyle w:val="formattext"/>
              <w:tabs>
                <w:tab w:val="clear" w:pos="0"/>
                <w:tab w:val="left" w:pos="-108"/>
              </w:tabs>
              <w:spacing w:before="0" w:beforeAutospacing="0" w:after="0" w:afterAutospacing="0" w:line="276" w:lineRule="auto"/>
              <w:ind w:left="-108" w:right="-109" w:firstLine="0"/>
              <w:jc w:val="center"/>
              <w:rPr>
                <w:color w:val="000000" w:themeColor="text1"/>
                <w:sz w:val="24"/>
              </w:rPr>
            </w:pPr>
            <w:r w:rsidRPr="005A0329">
              <w:rPr>
                <w:color w:val="000000" w:themeColor="text1"/>
                <w:sz w:val="24"/>
              </w:rPr>
              <w:t xml:space="preserve"> 2028 г.</w:t>
            </w:r>
          </w:p>
        </w:tc>
      </w:tr>
      <w:tr w:rsidR="00B259E0" w:rsidRPr="005A0329" w:rsidTr="00D81B3D">
        <w:tc>
          <w:tcPr>
            <w:tcW w:w="2932" w:type="dxa"/>
            <w:vMerge/>
          </w:tcPr>
          <w:p w:rsidR="00B259E0" w:rsidRPr="005A0329" w:rsidRDefault="00B259E0" w:rsidP="00305F89">
            <w:pPr>
              <w:pStyle w:val="formattext"/>
              <w:spacing w:after="0" w:afterAutospacing="0" w:line="276" w:lineRule="auto"/>
              <w:jc w:val="center"/>
              <w:rPr>
                <w:color w:val="000000" w:themeColor="text1"/>
                <w:sz w:val="24"/>
              </w:rPr>
            </w:pPr>
          </w:p>
        </w:tc>
        <w:tc>
          <w:tcPr>
            <w:tcW w:w="993" w:type="dxa"/>
            <w:tcBorders>
              <w:right w:val="single" w:sz="4" w:space="0" w:color="auto"/>
            </w:tcBorders>
          </w:tcPr>
          <w:p w:rsidR="00B259E0" w:rsidRPr="005A0329" w:rsidRDefault="00B259E0" w:rsidP="00305F89">
            <w:pPr>
              <w:pStyle w:val="formattext"/>
              <w:spacing w:before="0" w:beforeAutospacing="0" w:after="0" w:afterAutospacing="0" w:line="276" w:lineRule="auto"/>
              <w:ind w:left="0" w:firstLine="0"/>
              <w:jc w:val="center"/>
              <w:rPr>
                <w:color w:val="000000" w:themeColor="text1"/>
                <w:sz w:val="22"/>
                <w:szCs w:val="22"/>
              </w:rPr>
            </w:pPr>
            <w:r w:rsidRPr="005A0329">
              <w:rPr>
                <w:color w:val="000000" w:themeColor="text1"/>
                <w:sz w:val="22"/>
                <w:szCs w:val="22"/>
              </w:rPr>
              <w:t>Средне-годовое</w:t>
            </w:r>
          </w:p>
          <w:p w:rsidR="00B259E0" w:rsidRPr="005A0329" w:rsidRDefault="00B259E0" w:rsidP="00305F89">
            <w:pPr>
              <w:pStyle w:val="formattext"/>
              <w:spacing w:before="0" w:beforeAutospacing="0" w:after="0" w:afterAutospacing="0" w:line="276" w:lineRule="auto"/>
              <w:ind w:left="0" w:firstLine="0"/>
              <w:jc w:val="center"/>
              <w:rPr>
                <w:color w:val="000000" w:themeColor="text1"/>
                <w:sz w:val="22"/>
                <w:szCs w:val="22"/>
              </w:rPr>
            </w:pPr>
            <w:r w:rsidRPr="005A0329">
              <w:rPr>
                <w:color w:val="000000" w:themeColor="text1"/>
                <w:sz w:val="22"/>
                <w:szCs w:val="22"/>
              </w:rPr>
              <w:t>тыс.м³</w:t>
            </w:r>
          </w:p>
        </w:tc>
        <w:tc>
          <w:tcPr>
            <w:tcW w:w="1275" w:type="dxa"/>
            <w:tcBorders>
              <w:left w:val="single" w:sz="4" w:space="0" w:color="auto"/>
            </w:tcBorders>
          </w:tcPr>
          <w:p w:rsidR="00B259E0" w:rsidRPr="005A0329" w:rsidRDefault="00B259E0" w:rsidP="00305F89">
            <w:pPr>
              <w:pStyle w:val="formattext"/>
              <w:tabs>
                <w:tab w:val="clear" w:pos="0"/>
                <w:tab w:val="left" w:pos="-108"/>
              </w:tabs>
              <w:spacing w:before="0" w:beforeAutospacing="0" w:after="0" w:afterAutospacing="0" w:line="276" w:lineRule="auto"/>
              <w:ind w:left="0" w:right="-108" w:hanging="108"/>
              <w:jc w:val="center"/>
              <w:rPr>
                <w:color w:val="000000" w:themeColor="text1"/>
                <w:sz w:val="22"/>
                <w:szCs w:val="22"/>
              </w:rPr>
            </w:pPr>
            <w:r w:rsidRPr="005A0329">
              <w:rPr>
                <w:color w:val="000000" w:themeColor="text1"/>
                <w:sz w:val="22"/>
                <w:szCs w:val="22"/>
              </w:rPr>
              <w:t>Средне-суточное</w:t>
            </w:r>
          </w:p>
          <w:p w:rsidR="00B259E0" w:rsidRPr="005A0329" w:rsidRDefault="00B259E0" w:rsidP="00305F89">
            <w:pPr>
              <w:spacing w:after="0"/>
              <w:rPr>
                <w:rFonts w:ascii="Times New Roman" w:hAnsi="Times New Roman" w:cs="Times New Roman"/>
                <w:color w:val="000000" w:themeColor="text1"/>
                <w:lang w:eastAsia="ru-RU"/>
              </w:rPr>
            </w:pPr>
            <w:r w:rsidRPr="005A0329">
              <w:rPr>
                <w:rFonts w:ascii="Times New Roman" w:hAnsi="Times New Roman" w:cs="Times New Roman"/>
                <w:color w:val="000000" w:themeColor="text1"/>
              </w:rPr>
              <w:t>тыс.м³/сутки</w:t>
            </w:r>
          </w:p>
        </w:tc>
        <w:tc>
          <w:tcPr>
            <w:tcW w:w="993" w:type="dxa"/>
            <w:tcBorders>
              <w:right w:val="single" w:sz="4" w:space="0" w:color="auto"/>
            </w:tcBorders>
          </w:tcPr>
          <w:p w:rsidR="00B259E0" w:rsidRPr="005A0329" w:rsidRDefault="00B259E0" w:rsidP="00305F89">
            <w:pPr>
              <w:pStyle w:val="formattext"/>
              <w:spacing w:before="0" w:beforeAutospacing="0" w:after="0" w:afterAutospacing="0" w:line="276" w:lineRule="auto"/>
              <w:ind w:left="0" w:firstLine="0"/>
              <w:jc w:val="center"/>
              <w:rPr>
                <w:color w:val="000000" w:themeColor="text1"/>
                <w:sz w:val="22"/>
                <w:szCs w:val="22"/>
              </w:rPr>
            </w:pPr>
            <w:r w:rsidRPr="005A0329">
              <w:rPr>
                <w:color w:val="000000" w:themeColor="text1"/>
                <w:sz w:val="22"/>
                <w:szCs w:val="22"/>
              </w:rPr>
              <w:t>Средне-годовое</w:t>
            </w:r>
          </w:p>
          <w:p w:rsidR="00B259E0" w:rsidRPr="005A0329" w:rsidRDefault="00B259E0" w:rsidP="00305F89">
            <w:pPr>
              <w:spacing w:after="0"/>
              <w:rPr>
                <w:rFonts w:ascii="Times New Roman" w:hAnsi="Times New Roman" w:cs="Times New Roman"/>
                <w:color w:val="000000" w:themeColor="text1"/>
                <w:lang w:eastAsia="ru-RU"/>
              </w:rPr>
            </w:pPr>
            <w:r w:rsidRPr="005A0329">
              <w:rPr>
                <w:rFonts w:ascii="Times New Roman" w:hAnsi="Times New Roman" w:cs="Times New Roman"/>
                <w:color w:val="000000" w:themeColor="text1"/>
              </w:rPr>
              <w:t>тыс.м³.</w:t>
            </w:r>
          </w:p>
        </w:tc>
        <w:tc>
          <w:tcPr>
            <w:tcW w:w="1275" w:type="dxa"/>
            <w:tcBorders>
              <w:left w:val="single" w:sz="4" w:space="0" w:color="auto"/>
            </w:tcBorders>
          </w:tcPr>
          <w:p w:rsidR="00B259E0" w:rsidRPr="005A0329" w:rsidRDefault="00B259E0" w:rsidP="00305F89">
            <w:pPr>
              <w:pStyle w:val="formattext"/>
              <w:tabs>
                <w:tab w:val="clear" w:pos="0"/>
                <w:tab w:val="left" w:pos="-108"/>
              </w:tabs>
              <w:spacing w:before="0" w:beforeAutospacing="0" w:after="0" w:afterAutospacing="0" w:line="276" w:lineRule="auto"/>
              <w:ind w:left="0" w:hanging="108"/>
              <w:jc w:val="center"/>
              <w:rPr>
                <w:color w:val="000000" w:themeColor="text1"/>
                <w:sz w:val="22"/>
                <w:szCs w:val="22"/>
              </w:rPr>
            </w:pPr>
            <w:r w:rsidRPr="005A0329">
              <w:rPr>
                <w:color w:val="000000" w:themeColor="text1"/>
                <w:sz w:val="22"/>
                <w:szCs w:val="22"/>
              </w:rPr>
              <w:t>Средне-суточное</w:t>
            </w:r>
          </w:p>
          <w:p w:rsidR="00B259E0" w:rsidRPr="005A0329" w:rsidRDefault="00B259E0" w:rsidP="00305F89">
            <w:pPr>
              <w:pStyle w:val="formattext"/>
              <w:tabs>
                <w:tab w:val="clear" w:pos="0"/>
                <w:tab w:val="left" w:pos="-108"/>
              </w:tabs>
              <w:spacing w:before="0" w:beforeAutospacing="0" w:after="0" w:afterAutospacing="0" w:line="276" w:lineRule="auto"/>
              <w:ind w:left="0" w:right="-109" w:hanging="108"/>
              <w:jc w:val="center"/>
              <w:rPr>
                <w:color w:val="000000" w:themeColor="text1"/>
                <w:sz w:val="22"/>
                <w:szCs w:val="22"/>
              </w:rPr>
            </w:pPr>
            <w:r w:rsidRPr="005A0329">
              <w:rPr>
                <w:color w:val="000000" w:themeColor="text1"/>
                <w:sz w:val="22"/>
                <w:szCs w:val="22"/>
              </w:rPr>
              <w:t>тыс.м³/сутки</w:t>
            </w:r>
          </w:p>
        </w:tc>
        <w:tc>
          <w:tcPr>
            <w:tcW w:w="992" w:type="dxa"/>
            <w:tcBorders>
              <w:left w:val="single" w:sz="4" w:space="0" w:color="auto"/>
            </w:tcBorders>
          </w:tcPr>
          <w:p w:rsidR="00B259E0" w:rsidRPr="005A0329" w:rsidRDefault="00B259E0" w:rsidP="00305F89">
            <w:pPr>
              <w:pStyle w:val="formattext"/>
              <w:spacing w:before="0" w:beforeAutospacing="0" w:after="0" w:afterAutospacing="0" w:line="276" w:lineRule="auto"/>
              <w:ind w:left="0" w:firstLine="0"/>
              <w:jc w:val="center"/>
              <w:rPr>
                <w:color w:val="000000" w:themeColor="text1"/>
                <w:sz w:val="22"/>
                <w:szCs w:val="22"/>
              </w:rPr>
            </w:pPr>
            <w:r w:rsidRPr="005A0329">
              <w:rPr>
                <w:color w:val="000000" w:themeColor="text1"/>
                <w:sz w:val="22"/>
                <w:szCs w:val="22"/>
              </w:rPr>
              <w:t>Средне-годовое</w:t>
            </w:r>
          </w:p>
          <w:p w:rsidR="00B259E0" w:rsidRPr="005A0329" w:rsidRDefault="00B259E0" w:rsidP="00305F89">
            <w:pPr>
              <w:spacing w:after="0"/>
              <w:rPr>
                <w:rFonts w:ascii="Times New Roman" w:hAnsi="Times New Roman" w:cs="Times New Roman"/>
                <w:color w:val="000000" w:themeColor="text1"/>
                <w:lang w:eastAsia="ru-RU"/>
              </w:rPr>
            </w:pPr>
            <w:r w:rsidRPr="005A0329">
              <w:rPr>
                <w:rFonts w:ascii="Times New Roman" w:hAnsi="Times New Roman" w:cs="Times New Roman"/>
                <w:color w:val="000000" w:themeColor="text1"/>
              </w:rPr>
              <w:t>тыс.м³.</w:t>
            </w:r>
          </w:p>
        </w:tc>
        <w:tc>
          <w:tcPr>
            <w:tcW w:w="993" w:type="dxa"/>
            <w:tcBorders>
              <w:left w:val="single" w:sz="4" w:space="0" w:color="auto"/>
            </w:tcBorders>
          </w:tcPr>
          <w:p w:rsidR="00B259E0" w:rsidRPr="005A0329" w:rsidRDefault="00B259E0" w:rsidP="00305F89">
            <w:pPr>
              <w:pStyle w:val="formattext"/>
              <w:tabs>
                <w:tab w:val="clear" w:pos="0"/>
                <w:tab w:val="left" w:pos="-108"/>
              </w:tabs>
              <w:spacing w:before="0" w:beforeAutospacing="0" w:after="0" w:afterAutospacing="0" w:line="276" w:lineRule="auto"/>
              <w:ind w:left="0" w:hanging="108"/>
              <w:jc w:val="center"/>
              <w:rPr>
                <w:color w:val="000000" w:themeColor="text1"/>
                <w:sz w:val="22"/>
                <w:szCs w:val="22"/>
              </w:rPr>
            </w:pPr>
            <w:r w:rsidRPr="005A0329">
              <w:rPr>
                <w:color w:val="000000" w:themeColor="text1"/>
                <w:sz w:val="22"/>
                <w:szCs w:val="22"/>
              </w:rPr>
              <w:t>Средне-суточное</w:t>
            </w:r>
          </w:p>
          <w:p w:rsidR="00B259E0" w:rsidRPr="005A0329" w:rsidRDefault="00B259E0" w:rsidP="00305F89">
            <w:pPr>
              <w:pStyle w:val="formattext"/>
              <w:tabs>
                <w:tab w:val="clear" w:pos="0"/>
                <w:tab w:val="left" w:pos="-108"/>
              </w:tabs>
              <w:spacing w:before="0" w:beforeAutospacing="0" w:after="0" w:afterAutospacing="0" w:line="276" w:lineRule="auto"/>
              <w:ind w:left="0" w:right="-109" w:hanging="108"/>
              <w:jc w:val="center"/>
              <w:rPr>
                <w:color w:val="000000" w:themeColor="text1"/>
                <w:sz w:val="22"/>
                <w:szCs w:val="22"/>
              </w:rPr>
            </w:pPr>
            <w:r w:rsidRPr="005A0329">
              <w:rPr>
                <w:color w:val="000000" w:themeColor="text1"/>
                <w:sz w:val="22"/>
                <w:szCs w:val="22"/>
              </w:rPr>
              <w:t>тыс.м³/сутки</w:t>
            </w:r>
          </w:p>
        </w:tc>
      </w:tr>
      <w:tr w:rsidR="00B259E0" w:rsidRPr="005A0329" w:rsidTr="00D81B3D">
        <w:tc>
          <w:tcPr>
            <w:tcW w:w="2932" w:type="dxa"/>
          </w:tcPr>
          <w:p w:rsidR="00B259E0" w:rsidRPr="005A0329" w:rsidRDefault="00B259E0" w:rsidP="00305F89">
            <w:pPr>
              <w:pStyle w:val="formattext"/>
              <w:spacing w:after="0" w:afterAutospacing="0" w:line="276" w:lineRule="auto"/>
              <w:ind w:hanging="22"/>
              <w:rPr>
                <w:color w:val="000000" w:themeColor="text1"/>
                <w:sz w:val="24"/>
              </w:rPr>
            </w:pPr>
            <w:r w:rsidRPr="005A0329">
              <w:rPr>
                <w:color w:val="000000" w:themeColor="text1"/>
                <w:sz w:val="24"/>
              </w:rPr>
              <w:t>1</w:t>
            </w:r>
          </w:p>
        </w:tc>
        <w:tc>
          <w:tcPr>
            <w:tcW w:w="993" w:type="dxa"/>
            <w:tcBorders>
              <w:right w:val="single" w:sz="4" w:space="0" w:color="auto"/>
            </w:tcBorders>
          </w:tcPr>
          <w:p w:rsidR="00B259E0" w:rsidRPr="005A0329" w:rsidRDefault="00B259E0" w:rsidP="00305F89">
            <w:pPr>
              <w:pStyle w:val="formattext"/>
              <w:spacing w:after="0" w:afterAutospacing="0" w:line="276" w:lineRule="auto"/>
              <w:jc w:val="center"/>
              <w:rPr>
                <w:color w:val="000000" w:themeColor="text1"/>
                <w:sz w:val="24"/>
              </w:rPr>
            </w:pPr>
            <w:r w:rsidRPr="005A0329">
              <w:rPr>
                <w:color w:val="000000" w:themeColor="text1"/>
                <w:sz w:val="24"/>
              </w:rPr>
              <w:t>2</w:t>
            </w:r>
          </w:p>
        </w:tc>
        <w:tc>
          <w:tcPr>
            <w:tcW w:w="1275" w:type="dxa"/>
            <w:tcBorders>
              <w:left w:val="single" w:sz="4" w:space="0" w:color="auto"/>
            </w:tcBorders>
          </w:tcPr>
          <w:p w:rsidR="00B259E0" w:rsidRPr="005A0329" w:rsidRDefault="00B259E0" w:rsidP="00305F89">
            <w:pPr>
              <w:pStyle w:val="formattext"/>
              <w:spacing w:after="0" w:afterAutospacing="0" w:line="276" w:lineRule="auto"/>
              <w:ind w:left="0" w:firstLine="0"/>
              <w:jc w:val="center"/>
              <w:rPr>
                <w:color w:val="000000" w:themeColor="text1"/>
                <w:sz w:val="24"/>
              </w:rPr>
            </w:pPr>
            <w:r w:rsidRPr="005A0329">
              <w:rPr>
                <w:color w:val="000000" w:themeColor="text1"/>
                <w:sz w:val="24"/>
              </w:rPr>
              <w:t>3</w:t>
            </w:r>
          </w:p>
        </w:tc>
        <w:tc>
          <w:tcPr>
            <w:tcW w:w="993" w:type="dxa"/>
            <w:tcBorders>
              <w:right w:val="single" w:sz="4" w:space="0" w:color="auto"/>
            </w:tcBorders>
          </w:tcPr>
          <w:p w:rsidR="00B259E0" w:rsidRPr="005A0329" w:rsidRDefault="00B259E0" w:rsidP="00305F89">
            <w:pPr>
              <w:pStyle w:val="formattext"/>
              <w:spacing w:after="0" w:afterAutospacing="0" w:line="276" w:lineRule="auto"/>
              <w:jc w:val="center"/>
              <w:rPr>
                <w:color w:val="000000" w:themeColor="text1"/>
                <w:sz w:val="24"/>
              </w:rPr>
            </w:pPr>
            <w:r w:rsidRPr="005A0329">
              <w:rPr>
                <w:color w:val="000000" w:themeColor="text1"/>
                <w:sz w:val="24"/>
              </w:rPr>
              <w:t>4</w:t>
            </w:r>
          </w:p>
        </w:tc>
        <w:tc>
          <w:tcPr>
            <w:tcW w:w="1275" w:type="dxa"/>
            <w:tcBorders>
              <w:left w:val="single" w:sz="4" w:space="0" w:color="auto"/>
            </w:tcBorders>
          </w:tcPr>
          <w:p w:rsidR="00B259E0" w:rsidRPr="005A0329" w:rsidRDefault="00B259E0" w:rsidP="00305F89">
            <w:pPr>
              <w:pStyle w:val="formattext"/>
              <w:spacing w:after="0" w:afterAutospacing="0" w:line="276" w:lineRule="auto"/>
              <w:ind w:left="0" w:firstLine="0"/>
              <w:jc w:val="center"/>
              <w:rPr>
                <w:color w:val="000000" w:themeColor="text1"/>
                <w:sz w:val="24"/>
              </w:rPr>
            </w:pPr>
            <w:r w:rsidRPr="005A0329">
              <w:rPr>
                <w:color w:val="000000" w:themeColor="text1"/>
                <w:sz w:val="24"/>
              </w:rPr>
              <w:t>5</w:t>
            </w:r>
          </w:p>
        </w:tc>
        <w:tc>
          <w:tcPr>
            <w:tcW w:w="992" w:type="dxa"/>
            <w:tcBorders>
              <w:left w:val="single" w:sz="4" w:space="0" w:color="auto"/>
            </w:tcBorders>
          </w:tcPr>
          <w:p w:rsidR="00B259E0" w:rsidRPr="005A0329" w:rsidRDefault="00305F89" w:rsidP="00305F89">
            <w:pPr>
              <w:pStyle w:val="formattext"/>
              <w:spacing w:after="0" w:afterAutospacing="0" w:line="276" w:lineRule="auto"/>
              <w:ind w:left="0" w:firstLine="0"/>
              <w:jc w:val="center"/>
              <w:rPr>
                <w:color w:val="000000" w:themeColor="text1"/>
                <w:sz w:val="24"/>
              </w:rPr>
            </w:pPr>
            <w:r w:rsidRPr="005A0329">
              <w:rPr>
                <w:color w:val="000000" w:themeColor="text1"/>
                <w:sz w:val="24"/>
              </w:rPr>
              <w:t>6</w:t>
            </w:r>
          </w:p>
        </w:tc>
        <w:tc>
          <w:tcPr>
            <w:tcW w:w="993" w:type="dxa"/>
            <w:tcBorders>
              <w:left w:val="single" w:sz="4" w:space="0" w:color="auto"/>
            </w:tcBorders>
          </w:tcPr>
          <w:p w:rsidR="00B259E0" w:rsidRPr="005A0329" w:rsidRDefault="00305F89" w:rsidP="00305F89">
            <w:pPr>
              <w:pStyle w:val="formattext"/>
              <w:spacing w:after="0" w:afterAutospacing="0" w:line="276" w:lineRule="auto"/>
              <w:ind w:left="0" w:firstLine="0"/>
              <w:jc w:val="center"/>
              <w:rPr>
                <w:color w:val="000000" w:themeColor="text1"/>
                <w:sz w:val="24"/>
              </w:rPr>
            </w:pPr>
            <w:r w:rsidRPr="005A0329">
              <w:rPr>
                <w:color w:val="000000" w:themeColor="text1"/>
                <w:sz w:val="24"/>
              </w:rPr>
              <w:t>7</w:t>
            </w:r>
          </w:p>
        </w:tc>
      </w:tr>
      <w:tr w:rsidR="00B259E0" w:rsidRPr="005A0329" w:rsidTr="00D81B3D">
        <w:tc>
          <w:tcPr>
            <w:tcW w:w="2932" w:type="dxa"/>
          </w:tcPr>
          <w:p w:rsidR="00B259E0" w:rsidRPr="005A0329" w:rsidRDefault="00B259E0" w:rsidP="00305F89">
            <w:pPr>
              <w:pStyle w:val="formattext"/>
              <w:spacing w:after="0" w:afterAutospacing="0" w:line="276" w:lineRule="auto"/>
              <w:ind w:hanging="22"/>
              <w:rPr>
                <w:color w:val="000000" w:themeColor="text1"/>
                <w:sz w:val="24"/>
              </w:rPr>
            </w:pPr>
            <w:r w:rsidRPr="005A0329">
              <w:rPr>
                <w:color w:val="000000" w:themeColor="text1"/>
                <w:sz w:val="24"/>
              </w:rPr>
              <w:t xml:space="preserve">Объем производственных и хозяйственно-бытовых сточных вод, поступивший в систему канализации, </w:t>
            </w:r>
          </w:p>
        </w:tc>
        <w:tc>
          <w:tcPr>
            <w:tcW w:w="993" w:type="dxa"/>
            <w:tcBorders>
              <w:right w:val="single" w:sz="4" w:space="0" w:color="auto"/>
            </w:tcBorders>
            <w:vAlign w:val="bottom"/>
          </w:tcPr>
          <w:p w:rsidR="00B259E0" w:rsidRPr="005A0329" w:rsidRDefault="00B259E0" w:rsidP="00305F89">
            <w:pPr>
              <w:pStyle w:val="formattext"/>
              <w:spacing w:after="0" w:afterAutospacing="0" w:line="276" w:lineRule="auto"/>
              <w:ind w:hanging="261"/>
              <w:jc w:val="center"/>
              <w:rPr>
                <w:color w:val="000000" w:themeColor="text1"/>
                <w:sz w:val="24"/>
              </w:rPr>
            </w:pPr>
            <w:r w:rsidRPr="005A0329">
              <w:rPr>
                <w:color w:val="000000" w:themeColor="text1"/>
                <w:sz w:val="24"/>
              </w:rPr>
              <w:t>98,2</w:t>
            </w:r>
          </w:p>
        </w:tc>
        <w:tc>
          <w:tcPr>
            <w:tcW w:w="1275" w:type="dxa"/>
            <w:tcBorders>
              <w:left w:val="single" w:sz="4" w:space="0" w:color="auto"/>
            </w:tcBorders>
            <w:vAlign w:val="bottom"/>
          </w:tcPr>
          <w:p w:rsidR="00B259E0" w:rsidRPr="005A0329" w:rsidRDefault="00B259E0" w:rsidP="00305F89">
            <w:pPr>
              <w:pStyle w:val="formattext"/>
              <w:spacing w:after="0" w:afterAutospacing="0" w:line="276" w:lineRule="auto"/>
              <w:ind w:left="0" w:firstLine="0"/>
              <w:jc w:val="center"/>
              <w:rPr>
                <w:color w:val="000000" w:themeColor="text1"/>
                <w:sz w:val="24"/>
              </w:rPr>
            </w:pPr>
            <w:r w:rsidRPr="005A0329">
              <w:rPr>
                <w:color w:val="000000" w:themeColor="text1"/>
                <w:sz w:val="24"/>
              </w:rPr>
              <w:t>0,27</w:t>
            </w:r>
          </w:p>
        </w:tc>
        <w:tc>
          <w:tcPr>
            <w:tcW w:w="993" w:type="dxa"/>
            <w:tcBorders>
              <w:right w:val="single" w:sz="4" w:space="0" w:color="auto"/>
            </w:tcBorders>
            <w:vAlign w:val="bottom"/>
          </w:tcPr>
          <w:p w:rsidR="00B259E0" w:rsidRPr="005A0329" w:rsidRDefault="002F2BFF" w:rsidP="00305F89">
            <w:pPr>
              <w:pStyle w:val="formattext"/>
              <w:spacing w:after="0" w:afterAutospacing="0" w:line="276" w:lineRule="auto"/>
              <w:ind w:hanging="119"/>
              <w:jc w:val="center"/>
              <w:rPr>
                <w:color w:val="000000" w:themeColor="text1"/>
                <w:sz w:val="24"/>
              </w:rPr>
            </w:pPr>
            <w:r w:rsidRPr="005A0329">
              <w:rPr>
                <w:color w:val="000000" w:themeColor="text1"/>
                <w:sz w:val="24"/>
              </w:rPr>
              <w:t>426,273</w:t>
            </w:r>
          </w:p>
        </w:tc>
        <w:tc>
          <w:tcPr>
            <w:tcW w:w="1275" w:type="dxa"/>
            <w:tcBorders>
              <w:left w:val="single" w:sz="4" w:space="0" w:color="auto"/>
            </w:tcBorders>
            <w:vAlign w:val="bottom"/>
          </w:tcPr>
          <w:p w:rsidR="00B259E0" w:rsidRPr="005A0329" w:rsidRDefault="002F2BFF" w:rsidP="00305F89">
            <w:pPr>
              <w:pStyle w:val="formattext"/>
              <w:spacing w:after="0" w:afterAutospacing="0" w:line="276" w:lineRule="auto"/>
              <w:ind w:left="0" w:firstLine="0"/>
              <w:rPr>
                <w:color w:val="000000" w:themeColor="text1"/>
                <w:sz w:val="24"/>
              </w:rPr>
            </w:pPr>
            <w:r w:rsidRPr="005A0329">
              <w:rPr>
                <w:color w:val="000000" w:themeColor="text1"/>
                <w:sz w:val="24"/>
              </w:rPr>
              <w:t>1,171</w:t>
            </w:r>
          </w:p>
        </w:tc>
        <w:tc>
          <w:tcPr>
            <w:tcW w:w="992" w:type="dxa"/>
            <w:tcBorders>
              <w:left w:val="single" w:sz="4" w:space="0" w:color="auto"/>
            </w:tcBorders>
            <w:vAlign w:val="bottom"/>
          </w:tcPr>
          <w:p w:rsidR="00B259E0" w:rsidRPr="005A0329" w:rsidRDefault="002F2BFF" w:rsidP="00305F89">
            <w:pPr>
              <w:pStyle w:val="formattext"/>
              <w:spacing w:after="0" w:afterAutospacing="0" w:line="276" w:lineRule="auto"/>
              <w:ind w:firstLine="0"/>
              <w:jc w:val="center"/>
              <w:rPr>
                <w:color w:val="000000" w:themeColor="text1"/>
                <w:sz w:val="24"/>
              </w:rPr>
            </w:pPr>
            <w:r w:rsidRPr="005A0329">
              <w:rPr>
                <w:color w:val="000000" w:themeColor="text1"/>
                <w:sz w:val="24"/>
              </w:rPr>
              <w:t>484,85</w:t>
            </w:r>
          </w:p>
        </w:tc>
        <w:tc>
          <w:tcPr>
            <w:tcW w:w="993" w:type="dxa"/>
            <w:tcBorders>
              <w:left w:val="single" w:sz="4" w:space="0" w:color="auto"/>
            </w:tcBorders>
            <w:vAlign w:val="bottom"/>
          </w:tcPr>
          <w:p w:rsidR="00B259E0" w:rsidRPr="005A0329" w:rsidRDefault="00B259E0" w:rsidP="00305F89">
            <w:pPr>
              <w:pStyle w:val="formattext"/>
              <w:spacing w:after="0" w:afterAutospacing="0" w:line="276" w:lineRule="auto"/>
              <w:ind w:left="0" w:firstLine="0"/>
              <w:jc w:val="center"/>
              <w:rPr>
                <w:color w:val="000000" w:themeColor="text1"/>
                <w:sz w:val="24"/>
              </w:rPr>
            </w:pPr>
          </w:p>
          <w:p w:rsidR="00B259E0" w:rsidRPr="005A0329" w:rsidRDefault="00B259E0" w:rsidP="00305F89">
            <w:pPr>
              <w:pStyle w:val="formattext"/>
              <w:spacing w:after="0" w:afterAutospacing="0" w:line="276" w:lineRule="auto"/>
              <w:ind w:left="0" w:firstLine="0"/>
              <w:rPr>
                <w:color w:val="000000" w:themeColor="text1"/>
                <w:sz w:val="24"/>
              </w:rPr>
            </w:pPr>
            <w:r w:rsidRPr="005A0329">
              <w:rPr>
                <w:color w:val="000000" w:themeColor="text1"/>
                <w:sz w:val="24"/>
              </w:rPr>
              <w:t xml:space="preserve">     1</w:t>
            </w:r>
            <w:r w:rsidR="002F2BFF" w:rsidRPr="005A0329">
              <w:rPr>
                <w:color w:val="000000" w:themeColor="text1"/>
                <w:sz w:val="24"/>
              </w:rPr>
              <w:t>,332</w:t>
            </w:r>
          </w:p>
        </w:tc>
      </w:tr>
      <w:tr w:rsidR="002F2BFF" w:rsidRPr="005A0329" w:rsidTr="00D81B3D">
        <w:tc>
          <w:tcPr>
            <w:tcW w:w="2932" w:type="dxa"/>
          </w:tcPr>
          <w:p w:rsidR="002F2BFF" w:rsidRPr="005A0329" w:rsidRDefault="002F2BFF" w:rsidP="00305F89">
            <w:pPr>
              <w:pStyle w:val="formattext"/>
              <w:spacing w:after="0" w:afterAutospacing="0" w:line="276" w:lineRule="auto"/>
              <w:ind w:firstLine="0"/>
              <w:rPr>
                <w:color w:val="000000" w:themeColor="text1"/>
                <w:sz w:val="24"/>
              </w:rPr>
            </w:pPr>
            <w:r w:rsidRPr="005A0329">
              <w:rPr>
                <w:color w:val="000000" w:themeColor="text1"/>
                <w:sz w:val="24"/>
              </w:rPr>
              <w:t>Поступление сточных вод на КОС</w:t>
            </w:r>
          </w:p>
        </w:tc>
        <w:tc>
          <w:tcPr>
            <w:tcW w:w="993" w:type="dxa"/>
            <w:tcBorders>
              <w:right w:val="single" w:sz="4" w:space="0" w:color="auto"/>
            </w:tcBorders>
            <w:vAlign w:val="bottom"/>
          </w:tcPr>
          <w:p w:rsidR="002F2BFF" w:rsidRPr="005A0329" w:rsidRDefault="002F2BFF" w:rsidP="00305F89">
            <w:pPr>
              <w:pStyle w:val="formattext"/>
              <w:spacing w:after="0" w:afterAutospacing="0" w:line="276" w:lineRule="auto"/>
              <w:ind w:hanging="261"/>
              <w:jc w:val="center"/>
              <w:rPr>
                <w:color w:val="000000" w:themeColor="text1"/>
                <w:sz w:val="24"/>
              </w:rPr>
            </w:pPr>
          </w:p>
        </w:tc>
        <w:tc>
          <w:tcPr>
            <w:tcW w:w="1275" w:type="dxa"/>
            <w:tcBorders>
              <w:left w:val="single" w:sz="4" w:space="0" w:color="auto"/>
            </w:tcBorders>
            <w:vAlign w:val="bottom"/>
          </w:tcPr>
          <w:p w:rsidR="002F2BFF" w:rsidRPr="005A0329" w:rsidRDefault="002F2BFF" w:rsidP="00305F89">
            <w:pPr>
              <w:pStyle w:val="formattext"/>
              <w:spacing w:after="0" w:afterAutospacing="0" w:line="276" w:lineRule="auto"/>
              <w:ind w:left="0" w:firstLine="0"/>
              <w:jc w:val="center"/>
              <w:rPr>
                <w:color w:val="000000" w:themeColor="text1"/>
                <w:sz w:val="24"/>
              </w:rPr>
            </w:pPr>
          </w:p>
        </w:tc>
        <w:tc>
          <w:tcPr>
            <w:tcW w:w="993" w:type="dxa"/>
            <w:tcBorders>
              <w:right w:val="single" w:sz="4" w:space="0" w:color="auto"/>
            </w:tcBorders>
            <w:vAlign w:val="bottom"/>
          </w:tcPr>
          <w:p w:rsidR="002F2BFF" w:rsidRPr="005A0329" w:rsidRDefault="002F2BFF" w:rsidP="00305F89">
            <w:pPr>
              <w:pStyle w:val="formattext"/>
              <w:tabs>
                <w:tab w:val="clear" w:pos="0"/>
                <w:tab w:val="left" w:pos="-108"/>
              </w:tabs>
              <w:spacing w:after="0" w:afterAutospacing="0" w:line="276" w:lineRule="auto"/>
              <w:ind w:hanging="119"/>
              <w:jc w:val="center"/>
              <w:rPr>
                <w:color w:val="000000" w:themeColor="text1"/>
                <w:sz w:val="24"/>
              </w:rPr>
            </w:pPr>
            <w:r w:rsidRPr="005A0329">
              <w:rPr>
                <w:color w:val="000000" w:themeColor="text1"/>
                <w:sz w:val="24"/>
              </w:rPr>
              <w:t>426,273</w:t>
            </w:r>
          </w:p>
        </w:tc>
        <w:tc>
          <w:tcPr>
            <w:tcW w:w="1275" w:type="dxa"/>
            <w:tcBorders>
              <w:left w:val="single" w:sz="4" w:space="0" w:color="auto"/>
            </w:tcBorders>
            <w:vAlign w:val="bottom"/>
          </w:tcPr>
          <w:p w:rsidR="002F2BFF" w:rsidRPr="005A0329" w:rsidRDefault="002F2BFF" w:rsidP="00305F89">
            <w:pPr>
              <w:pStyle w:val="formattext"/>
              <w:spacing w:after="0" w:afterAutospacing="0" w:line="276" w:lineRule="auto"/>
              <w:ind w:left="0" w:firstLine="0"/>
              <w:rPr>
                <w:color w:val="000000" w:themeColor="text1"/>
                <w:sz w:val="24"/>
              </w:rPr>
            </w:pPr>
            <w:r w:rsidRPr="005A0329">
              <w:rPr>
                <w:color w:val="000000" w:themeColor="text1"/>
                <w:sz w:val="24"/>
              </w:rPr>
              <w:t>1,171</w:t>
            </w:r>
          </w:p>
        </w:tc>
        <w:tc>
          <w:tcPr>
            <w:tcW w:w="992" w:type="dxa"/>
            <w:tcBorders>
              <w:left w:val="single" w:sz="4" w:space="0" w:color="auto"/>
            </w:tcBorders>
            <w:vAlign w:val="bottom"/>
          </w:tcPr>
          <w:p w:rsidR="002F2BFF" w:rsidRPr="005A0329" w:rsidRDefault="002F2BFF" w:rsidP="00305F89">
            <w:pPr>
              <w:pStyle w:val="formattext"/>
              <w:spacing w:after="0" w:afterAutospacing="0" w:line="276" w:lineRule="auto"/>
              <w:ind w:firstLine="0"/>
              <w:rPr>
                <w:color w:val="000000" w:themeColor="text1"/>
                <w:sz w:val="24"/>
              </w:rPr>
            </w:pPr>
            <w:r w:rsidRPr="005A0329">
              <w:rPr>
                <w:color w:val="000000" w:themeColor="text1"/>
                <w:sz w:val="24"/>
              </w:rPr>
              <w:t>484,85</w:t>
            </w:r>
          </w:p>
        </w:tc>
        <w:tc>
          <w:tcPr>
            <w:tcW w:w="993" w:type="dxa"/>
            <w:tcBorders>
              <w:left w:val="single" w:sz="4" w:space="0" w:color="auto"/>
            </w:tcBorders>
            <w:vAlign w:val="bottom"/>
          </w:tcPr>
          <w:p w:rsidR="002F2BFF" w:rsidRPr="005A0329" w:rsidRDefault="002F2BFF" w:rsidP="00305F89">
            <w:pPr>
              <w:pStyle w:val="formattext"/>
              <w:spacing w:after="0" w:afterAutospacing="0" w:line="276" w:lineRule="auto"/>
              <w:ind w:left="0" w:firstLine="0"/>
              <w:rPr>
                <w:color w:val="000000" w:themeColor="text1"/>
                <w:sz w:val="24"/>
              </w:rPr>
            </w:pPr>
            <w:r w:rsidRPr="005A0329">
              <w:rPr>
                <w:color w:val="000000" w:themeColor="text1"/>
                <w:sz w:val="24"/>
              </w:rPr>
              <w:t xml:space="preserve">      1,332</w:t>
            </w:r>
          </w:p>
        </w:tc>
      </w:tr>
    </w:tbl>
    <w:p w:rsidR="00305F89" w:rsidRPr="005A0329" w:rsidRDefault="00305F89" w:rsidP="00D83D60">
      <w:pPr>
        <w:pStyle w:val="formattext"/>
        <w:spacing w:line="360" w:lineRule="auto"/>
        <w:ind w:left="0" w:firstLine="0"/>
        <w:jc w:val="both"/>
        <w:rPr>
          <w:color w:val="000000" w:themeColor="text1"/>
          <w:szCs w:val="28"/>
          <w:u w:val="single"/>
        </w:rPr>
      </w:pPr>
    </w:p>
    <w:p w:rsidR="00D83D60" w:rsidRPr="005A0329" w:rsidRDefault="00D83D60" w:rsidP="00D83D60">
      <w:pPr>
        <w:pStyle w:val="formattext"/>
        <w:spacing w:line="360" w:lineRule="auto"/>
        <w:ind w:left="0" w:firstLine="0"/>
        <w:jc w:val="both"/>
        <w:rPr>
          <w:color w:val="000000" w:themeColor="text1"/>
          <w:szCs w:val="28"/>
          <w:u w:val="single"/>
        </w:rPr>
      </w:pPr>
      <w:r w:rsidRPr="005A0329">
        <w:rPr>
          <w:color w:val="000000" w:themeColor="text1"/>
          <w:szCs w:val="28"/>
          <w:u w:val="single"/>
        </w:rPr>
        <w:t>3.1.2 Структура водоотведения с территориальной разбивкой по зонам действия очистных сооружений и прямых выпусков</w:t>
      </w:r>
    </w:p>
    <w:p w:rsidR="00305F89" w:rsidRPr="005A0329" w:rsidRDefault="00305F89" w:rsidP="00D83D60">
      <w:pPr>
        <w:pStyle w:val="formattext"/>
        <w:spacing w:line="360" w:lineRule="auto"/>
        <w:ind w:left="0" w:firstLine="0"/>
        <w:jc w:val="both"/>
        <w:rPr>
          <w:color w:val="000000" w:themeColor="text1"/>
          <w:szCs w:val="28"/>
        </w:rPr>
      </w:pPr>
      <w:r w:rsidRPr="005A0329">
        <w:rPr>
          <w:color w:val="000000" w:themeColor="text1"/>
          <w:szCs w:val="28"/>
        </w:rPr>
        <w:t>Территориальная система водоотведения однозонная.  Структура водоотведения соответствует данным приведенным в таблице 24.</w:t>
      </w:r>
    </w:p>
    <w:p w:rsidR="00B81356" w:rsidRPr="005A0329" w:rsidRDefault="00305F89" w:rsidP="00B81356">
      <w:pPr>
        <w:spacing w:line="360" w:lineRule="auto"/>
        <w:rPr>
          <w:rFonts w:ascii="Times New Roman" w:eastAsia="Times New Roman" w:hAnsi="Times New Roman" w:cs="Times New Roman"/>
          <w:color w:val="000000" w:themeColor="text1"/>
          <w:sz w:val="28"/>
          <w:szCs w:val="28"/>
          <w:u w:val="single"/>
          <w:lang w:eastAsia="ru-RU"/>
        </w:rPr>
      </w:pPr>
      <w:r w:rsidRPr="005A0329">
        <w:rPr>
          <w:rFonts w:ascii="Times New Roman" w:eastAsia="Times New Roman" w:hAnsi="Times New Roman" w:cs="Times New Roman"/>
          <w:color w:val="000000" w:themeColor="text1"/>
          <w:sz w:val="28"/>
          <w:szCs w:val="28"/>
          <w:u w:val="single"/>
          <w:lang w:eastAsia="ru-RU"/>
        </w:rPr>
        <w:t xml:space="preserve">3.1.3 </w:t>
      </w:r>
      <w:r w:rsidR="00B81356" w:rsidRPr="005A0329">
        <w:rPr>
          <w:rFonts w:ascii="Times New Roman" w:eastAsia="Times New Roman" w:hAnsi="Times New Roman" w:cs="Times New Roman"/>
          <w:color w:val="000000" w:themeColor="text1"/>
          <w:sz w:val="28"/>
          <w:szCs w:val="28"/>
          <w:u w:val="single"/>
          <w:lang w:eastAsia="ru-RU"/>
        </w:rPr>
        <w:t>Результаты анализа гидравлических режимов и режимов работы элементов централизованной системы водоотведения</w:t>
      </w:r>
    </w:p>
    <w:p w:rsidR="00B81356" w:rsidRPr="005A0329" w:rsidRDefault="00B81356" w:rsidP="00B81356">
      <w:pPr>
        <w:spacing w:after="0" w:line="360" w:lineRule="auto"/>
        <w:jc w:val="both"/>
        <w:rPr>
          <w:rFonts w:ascii="Times New Roman" w:hAnsi="Times New Roman" w:cs="Times New Roman"/>
          <w:color w:val="000000" w:themeColor="text1"/>
          <w:sz w:val="28"/>
          <w:szCs w:val="28"/>
        </w:rPr>
      </w:pPr>
      <w:r w:rsidRPr="005A0329">
        <w:rPr>
          <w:color w:val="000000" w:themeColor="text1"/>
        </w:rPr>
        <w:tab/>
      </w:r>
      <w:r w:rsidRPr="005A0329">
        <w:rPr>
          <w:rFonts w:ascii="Times New Roman" w:hAnsi="Times New Roman" w:cs="Times New Roman"/>
          <w:color w:val="000000" w:themeColor="text1"/>
          <w:sz w:val="28"/>
          <w:szCs w:val="28"/>
        </w:rPr>
        <w:t>Анализ гидравлических режимов работы системы водоотведения Путиловского сельского  поселения  и отдельных элементов централизованной системы водоотведения выполнен по технологическим зонам водоотведения с использованием модели системы водоотведения и фактических данных по расходам и заполнению ТТК.</w:t>
      </w:r>
    </w:p>
    <w:p w:rsidR="00EE7815" w:rsidRPr="005A0329" w:rsidRDefault="00E06E0F" w:rsidP="00EE7815">
      <w:pPr>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ab/>
        <w:t>Система водоотведения с. Путилово</w:t>
      </w:r>
      <w:r w:rsidR="00B81356" w:rsidRPr="005A0329">
        <w:rPr>
          <w:rFonts w:ascii="Times New Roman" w:hAnsi="Times New Roman" w:cs="Times New Roman"/>
          <w:color w:val="000000" w:themeColor="text1"/>
          <w:sz w:val="28"/>
          <w:szCs w:val="28"/>
        </w:rPr>
        <w:t xml:space="preserve"> обеспечивает прием и транспортировку расчетных объемов сточных вод от район</w:t>
      </w:r>
      <w:r w:rsidRPr="005A0329">
        <w:rPr>
          <w:rFonts w:ascii="Times New Roman" w:hAnsi="Times New Roman" w:cs="Times New Roman"/>
          <w:color w:val="000000" w:themeColor="text1"/>
          <w:sz w:val="28"/>
          <w:szCs w:val="28"/>
        </w:rPr>
        <w:t>ов существующей застройки.</w:t>
      </w:r>
    </w:p>
    <w:p w:rsidR="003E7395" w:rsidRPr="005A0329" w:rsidRDefault="00EE7815" w:rsidP="00BC694E">
      <w:pPr>
        <w:spacing w:after="0" w:line="360" w:lineRule="auto"/>
        <w:jc w:val="both"/>
        <w:rPr>
          <w:rFonts w:ascii="Times New Roman" w:hAnsi="Times New Roman" w:cs="Times New Roman"/>
          <w:b/>
          <w:color w:val="000000" w:themeColor="text1"/>
          <w:sz w:val="28"/>
          <w:szCs w:val="28"/>
        </w:rPr>
      </w:pPr>
      <w:r w:rsidRPr="005A0329">
        <w:rPr>
          <w:rFonts w:ascii="Times New Roman" w:hAnsi="Times New Roman" w:cs="Times New Roman"/>
          <w:b/>
          <w:color w:val="000000" w:themeColor="text1"/>
          <w:sz w:val="28"/>
          <w:szCs w:val="28"/>
          <w:highlight w:val="yellow"/>
        </w:rPr>
        <w:t>НЕТ ДАННЫХ</w:t>
      </w:r>
    </w:p>
    <w:p w:rsidR="00D83D60" w:rsidRPr="005A0329" w:rsidRDefault="00D83D60" w:rsidP="00BC694E">
      <w:pPr>
        <w:pStyle w:val="formattext"/>
        <w:spacing w:before="0" w:beforeAutospacing="0" w:after="0" w:afterAutospacing="0" w:line="360" w:lineRule="auto"/>
        <w:ind w:left="0" w:firstLine="0"/>
        <w:rPr>
          <w:color w:val="000000" w:themeColor="text1"/>
          <w:u w:val="single"/>
        </w:rPr>
      </w:pPr>
      <w:r w:rsidRPr="005A0329">
        <w:rPr>
          <w:color w:val="000000" w:themeColor="text1"/>
          <w:u w:val="single"/>
        </w:rPr>
        <w:t>3.4. Анализ резервов производственных мощностей очистных сооружений системы водоотведения и возможности расширения зоны их действия</w:t>
      </w:r>
    </w:p>
    <w:p w:rsidR="00D83D60" w:rsidRPr="005A0329" w:rsidRDefault="00DC1836" w:rsidP="00BC694E">
      <w:pPr>
        <w:pStyle w:val="formattext"/>
        <w:widowControl w:val="0"/>
        <w:spacing w:before="0" w:beforeAutospacing="0" w:after="0" w:afterAutospacing="0" w:line="360" w:lineRule="auto"/>
        <w:ind w:firstLine="0"/>
        <w:jc w:val="both"/>
        <w:rPr>
          <w:color w:val="000000" w:themeColor="text1"/>
          <w:szCs w:val="28"/>
        </w:rPr>
      </w:pPr>
      <w:r w:rsidRPr="005A0329">
        <w:rPr>
          <w:color w:val="000000" w:themeColor="text1"/>
          <w:szCs w:val="28"/>
        </w:rPr>
        <w:tab/>
      </w:r>
      <w:r w:rsidR="00D83D60" w:rsidRPr="005A0329">
        <w:rPr>
          <w:color w:val="000000" w:themeColor="text1"/>
          <w:szCs w:val="28"/>
        </w:rPr>
        <w:t>Определение требуемой мощности водоотведения,  выполнено исходя из данных о перспективном потреблении воды населением и уровнем обеспеченности централизованной системой водоотведения.</w:t>
      </w:r>
      <w:r w:rsidR="009C7BDA" w:rsidRPr="005A0329">
        <w:rPr>
          <w:color w:val="000000" w:themeColor="text1"/>
          <w:szCs w:val="28"/>
        </w:rPr>
        <w:t xml:space="preserve"> В настоящее время КОС не работают.</w:t>
      </w:r>
    </w:p>
    <w:p w:rsidR="00370093" w:rsidRPr="005A0329" w:rsidRDefault="00BC694E" w:rsidP="00BC694E">
      <w:pPr>
        <w:pStyle w:val="formattext"/>
        <w:widowControl w:val="0"/>
        <w:spacing w:before="0" w:beforeAutospacing="0" w:after="0" w:afterAutospacing="0" w:line="360" w:lineRule="auto"/>
        <w:ind w:firstLine="0"/>
        <w:rPr>
          <w:color w:val="000000" w:themeColor="text1"/>
        </w:rPr>
      </w:pPr>
      <w:r w:rsidRPr="005A0329">
        <w:rPr>
          <w:color w:val="000000" w:themeColor="text1"/>
        </w:rPr>
        <w:t>Таблица 25</w:t>
      </w:r>
      <w:r w:rsidR="00D83D60" w:rsidRPr="005A0329">
        <w:rPr>
          <w:color w:val="000000" w:themeColor="text1"/>
        </w:rPr>
        <w:t xml:space="preserve">- Требуемая мощность водоснабжения </w:t>
      </w:r>
    </w:p>
    <w:tbl>
      <w:tblPr>
        <w:tblW w:w="15310" w:type="dxa"/>
        <w:tblInd w:w="-135" w:type="dxa"/>
        <w:tblLayout w:type="fixed"/>
        <w:tblCellMar>
          <w:left w:w="0" w:type="dxa"/>
          <w:right w:w="0" w:type="dxa"/>
        </w:tblCellMar>
        <w:tblLook w:val="04A0" w:firstRow="1" w:lastRow="0" w:firstColumn="1" w:lastColumn="0" w:noHBand="0" w:noVBand="1"/>
      </w:tblPr>
      <w:tblGrid>
        <w:gridCol w:w="426"/>
        <w:gridCol w:w="1984"/>
        <w:gridCol w:w="1417"/>
        <w:gridCol w:w="1559"/>
        <w:gridCol w:w="1135"/>
        <w:gridCol w:w="1276"/>
        <w:gridCol w:w="850"/>
        <w:gridCol w:w="993"/>
        <w:gridCol w:w="1134"/>
        <w:gridCol w:w="1134"/>
        <w:gridCol w:w="1134"/>
        <w:gridCol w:w="1134"/>
        <w:gridCol w:w="1134"/>
      </w:tblGrid>
      <w:tr w:rsidR="00AB7648" w:rsidRPr="005A0329" w:rsidTr="009C7BDA">
        <w:trPr>
          <w:gridAfter w:val="5"/>
          <w:wAfter w:w="5670" w:type="dxa"/>
        </w:trPr>
        <w:tc>
          <w:tcPr>
            <w:tcW w:w="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B7648" w:rsidRPr="005A0329" w:rsidRDefault="00AB7648" w:rsidP="00E06E0F">
            <w:pPr>
              <w:pStyle w:val="formattext"/>
              <w:tabs>
                <w:tab w:val="clear" w:pos="0"/>
                <w:tab w:val="left" w:pos="-149"/>
              </w:tabs>
              <w:spacing w:before="0" w:beforeAutospacing="0" w:after="0" w:afterAutospacing="0"/>
              <w:rPr>
                <w:color w:val="000000" w:themeColor="text1"/>
                <w:sz w:val="24"/>
              </w:rPr>
            </w:pPr>
            <w:r w:rsidRPr="005A0329">
              <w:rPr>
                <w:color w:val="000000" w:themeColor="text1"/>
                <w:sz w:val="24"/>
              </w:rPr>
              <w:t>N п/п</w:t>
            </w:r>
          </w:p>
        </w:tc>
        <w:tc>
          <w:tcPr>
            <w:tcW w:w="19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AB7648" w:rsidRPr="005A0329" w:rsidRDefault="00AB7648" w:rsidP="009C7BDA">
            <w:pPr>
              <w:pStyle w:val="formattext"/>
              <w:tabs>
                <w:tab w:val="clear" w:pos="0"/>
                <w:tab w:val="left" w:pos="-149"/>
              </w:tabs>
              <w:spacing w:before="0" w:beforeAutospacing="0" w:after="0" w:afterAutospacing="0"/>
              <w:ind w:left="0" w:firstLine="0"/>
              <w:jc w:val="center"/>
              <w:rPr>
                <w:color w:val="000000" w:themeColor="text1"/>
                <w:sz w:val="24"/>
              </w:rPr>
            </w:pPr>
          </w:p>
          <w:p w:rsidR="00AB7648" w:rsidRPr="005A0329" w:rsidRDefault="00AB7648" w:rsidP="009C7BDA">
            <w:pPr>
              <w:pStyle w:val="formattext"/>
              <w:tabs>
                <w:tab w:val="clear" w:pos="0"/>
                <w:tab w:val="left" w:pos="-149"/>
              </w:tabs>
              <w:spacing w:before="0" w:beforeAutospacing="0" w:after="0" w:afterAutospacing="0"/>
              <w:ind w:left="0" w:firstLine="0"/>
              <w:jc w:val="center"/>
              <w:rPr>
                <w:color w:val="000000" w:themeColor="text1"/>
                <w:sz w:val="24"/>
              </w:rPr>
            </w:pPr>
          </w:p>
          <w:p w:rsidR="00AB7648" w:rsidRPr="005A0329" w:rsidRDefault="00AB7648" w:rsidP="009C7BDA">
            <w:pPr>
              <w:pStyle w:val="formattext"/>
              <w:tabs>
                <w:tab w:val="clear" w:pos="0"/>
                <w:tab w:val="left" w:pos="-149"/>
              </w:tabs>
              <w:spacing w:before="0" w:beforeAutospacing="0" w:after="0" w:afterAutospacing="0"/>
              <w:ind w:left="0" w:firstLine="0"/>
              <w:jc w:val="center"/>
              <w:rPr>
                <w:color w:val="000000" w:themeColor="text1"/>
                <w:sz w:val="24"/>
              </w:rPr>
            </w:pPr>
          </w:p>
          <w:p w:rsidR="00AB7648" w:rsidRPr="005A0329" w:rsidRDefault="00AB7648" w:rsidP="009C7BDA">
            <w:pPr>
              <w:pStyle w:val="formattext"/>
              <w:tabs>
                <w:tab w:val="clear" w:pos="0"/>
                <w:tab w:val="left" w:pos="-149"/>
              </w:tabs>
              <w:spacing w:before="0" w:beforeAutospacing="0" w:after="0" w:afterAutospacing="0"/>
              <w:ind w:left="0" w:firstLine="0"/>
              <w:jc w:val="center"/>
              <w:rPr>
                <w:color w:val="000000" w:themeColor="text1"/>
                <w:sz w:val="24"/>
              </w:rPr>
            </w:pPr>
            <w:r w:rsidRPr="005A0329">
              <w:rPr>
                <w:color w:val="000000" w:themeColor="text1"/>
                <w:sz w:val="24"/>
              </w:rPr>
              <w:t>Наименование</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AB7648" w:rsidRPr="005A0329" w:rsidRDefault="00AB7648" w:rsidP="009C7BDA">
            <w:pPr>
              <w:pStyle w:val="formattext"/>
              <w:tabs>
                <w:tab w:val="clear" w:pos="0"/>
                <w:tab w:val="left" w:pos="-149"/>
              </w:tabs>
              <w:spacing w:before="0" w:beforeAutospacing="0" w:after="0" w:afterAutospacing="0"/>
              <w:ind w:firstLine="0"/>
              <w:jc w:val="center"/>
              <w:rPr>
                <w:color w:val="000000" w:themeColor="text1"/>
                <w:sz w:val="24"/>
              </w:rPr>
            </w:pPr>
            <w:r w:rsidRPr="005A0329">
              <w:rPr>
                <w:color w:val="000000" w:themeColor="text1"/>
                <w:sz w:val="24"/>
              </w:rPr>
              <w:t>Средне-</w:t>
            </w:r>
            <w:r w:rsidRPr="005A0329">
              <w:rPr>
                <w:color w:val="000000" w:themeColor="text1"/>
                <w:sz w:val="24"/>
              </w:rPr>
              <w:br/>
              <w:t>суточная подача тыс. м³/сутки</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AB7648" w:rsidRPr="005A0329" w:rsidRDefault="00AB7648" w:rsidP="009C7BDA">
            <w:pPr>
              <w:pStyle w:val="formattext"/>
              <w:tabs>
                <w:tab w:val="clear" w:pos="0"/>
                <w:tab w:val="left" w:pos="-149"/>
              </w:tabs>
              <w:spacing w:before="0" w:beforeAutospacing="0" w:after="0" w:afterAutospacing="0"/>
              <w:ind w:left="-149" w:firstLine="160"/>
              <w:jc w:val="center"/>
              <w:rPr>
                <w:color w:val="000000" w:themeColor="text1"/>
                <w:sz w:val="24"/>
              </w:rPr>
            </w:pPr>
            <w:r w:rsidRPr="005A0329">
              <w:rPr>
                <w:color w:val="000000" w:themeColor="text1"/>
                <w:sz w:val="24"/>
              </w:rPr>
              <w:t>Максимальная подача тыс м³/сутки</w:t>
            </w:r>
          </w:p>
        </w:tc>
        <w:tc>
          <w:tcPr>
            <w:tcW w:w="1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AB7648" w:rsidRPr="005A0329" w:rsidRDefault="00AB7648" w:rsidP="009C7BDA">
            <w:pPr>
              <w:pStyle w:val="formattext"/>
              <w:tabs>
                <w:tab w:val="clear" w:pos="0"/>
                <w:tab w:val="left" w:pos="-149"/>
              </w:tabs>
              <w:spacing w:before="0" w:beforeAutospacing="0" w:after="0" w:afterAutospacing="0"/>
              <w:ind w:left="-149" w:firstLine="0"/>
              <w:jc w:val="center"/>
              <w:rPr>
                <w:color w:val="000000" w:themeColor="text1"/>
                <w:sz w:val="24"/>
              </w:rPr>
            </w:pPr>
            <w:r w:rsidRPr="005A0329">
              <w:rPr>
                <w:color w:val="000000" w:themeColor="text1"/>
                <w:sz w:val="24"/>
              </w:rPr>
              <w:t>Существующая</w:t>
            </w:r>
          </w:p>
          <w:p w:rsidR="00AB7648" w:rsidRPr="005A0329" w:rsidRDefault="00AB7648" w:rsidP="009C7BDA">
            <w:pPr>
              <w:pStyle w:val="formattext"/>
              <w:tabs>
                <w:tab w:val="clear" w:pos="0"/>
                <w:tab w:val="left" w:pos="-149"/>
              </w:tabs>
              <w:spacing w:before="0" w:beforeAutospacing="0" w:after="0" w:afterAutospacing="0"/>
              <w:ind w:left="-149" w:firstLine="0"/>
              <w:jc w:val="center"/>
              <w:rPr>
                <w:color w:val="000000" w:themeColor="text1"/>
                <w:sz w:val="24"/>
              </w:rPr>
            </w:pPr>
            <w:r w:rsidRPr="005A0329">
              <w:rPr>
                <w:color w:val="000000" w:themeColor="text1"/>
                <w:sz w:val="24"/>
              </w:rPr>
              <w:t>производительность, тыс.м³/сутки</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AB7648" w:rsidRPr="005A0329" w:rsidRDefault="00AB7648" w:rsidP="009C7BDA">
            <w:pPr>
              <w:pStyle w:val="formattext"/>
              <w:tabs>
                <w:tab w:val="clear" w:pos="0"/>
                <w:tab w:val="left" w:pos="-149"/>
              </w:tabs>
              <w:spacing w:before="0" w:beforeAutospacing="0" w:after="0" w:afterAutospacing="0"/>
              <w:ind w:left="-149" w:firstLine="0"/>
              <w:jc w:val="center"/>
              <w:rPr>
                <w:color w:val="000000" w:themeColor="text1"/>
                <w:sz w:val="24"/>
              </w:rPr>
            </w:pPr>
            <w:r w:rsidRPr="005A0329">
              <w:rPr>
                <w:color w:val="000000" w:themeColor="text1"/>
                <w:sz w:val="24"/>
              </w:rPr>
              <w:t>Необходимая перспективная производительность, тыс.м³/сутки</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AB7648" w:rsidRPr="005A0329" w:rsidRDefault="00AB7648" w:rsidP="009C7BDA">
            <w:pPr>
              <w:pStyle w:val="formattext"/>
              <w:tabs>
                <w:tab w:val="clear" w:pos="0"/>
                <w:tab w:val="left" w:pos="-149"/>
              </w:tabs>
              <w:spacing w:before="0" w:beforeAutospacing="0" w:after="0" w:afterAutospacing="0"/>
              <w:ind w:right="-150" w:firstLine="0"/>
              <w:jc w:val="center"/>
              <w:rPr>
                <w:color w:val="000000" w:themeColor="text1"/>
                <w:sz w:val="24"/>
              </w:rPr>
            </w:pPr>
            <w:r w:rsidRPr="005A0329">
              <w:rPr>
                <w:color w:val="000000" w:themeColor="text1"/>
                <w:sz w:val="24"/>
              </w:rPr>
              <w:t>Резерв мощности, тыс.м³/сутки</w:t>
            </w:r>
          </w:p>
        </w:tc>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AB7648" w:rsidRPr="005A0329" w:rsidRDefault="00AB7648" w:rsidP="009C7BDA">
            <w:pPr>
              <w:pStyle w:val="formattext"/>
              <w:tabs>
                <w:tab w:val="clear" w:pos="0"/>
                <w:tab w:val="left" w:pos="-149"/>
              </w:tabs>
              <w:spacing w:before="0" w:beforeAutospacing="0" w:after="0" w:afterAutospacing="0"/>
              <w:ind w:right="-149" w:firstLine="0"/>
              <w:jc w:val="center"/>
              <w:rPr>
                <w:color w:val="000000" w:themeColor="text1"/>
                <w:sz w:val="24"/>
              </w:rPr>
            </w:pPr>
            <w:r w:rsidRPr="005A0329">
              <w:rPr>
                <w:color w:val="000000" w:themeColor="text1"/>
                <w:sz w:val="24"/>
              </w:rPr>
              <w:t>Резерв мощности, в % от максимальной подачи</w:t>
            </w:r>
          </w:p>
        </w:tc>
      </w:tr>
      <w:tr w:rsidR="00AB7648" w:rsidRPr="005A0329" w:rsidTr="00FF6ACB">
        <w:trPr>
          <w:gridAfter w:val="5"/>
          <w:wAfter w:w="5670" w:type="dxa"/>
        </w:trPr>
        <w:tc>
          <w:tcPr>
            <w:tcW w:w="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B7648" w:rsidRPr="005A0329" w:rsidRDefault="00AB7648" w:rsidP="00FF6ACB">
            <w:pPr>
              <w:pStyle w:val="formattext"/>
              <w:tabs>
                <w:tab w:val="clear" w:pos="0"/>
                <w:tab w:val="left" w:pos="-149"/>
                <w:tab w:val="right" w:pos="275"/>
                <w:tab w:val="center" w:pos="503"/>
              </w:tabs>
              <w:spacing w:before="0" w:beforeAutospacing="0" w:after="0" w:afterAutospacing="0"/>
              <w:ind w:left="0" w:firstLine="0"/>
              <w:jc w:val="center"/>
              <w:rPr>
                <w:color w:val="000000" w:themeColor="text1"/>
                <w:sz w:val="24"/>
              </w:rPr>
            </w:pPr>
            <w:r w:rsidRPr="005A0329">
              <w:rPr>
                <w:color w:val="000000" w:themeColor="text1"/>
                <w:sz w:val="24"/>
              </w:rPr>
              <w:t>1</w:t>
            </w:r>
            <w:r w:rsidRPr="005A0329">
              <w:rPr>
                <w:color w:val="000000" w:themeColor="text1"/>
                <w:sz w:val="24"/>
              </w:rPr>
              <w:tab/>
            </w:r>
            <w:r w:rsidRPr="005A0329">
              <w:rPr>
                <w:color w:val="000000" w:themeColor="text1"/>
                <w:sz w:val="24"/>
              </w:rPr>
              <w:tab/>
              <w:t>1</w:t>
            </w:r>
          </w:p>
        </w:tc>
        <w:tc>
          <w:tcPr>
            <w:tcW w:w="19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B7648" w:rsidRPr="005A0329" w:rsidRDefault="00AB7648" w:rsidP="00FF6ACB">
            <w:pPr>
              <w:pStyle w:val="formattext"/>
              <w:tabs>
                <w:tab w:val="clear" w:pos="0"/>
                <w:tab w:val="left" w:pos="-149"/>
              </w:tabs>
              <w:spacing w:before="0" w:beforeAutospacing="0" w:after="0" w:afterAutospacing="0"/>
              <w:jc w:val="center"/>
              <w:rPr>
                <w:color w:val="000000" w:themeColor="text1"/>
                <w:sz w:val="24"/>
              </w:rPr>
            </w:pPr>
            <w:r w:rsidRPr="005A0329">
              <w:rPr>
                <w:color w:val="000000" w:themeColor="text1"/>
                <w:sz w:val="24"/>
              </w:rPr>
              <w:t>2</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B7648" w:rsidRPr="005A0329" w:rsidRDefault="00AB7648" w:rsidP="00FF6ACB">
            <w:pPr>
              <w:pStyle w:val="formattext"/>
              <w:tabs>
                <w:tab w:val="clear" w:pos="0"/>
                <w:tab w:val="left" w:pos="-149"/>
              </w:tabs>
              <w:spacing w:before="0" w:beforeAutospacing="0" w:after="0" w:afterAutospacing="0"/>
              <w:jc w:val="center"/>
              <w:rPr>
                <w:color w:val="000000" w:themeColor="text1"/>
                <w:sz w:val="24"/>
              </w:rPr>
            </w:pPr>
            <w:r w:rsidRPr="005A0329">
              <w:rPr>
                <w:color w:val="000000" w:themeColor="text1"/>
                <w:sz w:val="24"/>
              </w:rPr>
              <w:t>3</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B7648" w:rsidRPr="005A0329" w:rsidRDefault="00AB7648" w:rsidP="00FF6ACB">
            <w:pPr>
              <w:pStyle w:val="formattext"/>
              <w:tabs>
                <w:tab w:val="clear" w:pos="0"/>
                <w:tab w:val="left" w:pos="-149"/>
              </w:tabs>
              <w:spacing w:before="0" w:beforeAutospacing="0" w:after="0" w:afterAutospacing="0"/>
              <w:jc w:val="center"/>
              <w:rPr>
                <w:color w:val="000000" w:themeColor="text1"/>
                <w:sz w:val="24"/>
              </w:rPr>
            </w:pPr>
            <w:r w:rsidRPr="005A0329">
              <w:rPr>
                <w:color w:val="000000" w:themeColor="text1"/>
                <w:sz w:val="24"/>
              </w:rPr>
              <w:t>4</w:t>
            </w:r>
          </w:p>
        </w:tc>
        <w:tc>
          <w:tcPr>
            <w:tcW w:w="1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B7648" w:rsidRPr="005A0329" w:rsidRDefault="00FF6ACB" w:rsidP="00FF6ACB">
            <w:pPr>
              <w:pStyle w:val="formattext"/>
              <w:tabs>
                <w:tab w:val="clear" w:pos="0"/>
                <w:tab w:val="left" w:pos="-149"/>
              </w:tabs>
              <w:spacing w:before="0" w:beforeAutospacing="0" w:after="0" w:afterAutospacing="0"/>
              <w:jc w:val="center"/>
              <w:rPr>
                <w:color w:val="000000" w:themeColor="text1"/>
                <w:sz w:val="24"/>
              </w:rPr>
            </w:pPr>
            <w:r w:rsidRPr="005A0329">
              <w:rPr>
                <w:color w:val="000000" w:themeColor="text1"/>
                <w:sz w:val="24"/>
              </w:rPr>
              <w:t>5</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B7648" w:rsidRPr="005A0329" w:rsidRDefault="00FF6ACB" w:rsidP="00FF6ACB">
            <w:pPr>
              <w:pStyle w:val="formattext"/>
              <w:tabs>
                <w:tab w:val="clear" w:pos="0"/>
                <w:tab w:val="left" w:pos="-149"/>
              </w:tabs>
              <w:spacing w:before="0" w:beforeAutospacing="0" w:after="0" w:afterAutospacing="0"/>
              <w:jc w:val="center"/>
              <w:rPr>
                <w:color w:val="000000" w:themeColor="text1"/>
                <w:sz w:val="24"/>
              </w:rPr>
            </w:pPr>
            <w:r w:rsidRPr="005A0329">
              <w:rPr>
                <w:color w:val="000000" w:themeColor="text1"/>
                <w:sz w:val="24"/>
              </w:rPr>
              <w:t>6</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B7648" w:rsidRPr="005A0329" w:rsidRDefault="00FF6ACB" w:rsidP="00FF6ACB">
            <w:pPr>
              <w:pStyle w:val="formattext"/>
              <w:tabs>
                <w:tab w:val="clear" w:pos="0"/>
                <w:tab w:val="left" w:pos="-149"/>
              </w:tabs>
              <w:spacing w:before="0" w:beforeAutospacing="0" w:after="0" w:afterAutospacing="0"/>
              <w:ind w:left="-717" w:right="-150"/>
              <w:jc w:val="center"/>
              <w:rPr>
                <w:color w:val="000000" w:themeColor="text1"/>
                <w:sz w:val="24"/>
              </w:rPr>
            </w:pPr>
            <w:r w:rsidRPr="005A0329">
              <w:rPr>
                <w:color w:val="000000" w:themeColor="text1"/>
                <w:sz w:val="24"/>
              </w:rPr>
              <w:t>7</w:t>
            </w:r>
          </w:p>
        </w:tc>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B7648" w:rsidRPr="005A0329" w:rsidRDefault="00FF6ACB" w:rsidP="00FF6ACB">
            <w:pPr>
              <w:pStyle w:val="formattext"/>
              <w:tabs>
                <w:tab w:val="clear" w:pos="0"/>
                <w:tab w:val="left" w:pos="-149"/>
              </w:tabs>
              <w:spacing w:before="0" w:beforeAutospacing="0" w:after="0" w:afterAutospacing="0"/>
              <w:ind w:left="-999"/>
              <w:rPr>
                <w:color w:val="000000" w:themeColor="text1"/>
                <w:sz w:val="24"/>
              </w:rPr>
            </w:pPr>
            <w:r w:rsidRPr="005A0329">
              <w:rPr>
                <w:color w:val="000000" w:themeColor="text1"/>
                <w:sz w:val="24"/>
              </w:rPr>
              <w:t>8</w:t>
            </w:r>
          </w:p>
        </w:tc>
      </w:tr>
      <w:tr w:rsidR="00FF6ACB" w:rsidRPr="005A0329" w:rsidTr="00FF6ACB">
        <w:trPr>
          <w:gridAfter w:val="5"/>
          <w:wAfter w:w="5670" w:type="dxa"/>
        </w:trPr>
        <w:tc>
          <w:tcPr>
            <w:tcW w:w="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F6ACB" w:rsidRPr="005A0329" w:rsidRDefault="00FF6ACB" w:rsidP="00FF6ACB">
            <w:pPr>
              <w:pStyle w:val="formattext"/>
              <w:tabs>
                <w:tab w:val="clear" w:pos="0"/>
                <w:tab w:val="left" w:pos="-149"/>
                <w:tab w:val="right" w:pos="275"/>
                <w:tab w:val="center" w:pos="503"/>
              </w:tabs>
              <w:spacing w:before="0" w:beforeAutospacing="0" w:after="0" w:afterAutospacing="0"/>
              <w:ind w:left="0" w:firstLine="0"/>
              <w:jc w:val="center"/>
              <w:rPr>
                <w:color w:val="000000" w:themeColor="text1"/>
                <w:sz w:val="24"/>
              </w:rPr>
            </w:pPr>
          </w:p>
        </w:tc>
        <w:tc>
          <w:tcPr>
            <w:tcW w:w="9214"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F6ACB" w:rsidRPr="005A0329" w:rsidRDefault="00FF6ACB" w:rsidP="00FF6ACB">
            <w:pPr>
              <w:pStyle w:val="formattext"/>
              <w:tabs>
                <w:tab w:val="clear" w:pos="0"/>
                <w:tab w:val="left" w:pos="-149"/>
              </w:tabs>
              <w:spacing w:before="0" w:beforeAutospacing="0" w:after="0" w:afterAutospacing="0"/>
              <w:jc w:val="center"/>
              <w:rPr>
                <w:color w:val="000000" w:themeColor="text1"/>
                <w:sz w:val="24"/>
              </w:rPr>
            </w:pPr>
            <w:r w:rsidRPr="005A0329">
              <w:rPr>
                <w:color w:val="000000" w:themeColor="text1"/>
                <w:sz w:val="24"/>
              </w:rPr>
              <w:t>2014г.</w:t>
            </w:r>
          </w:p>
        </w:tc>
      </w:tr>
      <w:tr w:rsidR="00FF6ACB" w:rsidRPr="005A0329" w:rsidTr="00FF6ACB">
        <w:trPr>
          <w:gridAfter w:val="5"/>
          <w:wAfter w:w="5670" w:type="dxa"/>
        </w:trPr>
        <w:tc>
          <w:tcPr>
            <w:tcW w:w="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F6ACB" w:rsidRPr="005A0329" w:rsidRDefault="009C7BDA" w:rsidP="00E06E0F">
            <w:pPr>
              <w:pStyle w:val="formattext"/>
              <w:tabs>
                <w:tab w:val="clear" w:pos="0"/>
                <w:tab w:val="left" w:pos="-149"/>
                <w:tab w:val="right" w:pos="275"/>
                <w:tab w:val="center" w:pos="503"/>
              </w:tabs>
              <w:spacing w:before="0" w:beforeAutospacing="0" w:after="0" w:afterAutospacing="0"/>
              <w:ind w:left="0" w:firstLine="0"/>
              <w:rPr>
                <w:color w:val="000000" w:themeColor="text1"/>
                <w:sz w:val="24"/>
              </w:rPr>
            </w:pPr>
            <w:r w:rsidRPr="005A0329">
              <w:rPr>
                <w:color w:val="000000" w:themeColor="text1"/>
                <w:sz w:val="24"/>
              </w:rPr>
              <w:t>1</w:t>
            </w:r>
          </w:p>
        </w:tc>
        <w:tc>
          <w:tcPr>
            <w:tcW w:w="19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F6ACB" w:rsidRPr="005A0329" w:rsidRDefault="00FF6ACB" w:rsidP="00FF6ACB">
            <w:pPr>
              <w:pStyle w:val="formattext"/>
              <w:tabs>
                <w:tab w:val="clear" w:pos="0"/>
                <w:tab w:val="left" w:pos="-149"/>
              </w:tabs>
              <w:spacing w:before="0" w:beforeAutospacing="0" w:after="0" w:afterAutospacing="0"/>
              <w:ind w:hanging="160"/>
              <w:jc w:val="center"/>
              <w:rPr>
                <w:color w:val="000000" w:themeColor="text1"/>
                <w:sz w:val="24"/>
              </w:rPr>
            </w:pPr>
            <w:r w:rsidRPr="005A0329">
              <w:rPr>
                <w:color w:val="000000" w:themeColor="text1"/>
                <w:sz w:val="24"/>
              </w:rPr>
              <w:t>с.  Путилово</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F6ACB" w:rsidRPr="005A0329" w:rsidRDefault="00FF6ACB" w:rsidP="00FF6ACB">
            <w:pPr>
              <w:pStyle w:val="formattext"/>
              <w:tabs>
                <w:tab w:val="clear" w:pos="0"/>
                <w:tab w:val="left" w:pos="-149"/>
              </w:tabs>
              <w:spacing w:before="0" w:beforeAutospacing="0" w:after="0" w:afterAutospacing="0"/>
              <w:ind w:hanging="160"/>
              <w:jc w:val="center"/>
              <w:rPr>
                <w:color w:val="000000" w:themeColor="text1"/>
                <w:sz w:val="24"/>
              </w:rPr>
            </w:pPr>
            <w:r w:rsidRPr="005A0329">
              <w:rPr>
                <w:color w:val="000000" w:themeColor="text1"/>
                <w:sz w:val="24"/>
              </w:rPr>
              <w:t>0,27</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F6ACB" w:rsidRPr="005A0329" w:rsidRDefault="00FF6ACB" w:rsidP="00FF6ACB">
            <w:pPr>
              <w:pStyle w:val="formattext"/>
              <w:tabs>
                <w:tab w:val="clear" w:pos="0"/>
                <w:tab w:val="left" w:pos="-149"/>
              </w:tabs>
              <w:spacing w:before="0" w:beforeAutospacing="0" w:after="0" w:afterAutospacing="0"/>
              <w:ind w:hanging="11"/>
              <w:jc w:val="center"/>
              <w:rPr>
                <w:color w:val="000000" w:themeColor="text1"/>
                <w:sz w:val="24"/>
              </w:rPr>
            </w:pPr>
            <w:r w:rsidRPr="005A0329">
              <w:rPr>
                <w:color w:val="000000" w:themeColor="text1"/>
                <w:sz w:val="24"/>
              </w:rPr>
              <w:t>0,33</w:t>
            </w:r>
          </w:p>
        </w:tc>
        <w:tc>
          <w:tcPr>
            <w:tcW w:w="1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F6ACB" w:rsidRPr="005A0329" w:rsidRDefault="00FF6ACB" w:rsidP="00FF6ACB">
            <w:pPr>
              <w:pStyle w:val="formattext"/>
              <w:tabs>
                <w:tab w:val="clear" w:pos="0"/>
                <w:tab w:val="left" w:pos="-149"/>
              </w:tabs>
              <w:spacing w:before="0" w:beforeAutospacing="0" w:after="0" w:afterAutospacing="0"/>
              <w:ind w:right="-291" w:hanging="11"/>
              <w:jc w:val="center"/>
              <w:rPr>
                <w:color w:val="000000" w:themeColor="text1"/>
                <w:sz w:val="24"/>
              </w:rPr>
            </w:pPr>
            <w:r w:rsidRPr="005A0329">
              <w:rPr>
                <w:color w:val="000000" w:themeColor="text1"/>
                <w:sz w:val="24"/>
              </w:rPr>
              <w:t>0,7</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F6ACB" w:rsidRPr="005A0329" w:rsidRDefault="00FF6ACB" w:rsidP="00FF6ACB">
            <w:pPr>
              <w:pStyle w:val="formattext"/>
              <w:tabs>
                <w:tab w:val="clear" w:pos="0"/>
                <w:tab w:val="left" w:pos="-149"/>
              </w:tabs>
              <w:spacing w:before="0" w:beforeAutospacing="0" w:after="0" w:afterAutospacing="0"/>
              <w:jc w:val="center"/>
              <w:rPr>
                <w:color w:val="000000" w:themeColor="text1"/>
                <w:sz w:val="24"/>
              </w:rPr>
            </w:pPr>
            <w:r w:rsidRPr="005A0329">
              <w:rPr>
                <w:color w:val="000000" w:themeColor="text1"/>
                <w:sz w:val="24"/>
              </w:rPr>
              <w:t>-</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F6ACB" w:rsidRPr="005A0329" w:rsidRDefault="00FF6ACB" w:rsidP="00FF6ACB">
            <w:pPr>
              <w:pStyle w:val="formattext"/>
              <w:tabs>
                <w:tab w:val="clear" w:pos="0"/>
                <w:tab w:val="left" w:pos="-149"/>
              </w:tabs>
              <w:spacing w:before="0" w:beforeAutospacing="0" w:after="0" w:afterAutospacing="0"/>
              <w:ind w:firstLine="0"/>
              <w:rPr>
                <w:color w:val="000000" w:themeColor="text1"/>
                <w:sz w:val="24"/>
              </w:rPr>
            </w:pPr>
            <w:r w:rsidRPr="005A0329">
              <w:rPr>
                <w:color w:val="000000" w:themeColor="text1"/>
                <w:sz w:val="24"/>
              </w:rPr>
              <w:t>0,37</w:t>
            </w:r>
          </w:p>
        </w:tc>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F6ACB" w:rsidRPr="005A0329" w:rsidRDefault="00FF6ACB" w:rsidP="00FF6ACB">
            <w:pPr>
              <w:pStyle w:val="formattext"/>
              <w:tabs>
                <w:tab w:val="clear" w:pos="0"/>
                <w:tab w:val="left" w:pos="-149"/>
              </w:tabs>
              <w:spacing w:before="0" w:beforeAutospacing="0" w:after="0" w:afterAutospacing="0"/>
              <w:ind w:left="0" w:firstLine="0"/>
              <w:rPr>
                <w:color w:val="000000" w:themeColor="text1"/>
                <w:sz w:val="24"/>
              </w:rPr>
            </w:pPr>
            <w:r w:rsidRPr="005A0329">
              <w:rPr>
                <w:color w:val="000000" w:themeColor="text1"/>
                <w:sz w:val="24"/>
              </w:rPr>
              <w:t>112</w:t>
            </w:r>
          </w:p>
        </w:tc>
      </w:tr>
      <w:tr w:rsidR="00AB7648" w:rsidRPr="005A0329" w:rsidTr="00FF6ACB">
        <w:trPr>
          <w:gridAfter w:val="5"/>
          <w:wAfter w:w="5670" w:type="dxa"/>
          <w:trHeight w:val="322"/>
        </w:trPr>
        <w:tc>
          <w:tcPr>
            <w:tcW w:w="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B7648" w:rsidRPr="005A0329" w:rsidRDefault="00AB7648" w:rsidP="00E06E0F">
            <w:pPr>
              <w:pStyle w:val="formattext"/>
              <w:tabs>
                <w:tab w:val="clear" w:pos="0"/>
                <w:tab w:val="left" w:pos="-149"/>
                <w:tab w:val="right" w:pos="275"/>
                <w:tab w:val="center" w:pos="503"/>
              </w:tabs>
              <w:spacing w:before="0" w:beforeAutospacing="0" w:after="0" w:afterAutospacing="0"/>
              <w:ind w:left="0" w:firstLine="0"/>
              <w:rPr>
                <w:color w:val="000000" w:themeColor="text1"/>
                <w:sz w:val="24"/>
              </w:rPr>
            </w:pPr>
          </w:p>
        </w:tc>
        <w:tc>
          <w:tcPr>
            <w:tcW w:w="1984" w:type="dxa"/>
            <w:tcBorders>
              <w:top w:val="single" w:sz="6" w:space="0" w:color="000000"/>
              <w:left w:val="single" w:sz="6" w:space="0" w:color="000000"/>
              <w:bottom w:val="single" w:sz="6" w:space="0" w:color="000000"/>
              <w:right w:val="single" w:sz="6" w:space="0" w:color="000000"/>
            </w:tcBorders>
          </w:tcPr>
          <w:p w:rsidR="00AB7648" w:rsidRPr="005A0329" w:rsidRDefault="00AB7648" w:rsidP="00E06E0F">
            <w:pPr>
              <w:pStyle w:val="formattext"/>
              <w:tabs>
                <w:tab w:val="clear" w:pos="0"/>
                <w:tab w:val="left" w:pos="-149"/>
              </w:tabs>
              <w:spacing w:before="0" w:beforeAutospacing="0" w:after="0" w:afterAutospacing="0"/>
              <w:jc w:val="center"/>
              <w:rPr>
                <w:color w:val="000000" w:themeColor="text1"/>
                <w:sz w:val="24"/>
              </w:rPr>
            </w:pPr>
          </w:p>
        </w:tc>
        <w:tc>
          <w:tcPr>
            <w:tcW w:w="723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B7648" w:rsidRPr="005A0329" w:rsidRDefault="00FF6ACB" w:rsidP="00FF6ACB">
            <w:pPr>
              <w:pStyle w:val="formattext"/>
              <w:tabs>
                <w:tab w:val="clear" w:pos="0"/>
                <w:tab w:val="left" w:pos="-149"/>
              </w:tabs>
              <w:spacing w:before="0" w:beforeAutospacing="0" w:after="0" w:afterAutospacing="0"/>
              <w:rPr>
                <w:color w:val="000000" w:themeColor="text1"/>
                <w:sz w:val="24"/>
              </w:rPr>
            </w:pPr>
            <w:r w:rsidRPr="005A0329">
              <w:rPr>
                <w:color w:val="000000" w:themeColor="text1"/>
                <w:sz w:val="24"/>
              </w:rPr>
              <w:t xml:space="preserve">                               </w:t>
            </w:r>
            <w:r w:rsidR="00AB7648" w:rsidRPr="005A0329">
              <w:rPr>
                <w:color w:val="000000" w:themeColor="text1"/>
                <w:sz w:val="24"/>
              </w:rPr>
              <w:t>2020г.</w:t>
            </w:r>
          </w:p>
        </w:tc>
      </w:tr>
      <w:tr w:rsidR="00AB7648" w:rsidRPr="005A0329" w:rsidTr="00FF6ACB">
        <w:trPr>
          <w:gridAfter w:val="5"/>
          <w:wAfter w:w="5670" w:type="dxa"/>
        </w:trPr>
        <w:tc>
          <w:tcPr>
            <w:tcW w:w="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B7648" w:rsidRPr="005A0329" w:rsidRDefault="009C7BDA" w:rsidP="00E06E0F">
            <w:pPr>
              <w:pStyle w:val="formattext"/>
              <w:tabs>
                <w:tab w:val="clear" w:pos="0"/>
                <w:tab w:val="left" w:pos="-149"/>
              </w:tabs>
              <w:spacing w:before="0" w:beforeAutospacing="0" w:after="0" w:afterAutospacing="0"/>
              <w:ind w:left="0" w:firstLine="0"/>
              <w:rPr>
                <w:color w:val="000000" w:themeColor="text1"/>
                <w:sz w:val="24"/>
              </w:rPr>
            </w:pPr>
            <w:r w:rsidRPr="005A0329">
              <w:rPr>
                <w:color w:val="000000" w:themeColor="text1"/>
                <w:sz w:val="24"/>
              </w:rPr>
              <w:t>2</w:t>
            </w:r>
          </w:p>
        </w:tc>
        <w:tc>
          <w:tcPr>
            <w:tcW w:w="19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B7648" w:rsidRPr="005A0329" w:rsidRDefault="00AB7648" w:rsidP="00E06E0F">
            <w:pPr>
              <w:pStyle w:val="formattext"/>
              <w:tabs>
                <w:tab w:val="clear" w:pos="0"/>
                <w:tab w:val="left" w:pos="-149"/>
              </w:tabs>
              <w:spacing w:before="0" w:beforeAutospacing="0" w:after="0" w:afterAutospacing="0"/>
              <w:ind w:hanging="24"/>
              <w:rPr>
                <w:color w:val="000000" w:themeColor="text1"/>
                <w:sz w:val="24"/>
              </w:rPr>
            </w:pPr>
            <w:r w:rsidRPr="005A0329">
              <w:rPr>
                <w:color w:val="000000" w:themeColor="text1"/>
                <w:sz w:val="24"/>
              </w:rPr>
              <w:t>с.  Путилово</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B7648" w:rsidRPr="005A0329" w:rsidRDefault="00AB7648" w:rsidP="006626FD">
            <w:pPr>
              <w:pStyle w:val="formattext"/>
              <w:tabs>
                <w:tab w:val="clear" w:pos="0"/>
                <w:tab w:val="left" w:pos="-149"/>
              </w:tabs>
              <w:spacing w:before="0" w:beforeAutospacing="0" w:after="0" w:afterAutospacing="0"/>
              <w:ind w:hanging="160"/>
              <w:jc w:val="center"/>
              <w:rPr>
                <w:color w:val="000000" w:themeColor="text1"/>
                <w:sz w:val="24"/>
              </w:rPr>
            </w:pPr>
            <w:r w:rsidRPr="005A0329">
              <w:rPr>
                <w:color w:val="000000" w:themeColor="text1"/>
                <w:sz w:val="24"/>
              </w:rPr>
              <w:t>1,17</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B7648" w:rsidRPr="005A0329" w:rsidRDefault="00AB7648" w:rsidP="006626FD">
            <w:pPr>
              <w:pStyle w:val="formattext"/>
              <w:tabs>
                <w:tab w:val="clear" w:pos="0"/>
                <w:tab w:val="left" w:pos="-149"/>
              </w:tabs>
              <w:spacing w:before="0" w:beforeAutospacing="0" w:after="0" w:afterAutospacing="0"/>
              <w:ind w:hanging="160"/>
              <w:jc w:val="center"/>
              <w:rPr>
                <w:color w:val="000000" w:themeColor="text1"/>
                <w:sz w:val="24"/>
              </w:rPr>
            </w:pPr>
            <w:r w:rsidRPr="005A0329">
              <w:rPr>
                <w:color w:val="000000" w:themeColor="text1"/>
                <w:sz w:val="24"/>
              </w:rPr>
              <w:t>1,4</w:t>
            </w:r>
          </w:p>
        </w:tc>
        <w:tc>
          <w:tcPr>
            <w:tcW w:w="1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B7648" w:rsidRPr="005A0329" w:rsidRDefault="00FF6ACB" w:rsidP="006626FD">
            <w:pPr>
              <w:pStyle w:val="formattext"/>
              <w:tabs>
                <w:tab w:val="clear" w:pos="0"/>
                <w:tab w:val="left" w:pos="-149"/>
              </w:tabs>
              <w:spacing w:before="0" w:beforeAutospacing="0" w:after="0" w:afterAutospacing="0"/>
              <w:ind w:hanging="160"/>
              <w:jc w:val="center"/>
              <w:rPr>
                <w:b/>
                <w:color w:val="000000" w:themeColor="text1"/>
                <w:sz w:val="24"/>
              </w:rPr>
            </w:pPr>
            <w:r w:rsidRPr="005A0329">
              <w:rPr>
                <w:b/>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AB7648" w:rsidRPr="005A0329" w:rsidRDefault="00AB7648" w:rsidP="006626FD">
            <w:pPr>
              <w:pStyle w:val="formattext"/>
              <w:tabs>
                <w:tab w:val="clear" w:pos="0"/>
                <w:tab w:val="left" w:pos="-149"/>
              </w:tabs>
              <w:spacing w:before="0" w:beforeAutospacing="0" w:after="0" w:afterAutospacing="0"/>
              <w:ind w:hanging="160"/>
              <w:jc w:val="center"/>
              <w:rPr>
                <w:b/>
                <w:color w:val="000000" w:themeColor="text1"/>
                <w:sz w:val="24"/>
              </w:rPr>
            </w:pPr>
            <w:r w:rsidRPr="005A0329">
              <w:rPr>
                <w:b/>
                <w:color w:val="000000" w:themeColor="text1"/>
                <w:sz w:val="24"/>
              </w:rPr>
              <w:t>2,1</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B7648" w:rsidRPr="005A0329" w:rsidRDefault="00AB7648" w:rsidP="00257931">
            <w:pPr>
              <w:pStyle w:val="formattext"/>
              <w:tabs>
                <w:tab w:val="clear" w:pos="0"/>
                <w:tab w:val="left" w:pos="-149"/>
              </w:tabs>
              <w:spacing w:before="0" w:beforeAutospacing="0" w:after="0" w:afterAutospacing="0"/>
              <w:ind w:hanging="160"/>
              <w:jc w:val="center"/>
              <w:rPr>
                <w:b/>
                <w:color w:val="000000" w:themeColor="text1"/>
                <w:sz w:val="24"/>
              </w:rPr>
            </w:pPr>
            <w:r w:rsidRPr="005A0329">
              <w:rPr>
                <w:b/>
                <w:color w:val="000000" w:themeColor="text1"/>
                <w:sz w:val="24"/>
              </w:rPr>
              <w:t>0,7</w:t>
            </w:r>
          </w:p>
        </w:tc>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B7648" w:rsidRPr="005A0329" w:rsidRDefault="00AB7648" w:rsidP="00FF6ACB">
            <w:pPr>
              <w:pStyle w:val="formattext"/>
              <w:tabs>
                <w:tab w:val="clear" w:pos="0"/>
                <w:tab w:val="left" w:pos="-149"/>
              </w:tabs>
              <w:spacing w:before="0" w:beforeAutospacing="0" w:after="0" w:afterAutospacing="0"/>
              <w:ind w:left="-148" w:firstLine="0"/>
              <w:jc w:val="center"/>
              <w:rPr>
                <w:b/>
                <w:color w:val="000000" w:themeColor="text1"/>
                <w:sz w:val="24"/>
              </w:rPr>
            </w:pPr>
            <w:r w:rsidRPr="005A0329">
              <w:rPr>
                <w:b/>
                <w:color w:val="000000" w:themeColor="text1"/>
                <w:sz w:val="24"/>
              </w:rPr>
              <w:t>50</w:t>
            </w:r>
          </w:p>
        </w:tc>
      </w:tr>
      <w:tr w:rsidR="00AB7648" w:rsidRPr="005A0329" w:rsidTr="00FF6ACB">
        <w:trPr>
          <w:trHeight w:val="332"/>
        </w:trPr>
        <w:tc>
          <w:tcPr>
            <w:tcW w:w="426"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AB7648" w:rsidRPr="005A0329" w:rsidRDefault="00AB7648" w:rsidP="00E06E0F">
            <w:pPr>
              <w:pStyle w:val="formattext"/>
              <w:tabs>
                <w:tab w:val="left" w:pos="-149"/>
              </w:tabs>
              <w:ind w:left="0"/>
              <w:rPr>
                <w:color w:val="000000" w:themeColor="text1"/>
                <w:sz w:val="24"/>
              </w:rPr>
            </w:pPr>
          </w:p>
        </w:tc>
        <w:tc>
          <w:tcPr>
            <w:tcW w:w="1984" w:type="dxa"/>
            <w:tcBorders>
              <w:top w:val="single" w:sz="4" w:space="0" w:color="auto"/>
              <w:left w:val="single" w:sz="6" w:space="0" w:color="000000"/>
              <w:bottom w:val="single" w:sz="6" w:space="0" w:color="000000"/>
              <w:right w:val="single" w:sz="6" w:space="0" w:color="000000"/>
            </w:tcBorders>
          </w:tcPr>
          <w:p w:rsidR="00AB7648" w:rsidRPr="005A0329" w:rsidRDefault="00AB7648" w:rsidP="00257931">
            <w:pPr>
              <w:pStyle w:val="formattext"/>
              <w:tabs>
                <w:tab w:val="clear" w:pos="0"/>
                <w:tab w:val="left" w:pos="-149"/>
              </w:tabs>
              <w:spacing w:before="0" w:beforeAutospacing="0" w:after="0" w:afterAutospacing="0"/>
              <w:jc w:val="center"/>
              <w:rPr>
                <w:b/>
                <w:color w:val="000000" w:themeColor="text1"/>
                <w:sz w:val="24"/>
              </w:rPr>
            </w:pPr>
          </w:p>
        </w:tc>
        <w:tc>
          <w:tcPr>
            <w:tcW w:w="7230" w:type="dxa"/>
            <w:gridSpan w:val="6"/>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AB7648" w:rsidRPr="005A0329" w:rsidRDefault="00FF6ACB" w:rsidP="00FF6ACB">
            <w:pPr>
              <w:pStyle w:val="formattext"/>
              <w:tabs>
                <w:tab w:val="clear" w:pos="0"/>
                <w:tab w:val="left" w:pos="-149"/>
              </w:tabs>
              <w:spacing w:before="0" w:beforeAutospacing="0" w:after="0" w:afterAutospacing="0"/>
              <w:rPr>
                <w:b/>
                <w:color w:val="000000" w:themeColor="text1"/>
                <w:sz w:val="24"/>
              </w:rPr>
            </w:pPr>
            <w:r w:rsidRPr="005A0329">
              <w:rPr>
                <w:b/>
                <w:color w:val="000000" w:themeColor="text1"/>
                <w:sz w:val="24"/>
              </w:rPr>
              <w:t xml:space="preserve">                               </w:t>
            </w:r>
            <w:r w:rsidR="00AB7648" w:rsidRPr="005A0329">
              <w:rPr>
                <w:b/>
                <w:color w:val="000000" w:themeColor="text1"/>
                <w:sz w:val="24"/>
              </w:rPr>
              <w:t>2028г.</w:t>
            </w:r>
          </w:p>
        </w:tc>
        <w:tc>
          <w:tcPr>
            <w:tcW w:w="1134" w:type="dxa"/>
          </w:tcPr>
          <w:p w:rsidR="00AB7648" w:rsidRPr="005A0329" w:rsidRDefault="00AB7648" w:rsidP="00E06E0F">
            <w:pPr>
              <w:spacing w:after="0" w:line="360" w:lineRule="auto"/>
              <w:ind w:left="11"/>
              <w:rPr>
                <w:color w:val="000000" w:themeColor="text1"/>
              </w:rPr>
            </w:pPr>
          </w:p>
        </w:tc>
        <w:tc>
          <w:tcPr>
            <w:tcW w:w="1134" w:type="dxa"/>
          </w:tcPr>
          <w:p w:rsidR="00AB7648" w:rsidRPr="005A0329" w:rsidRDefault="00AB7648" w:rsidP="00E06E0F">
            <w:pPr>
              <w:spacing w:after="0" w:line="360" w:lineRule="auto"/>
              <w:ind w:left="11"/>
              <w:rPr>
                <w:color w:val="000000" w:themeColor="text1"/>
              </w:rPr>
            </w:pPr>
          </w:p>
        </w:tc>
        <w:tc>
          <w:tcPr>
            <w:tcW w:w="1134" w:type="dxa"/>
          </w:tcPr>
          <w:p w:rsidR="00AB7648" w:rsidRPr="005A0329" w:rsidRDefault="00AB7648" w:rsidP="00E06E0F">
            <w:pPr>
              <w:spacing w:after="0" w:line="360" w:lineRule="auto"/>
              <w:ind w:left="11"/>
              <w:rPr>
                <w:color w:val="000000" w:themeColor="text1"/>
              </w:rPr>
            </w:pPr>
          </w:p>
        </w:tc>
        <w:tc>
          <w:tcPr>
            <w:tcW w:w="1134" w:type="dxa"/>
          </w:tcPr>
          <w:p w:rsidR="00AB7648" w:rsidRPr="005A0329" w:rsidRDefault="00AB7648" w:rsidP="00E06E0F">
            <w:pPr>
              <w:pStyle w:val="formattext"/>
              <w:tabs>
                <w:tab w:val="clear" w:pos="0"/>
                <w:tab w:val="left" w:pos="-149"/>
              </w:tabs>
              <w:spacing w:before="0" w:beforeAutospacing="0" w:after="0" w:afterAutospacing="0"/>
              <w:rPr>
                <w:color w:val="000000" w:themeColor="text1"/>
                <w:sz w:val="24"/>
              </w:rPr>
            </w:pPr>
          </w:p>
        </w:tc>
        <w:tc>
          <w:tcPr>
            <w:tcW w:w="1134" w:type="dxa"/>
          </w:tcPr>
          <w:p w:rsidR="00AB7648" w:rsidRPr="005A0329" w:rsidRDefault="00AB7648" w:rsidP="00E06E0F">
            <w:pPr>
              <w:pStyle w:val="formattext"/>
              <w:tabs>
                <w:tab w:val="clear" w:pos="0"/>
                <w:tab w:val="left" w:pos="-149"/>
              </w:tabs>
              <w:spacing w:before="0" w:beforeAutospacing="0" w:after="0" w:afterAutospacing="0"/>
              <w:rPr>
                <w:color w:val="000000" w:themeColor="text1"/>
                <w:sz w:val="24"/>
              </w:rPr>
            </w:pPr>
          </w:p>
        </w:tc>
      </w:tr>
      <w:tr w:rsidR="00AB7648" w:rsidRPr="005A0329" w:rsidTr="00FF6ACB">
        <w:trPr>
          <w:gridAfter w:val="5"/>
          <w:wAfter w:w="5670" w:type="dxa"/>
          <w:trHeight w:val="356"/>
        </w:trPr>
        <w:tc>
          <w:tcPr>
            <w:tcW w:w="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B7648" w:rsidRPr="005A0329" w:rsidRDefault="009C7BDA" w:rsidP="00E06E0F">
            <w:pPr>
              <w:pStyle w:val="formattext"/>
              <w:tabs>
                <w:tab w:val="clear" w:pos="0"/>
                <w:tab w:val="left" w:pos="-149"/>
              </w:tabs>
              <w:spacing w:before="0" w:beforeAutospacing="0" w:after="0" w:afterAutospacing="0"/>
              <w:ind w:left="0" w:firstLine="0"/>
              <w:rPr>
                <w:color w:val="000000" w:themeColor="text1"/>
                <w:sz w:val="24"/>
              </w:rPr>
            </w:pPr>
            <w:r w:rsidRPr="005A0329">
              <w:rPr>
                <w:color w:val="000000" w:themeColor="text1"/>
                <w:sz w:val="24"/>
              </w:rPr>
              <w:t>3</w:t>
            </w:r>
          </w:p>
        </w:tc>
        <w:tc>
          <w:tcPr>
            <w:tcW w:w="19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AB7648" w:rsidRPr="005A0329" w:rsidRDefault="00AB7648" w:rsidP="00BC694E">
            <w:pPr>
              <w:pStyle w:val="formattext"/>
              <w:tabs>
                <w:tab w:val="clear" w:pos="0"/>
                <w:tab w:val="left" w:pos="-149"/>
              </w:tabs>
              <w:spacing w:before="0" w:beforeAutospacing="0" w:after="0" w:afterAutospacing="0"/>
              <w:ind w:hanging="24"/>
              <w:rPr>
                <w:color w:val="000000" w:themeColor="text1"/>
                <w:sz w:val="24"/>
              </w:rPr>
            </w:pPr>
            <w:r w:rsidRPr="005A0329">
              <w:rPr>
                <w:color w:val="000000" w:themeColor="text1"/>
                <w:sz w:val="24"/>
              </w:rPr>
              <w:t>с. Путилово</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AB7648" w:rsidRPr="005A0329" w:rsidRDefault="00AB7648" w:rsidP="006626FD">
            <w:pPr>
              <w:pStyle w:val="formattext"/>
              <w:tabs>
                <w:tab w:val="clear" w:pos="0"/>
                <w:tab w:val="left" w:pos="-149"/>
              </w:tabs>
              <w:spacing w:before="0" w:beforeAutospacing="0" w:after="0" w:afterAutospacing="0"/>
              <w:ind w:hanging="160"/>
              <w:jc w:val="center"/>
              <w:rPr>
                <w:color w:val="000000" w:themeColor="text1"/>
                <w:sz w:val="24"/>
              </w:rPr>
            </w:pPr>
            <w:r w:rsidRPr="005A0329">
              <w:rPr>
                <w:color w:val="000000" w:themeColor="text1"/>
                <w:sz w:val="24"/>
              </w:rPr>
              <w:t>1,33</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AB7648" w:rsidRPr="005A0329" w:rsidRDefault="00AB7648" w:rsidP="006626FD">
            <w:pPr>
              <w:pStyle w:val="formattext"/>
              <w:tabs>
                <w:tab w:val="clear" w:pos="0"/>
                <w:tab w:val="left" w:pos="-149"/>
              </w:tabs>
              <w:spacing w:before="0" w:beforeAutospacing="0" w:after="0" w:afterAutospacing="0"/>
              <w:ind w:left="0" w:firstLine="0"/>
              <w:jc w:val="center"/>
              <w:rPr>
                <w:color w:val="000000" w:themeColor="text1"/>
                <w:sz w:val="24"/>
              </w:rPr>
            </w:pPr>
            <w:r w:rsidRPr="005A0329">
              <w:rPr>
                <w:color w:val="000000" w:themeColor="text1"/>
                <w:sz w:val="24"/>
              </w:rPr>
              <w:t>1,6</w:t>
            </w:r>
          </w:p>
        </w:tc>
        <w:tc>
          <w:tcPr>
            <w:tcW w:w="1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B7648" w:rsidRPr="005A0329" w:rsidRDefault="00FF6ACB" w:rsidP="006626FD">
            <w:pPr>
              <w:pStyle w:val="formattext"/>
              <w:tabs>
                <w:tab w:val="clear" w:pos="0"/>
                <w:tab w:val="left" w:pos="-149"/>
              </w:tabs>
              <w:spacing w:before="0" w:beforeAutospacing="0" w:after="0" w:afterAutospacing="0"/>
              <w:ind w:hanging="160"/>
              <w:jc w:val="center"/>
              <w:rPr>
                <w:b/>
                <w:color w:val="000000" w:themeColor="text1"/>
                <w:sz w:val="24"/>
              </w:rPr>
            </w:pPr>
            <w:r w:rsidRPr="005A0329">
              <w:rPr>
                <w:b/>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AB7648" w:rsidRPr="005A0329" w:rsidRDefault="00AB7648" w:rsidP="006626FD">
            <w:pPr>
              <w:pStyle w:val="formattext"/>
              <w:tabs>
                <w:tab w:val="clear" w:pos="0"/>
                <w:tab w:val="left" w:pos="-149"/>
              </w:tabs>
              <w:spacing w:before="0" w:beforeAutospacing="0" w:after="0" w:afterAutospacing="0"/>
              <w:ind w:hanging="160"/>
              <w:jc w:val="center"/>
              <w:rPr>
                <w:b/>
                <w:color w:val="000000" w:themeColor="text1"/>
                <w:sz w:val="24"/>
              </w:rPr>
            </w:pPr>
            <w:r w:rsidRPr="005A0329">
              <w:rPr>
                <w:b/>
                <w:color w:val="000000" w:themeColor="text1"/>
                <w:sz w:val="24"/>
              </w:rPr>
              <w:t>2,1</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AB7648" w:rsidRPr="005A0329" w:rsidRDefault="00AB7648" w:rsidP="00257931">
            <w:pPr>
              <w:pStyle w:val="formattext"/>
              <w:tabs>
                <w:tab w:val="clear" w:pos="0"/>
                <w:tab w:val="left" w:pos="-149"/>
              </w:tabs>
              <w:spacing w:before="0" w:beforeAutospacing="0" w:after="0" w:afterAutospacing="0"/>
              <w:ind w:hanging="160"/>
              <w:jc w:val="center"/>
              <w:rPr>
                <w:b/>
                <w:color w:val="000000" w:themeColor="text1"/>
                <w:sz w:val="24"/>
              </w:rPr>
            </w:pPr>
            <w:r w:rsidRPr="005A0329">
              <w:rPr>
                <w:b/>
                <w:color w:val="000000" w:themeColor="text1"/>
                <w:sz w:val="24"/>
              </w:rPr>
              <w:t>0,5</w:t>
            </w:r>
          </w:p>
        </w:tc>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AB7648" w:rsidRPr="005A0329" w:rsidRDefault="00AB7648" w:rsidP="00257931">
            <w:pPr>
              <w:pStyle w:val="formattext"/>
              <w:tabs>
                <w:tab w:val="clear" w:pos="0"/>
                <w:tab w:val="left" w:pos="-149"/>
              </w:tabs>
              <w:spacing w:before="0" w:beforeAutospacing="0" w:after="0" w:afterAutospacing="0"/>
              <w:ind w:hanging="160"/>
              <w:jc w:val="center"/>
              <w:rPr>
                <w:b/>
                <w:color w:val="000000" w:themeColor="text1"/>
                <w:sz w:val="24"/>
              </w:rPr>
            </w:pPr>
            <w:r w:rsidRPr="005A0329">
              <w:rPr>
                <w:b/>
                <w:color w:val="000000" w:themeColor="text1"/>
                <w:sz w:val="24"/>
              </w:rPr>
              <w:t>31</w:t>
            </w:r>
          </w:p>
        </w:tc>
      </w:tr>
    </w:tbl>
    <w:p w:rsidR="006626FD" w:rsidRPr="005A0329" w:rsidRDefault="006626FD" w:rsidP="0040720E">
      <w:pPr>
        <w:tabs>
          <w:tab w:val="left" w:pos="2962"/>
        </w:tabs>
        <w:rPr>
          <w:color w:val="000000" w:themeColor="text1"/>
          <w:lang w:eastAsia="ru-RU"/>
        </w:rPr>
      </w:pPr>
    </w:p>
    <w:p w:rsidR="00E06E0F" w:rsidRPr="005A0329" w:rsidRDefault="00E06E0F" w:rsidP="00E06E0F">
      <w:pPr>
        <w:pStyle w:val="formattext"/>
        <w:widowControl w:val="0"/>
        <w:spacing w:after="0" w:afterAutospacing="0" w:line="360" w:lineRule="auto"/>
        <w:ind w:left="0" w:firstLine="0"/>
        <w:jc w:val="both"/>
        <w:rPr>
          <w:color w:val="000000" w:themeColor="text1"/>
          <w:u w:val="single"/>
        </w:rPr>
      </w:pPr>
      <w:r w:rsidRPr="005A0329">
        <w:rPr>
          <w:b/>
          <w:color w:val="000000" w:themeColor="text1"/>
          <w:szCs w:val="28"/>
        </w:rPr>
        <w:t>4.</w:t>
      </w:r>
      <w:r w:rsidR="00257931" w:rsidRPr="005A0329">
        <w:rPr>
          <w:b/>
          <w:color w:val="000000" w:themeColor="text1"/>
          <w:szCs w:val="28"/>
        </w:rPr>
        <w:t xml:space="preserve"> </w:t>
      </w:r>
      <w:r w:rsidRPr="005A0329">
        <w:rPr>
          <w:b/>
          <w:color w:val="000000" w:themeColor="text1"/>
        </w:rPr>
        <w:t>Предложения по строительству, реконструкции и модернизации (техническому перевооружению) объектов централизованной системы водоотведения</w:t>
      </w:r>
    </w:p>
    <w:p w:rsidR="00E06E0F" w:rsidRPr="005A0329" w:rsidRDefault="00E06E0F" w:rsidP="00E06E0F">
      <w:pPr>
        <w:pStyle w:val="formattext"/>
        <w:widowControl w:val="0"/>
        <w:tabs>
          <w:tab w:val="clear" w:pos="0"/>
          <w:tab w:val="left" w:pos="-426"/>
        </w:tabs>
        <w:spacing w:before="0" w:beforeAutospacing="0" w:after="0" w:afterAutospacing="0" w:line="360" w:lineRule="auto"/>
        <w:ind w:left="0" w:firstLine="0"/>
        <w:jc w:val="both"/>
        <w:rPr>
          <w:color w:val="000000" w:themeColor="text1"/>
        </w:rPr>
      </w:pPr>
      <w:r w:rsidRPr="005A0329">
        <w:rPr>
          <w:color w:val="000000" w:themeColor="text1"/>
          <w:u w:val="single"/>
        </w:rPr>
        <w:t>4.1. Основные направления, принципы, задачи и целевые показатели развития централизованной системы водоотведения</w:t>
      </w:r>
    </w:p>
    <w:p w:rsidR="00E06E0F" w:rsidRPr="005A0329" w:rsidRDefault="00E06E0F" w:rsidP="00E06E0F">
      <w:pPr>
        <w:pStyle w:val="formattext"/>
        <w:widowControl w:val="0"/>
        <w:spacing w:before="0" w:beforeAutospacing="0" w:after="0" w:afterAutospacing="0" w:line="360" w:lineRule="auto"/>
        <w:ind w:hanging="11"/>
        <w:jc w:val="both"/>
        <w:rPr>
          <w:color w:val="000000" w:themeColor="text1"/>
        </w:rPr>
      </w:pPr>
      <w:r w:rsidRPr="005A0329">
        <w:rPr>
          <w:color w:val="000000" w:themeColor="text1"/>
        </w:rPr>
        <w:t xml:space="preserve">       Раздел "Водоотведение" схемы водоснабжения и водоотведения с. Путилово   на период до 2028 года  разработан в целях реализации государственной политики в сфере водоотведения, направленной на обеспечение охраны здоровья населения и улучшения качества жизни населения путем обеспечения бесперебойного и качественного водоотведения; снижение негативного воздействия на водные объекты путем повышения качества очистки сточных вод; обеспечение доступности услуг водоотведения для абонентов за счет развития централизованной системы водоотведения.</w:t>
      </w:r>
    </w:p>
    <w:p w:rsidR="00E06E0F" w:rsidRPr="005A0329" w:rsidRDefault="00E06E0F" w:rsidP="00E06E0F">
      <w:pPr>
        <w:pStyle w:val="formattext"/>
        <w:widowControl w:val="0"/>
        <w:tabs>
          <w:tab w:val="left" w:pos="709"/>
        </w:tabs>
        <w:spacing w:before="0" w:beforeAutospacing="0" w:after="0" w:afterAutospacing="0" w:line="360" w:lineRule="auto"/>
        <w:ind w:hanging="11"/>
        <w:jc w:val="both"/>
        <w:rPr>
          <w:color w:val="000000" w:themeColor="text1"/>
        </w:rPr>
      </w:pPr>
      <w:r w:rsidRPr="005A0329">
        <w:rPr>
          <w:color w:val="000000" w:themeColor="text1"/>
        </w:rPr>
        <w:t xml:space="preserve">          Принципами развития централизованной системы водоотведения </w:t>
      </w:r>
    </w:p>
    <w:p w:rsidR="00D81B3D" w:rsidRPr="005A0329" w:rsidRDefault="00E06E0F" w:rsidP="00BC694E">
      <w:pPr>
        <w:pStyle w:val="formattext"/>
        <w:widowControl w:val="0"/>
        <w:spacing w:before="0" w:beforeAutospacing="0" w:after="0" w:afterAutospacing="0" w:line="360" w:lineRule="auto"/>
        <w:jc w:val="both"/>
        <w:rPr>
          <w:color w:val="000000" w:themeColor="text1"/>
        </w:rPr>
      </w:pPr>
      <w:r w:rsidRPr="005A0329">
        <w:rPr>
          <w:color w:val="000000" w:themeColor="text1"/>
        </w:rPr>
        <w:t>являются:</w:t>
      </w:r>
      <w:r w:rsidRPr="005A0329">
        <w:rPr>
          <w:color w:val="000000" w:themeColor="text1"/>
        </w:rPr>
        <w:br/>
        <w:t xml:space="preserve">          постоянное улучшение качества предоставления услуг водоотведения потребителям (абонентам);</w:t>
      </w:r>
    </w:p>
    <w:p w:rsidR="00D81B3D" w:rsidRPr="005A0329" w:rsidRDefault="00E06E0F" w:rsidP="00BC694E">
      <w:pPr>
        <w:pStyle w:val="formattext"/>
        <w:widowControl w:val="0"/>
        <w:spacing w:before="0" w:beforeAutospacing="0" w:after="0" w:afterAutospacing="0" w:line="360" w:lineRule="auto"/>
        <w:jc w:val="both"/>
        <w:rPr>
          <w:color w:val="000000" w:themeColor="text1"/>
        </w:rPr>
      </w:pPr>
      <w:r w:rsidRPr="005A0329">
        <w:rPr>
          <w:color w:val="000000" w:themeColor="text1"/>
        </w:rPr>
        <w:t xml:space="preserve">       удовлетворение потребности в обеспечении услугой водоотведения объектов капитального строительства;</w:t>
      </w:r>
    </w:p>
    <w:p w:rsidR="00D81B3D" w:rsidRPr="005A0329" w:rsidRDefault="00E06E0F" w:rsidP="00BC694E">
      <w:pPr>
        <w:pStyle w:val="formattext"/>
        <w:widowControl w:val="0"/>
        <w:spacing w:before="0" w:beforeAutospacing="0" w:after="0" w:afterAutospacing="0" w:line="360" w:lineRule="auto"/>
        <w:jc w:val="both"/>
        <w:rPr>
          <w:color w:val="000000" w:themeColor="text1"/>
        </w:rPr>
      </w:pPr>
      <w:r w:rsidRPr="005A0329">
        <w:rPr>
          <w:color w:val="000000" w:themeColor="text1"/>
        </w:rPr>
        <w:t xml:space="preserve">       постоянное совершенствование системы водоотведения путем планирования, реализации, проверки и корректировки технических решений и мероприятий.</w:t>
      </w:r>
    </w:p>
    <w:p w:rsidR="007C5732" w:rsidRPr="005A0329" w:rsidRDefault="00E06E0F" w:rsidP="00BC694E">
      <w:pPr>
        <w:pStyle w:val="formattext"/>
        <w:widowControl w:val="0"/>
        <w:spacing w:before="0" w:beforeAutospacing="0" w:after="0" w:afterAutospacing="0" w:line="360" w:lineRule="auto"/>
        <w:jc w:val="both"/>
        <w:rPr>
          <w:color w:val="000000" w:themeColor="text1"/>
        </w:rPr>
      </w:pPr>
      <w:r w:rsidRPr="005A0329">
        <w:rPr>
          <w:color w:val="000000" w:themeColor="text1"/>
        </w:rPr>
        <w:t xml:space="preserve">         Основными задачами, решаемыми в разделе "Водоотведение" являются:</w:t>
      </w:r>
      <w:r w:rsidRPr="005A0329">
        <w:rPr>
          <w:color w:val="000000" w:themeColor="text1"/>
        </w:rPr>
        <w:br/>
        <w:t xml:space="preserve">          полное прекращение сброса неочищенных сточных вод в водные объекты  в целях снижения негативного воздействия на окружающую среду и улучшения экологической обстановки на  территории  муниципального образования;</w:t>
      </w:r>
      <w:r w:rsidRPr="005A0329">
        <w:rPr>
          <w:color w:val="000000" w:themeColor="text1"/>
        </w:rPr>
        <w:br/>
        <w:t xml:space="preserve">        строительство КОС с внедрением технологий глубокого удаления биогенных элементов, доочистки и обеззараживания сточных вод для исключения отрицательного воздействия на водоемы и выполнения   требований нормативных документов Российского законодательства в целях снижения негативного воздействия на окружающую среду;</w:t>
      </w:r>
      <w:r w:rsidRPr="005A0329">
        <w:rPr>
          <w:color w:val="000000" w:themeColor="text1"/>
        </w:rPr>
        <w:br/>
        <w:t xml:space="preserve">       снижение сбросов загрязняющих веществ за счет выполнения абонентами требований </w:t>
      </w:r>
      <w:hyperlink r:id="rId30" w:history="1">
        <w:r w:rsidRPr="005A0329">
          <w:rPr>
            <w:rStyle w:val="af0"/>
            <w:rFonts w:eastAsiaTheme="majorEastAsia"/>
            <w:color w:val="000000" w:themeColor="text1"/>
          </w:rPr>
          <w:t>Федерального закона 416-ФЗ "О водоснабжении и водоотведении"</w:t>
        </w:r>
      </w:hyperlink>
      <w:r w:rsidRPr="005A0329">
        <w:rPr>
          <w:color w:val="000000" w:themeColor="text1"/>
        </w:rPr>
        <w:t>;</w:t>
      </w:r>
      <w:r w:rsidRPr="005A0329">
        <w:rPr>
          <w:color w:val="000000" w:themeColor="text1"/>
        </w:rPr>
        <w:br/>
        <w:t xml:space="preserve">       замена канализационной сети в целях повышения надежности и снижения количества отказов системы;</w:t>
      </w:r>
    </w:p>
    <w:p w:rsidR="00BC694E" w:rsidRPr="005A0329" w:rsidRDefault="00E06E0F" w:rsidP="00BC694E">
      <w:pPr>
        <w:pStyle w:val="formattext"/>
        <w:widowControl w:val="0"/>
        <w:spacing w:before="0" w:beforeAutospacing="0" w:after="0" w:afterAutospacing="0" w:line="360" w:lineRule="auto"/>
        <w:jc w:val="both"/>
        <w:rPr>
          <w:color w:val="000000" w:themeColor="text1"/>
        </w:rPr>
      </w:pPr>
      <w:r w:rsidRPr="005A0329">
        <w:rPr>
          <w:color w:val="000000" w:themeColor="text1"/>
        </w:rPr>
        <w:t xml:space="preserve">          строительство сетей и сооружений для отведения сточных вод с отдельных  территорий, не имеющих централизованного водоотведения, в целях обеспечения доступности услуг водоотведения для всех жителей с. Путилово;</w:t>
      </w:r>
      <w:r w:rsidRPr="005A0329">
        <w:rPr>
          <w:color w:val="000000" w:themeColor="text1"/>
        </w:rPr>
        <w:br/>
        <w:t xml:space="preserve">        обеспечение доступа к услугам водоотведения для новых потребителей, включая осваиваемые территории. </w:t>
      </w:r>
    </w:p>
    <w:p w:rsidR="00E06E0F" w:rsidRPr="005A0329" w:rsidRDefault="00E06E0F" w:rsidP="00BC694E">
      <w:pPr>
        <w:pStyle w:val="formattext"/>
        <w:widowControl w:val="0"/>
        <w:spacing w:before="0" w:beforeAutospacing="0" w:after="0" w:afterAutospacing="0" w:line="360" w:lineRule="auto"/>
        <w:jc w:val="both"/>
        <w:rPr>
          <w:color w:val="000000" w:themeColor="text1"/>
        </w:rPr>
      </w:pPr>
      <w:r w:rsidRPr="005A0329">
        <w:rPr>
          <w:color w:val="000000" w:themeColor="text1"/>
        </w:rPr>
        <w:t>Целевые показатели развития централизованной системы водоотведения представлены в пункте 7 настоящих Основных положений.</w:t>
      </w:r>
    </w:p>
    <w:p w:rsidR="00E06E0F" w:rsidRPr="005A0329" w:rsidRDefault="00E06E0F" w:rsidP="00BC694E">
      <w:pPr>
        <w:pStyle w:val="formattext"/>
        <w:spacing w:before="0" w:beforeAutospacing="0" w:after="240" w:afterAutospacing="0" w:line="360" w:lineRule="auto"/>
        <w:ind w:firstLine="0"/>
        <w:jc w:val="both"/>
        <w:rPr>
          <w:color w:val="000000" w:themeColor="text1"/>
          <w:u w:val="single"/>
        </w:rPr>
      </w:pPr>
      <w:r w:rsidRPr="005A0329">
        <w:rPr>
          <w:color w:val="000000" w:themeColor="text1"/>
          <w:u w:val="single"/>
        </w:rPr>
        <w:t>4.2. Перечень основных мероприятий по реализации схем водоотведения с разбивкой по годам, включая технические обоснования этих мероприятий</w:t>
      </w:r>
    </w:p>
    <w:p w:rsidR="00E06E0F" w:rsidRPr="005A0329" w:rsidRDefault="00BC694E" w:rsidP="00BC694E">
      <w:pPr>
        <w:pStyle w:val="af"/>
        <w:keepNext/>
        <w:spacing w:after="0"/>
        <w:rPr>
          <w:rFonts w:ascii="Times New Roman" w:hAnsi="Times New Roman" w:cs="Times New Roman"/>
          <w:b w:val="0"/>
          <w:color w:val="000000" w:themeColor="text1"/>
          <w:sz w:val="28"/>
          <w:szCs w:val="28"/>
        </w:rPr>
      </w:pPr>
      <w:r w:rsidRPr="005A0329">
        <w:rPr>
          <w:rFonts w:ascii="Times New Roman" w:hAnsi="Times New Roman" w:cs="Times New Roman"/>
          <w:b w:val="0"/>
          <w:color w:val="000000" w:themeColor="text1"/>
          <w:sz w:val="28"/>
          <w:szCs w:val="28"/>
        </w:rPr>
        <w:t>Т</w:t>
      </w:r>
      <w:r w:rsidR="00E06E0F" w:rsidRPr="005A0329">
        <w:rPr>
          <w:rFonts w:ascii="Times New Roman" w:hAnsi="Times New Roman" w:cs="Times New Roman"/>
          <w:b w:val="0"/>
          <w:color w:val="000000" w:themeColor="text1"/>
          <w:sz w:val="28"/>
          <w:szCs w:val="28"/>
        </w:rPr>
        <w:t xml:space="preserve">аблица </w:t>
      </w:r>
      <w:r w:rsidRPr="005A0329">
        <w:rPr>
          <w:rFonts w:ascii="Times New Roman" w:hAnsi="Times New Roman" w:cs="Times New Roman"/>
          <w:b w:val="0"/>
          <w:color w:val="000000" w:themeColor="text1"/>
          <w:sz w:val="28"/>
          <w:szCs w:val="28"/>
        </w:rPr>
        <w:t xml:space="preserve"> 26</w:t>
      </w:r>
      <w:r w:rsidR="00E06E0F" w:rsidRPr="005A0329">
        <w:rPr>
          <w:rFonts w:ascii="Times New Roman" w:hAnsi="Times New Roman" w:cs="Times New Roman"/>
          <w:b w:val="0"/>
          <w:color w:val="000000" w:themeColor="text1"/>
          <w:sz w:val="28"/>
          <w:szCs w:val="28"/>
        </w:rPr>
        <w:t>-  Мероприятия по развитию системы водоотведения Путиловского сельского  поселения.</w:t>
      </w:r>
    </w:p>
    <w:p w:rsidR="00E06E0F" w:rsidRPr="005A0329" w:rsidRDefault="00E06E0F" w:rsidP="00E06E0F">
      <w:pPr>
        <w:spacing w:after="0" w:line="259" w:lineRule="auto"/>
        <w:ind w:right="1235"/>
        <w:jc w:val="right"/>
        <w:rPr>
          <w:color w:val="000000" w:themeColor="text1"/>
        </w:rPr>
      </w:pPr>
    </w:p>
    <w:tbl>
      <w:tblPr>
        <w:tblStyle w:val="TableGrid"/>
        <w:tblW w:w="9464" w:type="dxa"/>
        <w:tblInd w:w="142" w:type="dxa"/>
        <w:tblLayout w:type="fixed"/>
        <w:tblCellMar>
          <w:top w:w="6" w:type="dxa"/>
          <w:left w:w="108" w:type="dxa"/>
          <w:right w:w="68" w:type="dxa"/>
        </w:tblCellMar>
        <w:tblLook w:val="04A0" w:firstRow="1" w:lastRow="0" w:firstColumn="1" w:lastColumn="0" w:noHBand="0" w:noVBand="1"/>
      </w:tblPr>
      <w:tblGrid>
        <w:gridCol w:w="2446"/>
        <w:gridCol w:w="1064"/>
        <w:gridCol w:w="850"/>
        <w:gridCol w:w="1134"/>
        <w:gridCol w:w="1418"/>
        <w:gridCol w:w="2552"/>
      </w:tblGrid>
      <w:tr w:rsidR="00257931" w:rsidRPr="005A0329" w:rsidTr="0092679B">
        <w:trPr>
          <w:trHeight w:val="461"/>
        </w:trPr>
        <w:tc>
          <w:tcPr>
            <w:tcW w:w="2446" w:type="dxa"/>
            <w:tcBorders>
              <w:top w:val="single" w:sz="4" w:space="0" w:color="000000"/>
              <w:left w:val="single" w:sz="4" w:space="0" w:color="000000"/>
              <w:bottom w:val="single" w:sz="4" w:space="0" w:color="000000"/>
              <w:right w:val="single" w:sz="4" w:space="0" w:color="000000"/>
            </w:tcBorders>
          </w:tcPr>
          <w:p w:rsidR="00257931" w:rsidRPr="005A0329" w:rsidRDefault="00257931" w:rsidP="00E06E0F">
            <w:pPr>
              <w:spacing w:after="0" w:line="259"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Мероприятия по территориальному планированию </w:t>
            </w:r>
          </w:p>
        </w:tc>
        <w:tc>
          <w:tcPr>
            <w:tcW w:w="1064" w:type="dxa"/>
            <w:tcBorders>
              <w:top w:val="single" w:sz="4" w:space="0" w:color="000000"/>
              <w:left w:val="single" w:sz="4" w:space="0" w:color="000000"/>
              <w:bottom w:val="single" w:sz="4" w:space="0" w:color="000000"/>
              <w:right w:val="single" w:sz="4" w:space="0" w:color="000000"/>
            </w:tcBorders>
          </w:tcPr>
          <w:p w:rsidR="00257931" w:rsidRPr="005A0329" w:rsidRDefault="00257931" w:rsidP="00E06E0F">
            <w:pPr>
              <w:spacing w:after="0" w:line="259"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Характеристика </w:t>
            </w:r>
          </w:p>
        </w:tc>
        <w:tc>
          <w:tcPr>
            <w:tcW w:w="850" w:type="dxa"/>
            <w:tcBorders>
              <w:top w:val="single" w:sz="4" w:space="0" w:color="000000"/>
              <w:left w:val="single" w:sz="4" w:space="0" w:color="000000"/>
              <w:bottom w:val="single" w:sz="4" w:space="0" w:color="000000"/>
              <w:right w:val="single" w:sz="4" w:space="0" w:color="000000"/>
            </w:tcBorders>
          </w:tcPr>
          <w:p w:rsidR="00257931" w:rsidRPr="005A0329" w:rsidRDefault="00257931" w:rsidP="00E06E0F">
            <w:pPr>
              <w:spacing w:after="0" w:line="259"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Ед. </w:t>
            </w:r>
          </w:p>
          <w:p w:rsidR="00257931" w:rsidRPr="005A0329" w:rsidRDefault="00257931" w:rsidP="00E06E0F">
            <w:pPr>
              <w:spacing w:after="0" w:line="259"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измер.</w:t>
            </w:r>
          </w:p>
          <w:p w:rsidR="00257931" w:rsidRPr="005A0329" w:rsidRDefault="00257931" w:rsidP="00E06E0F">
            <w:pPr>
              <w:spacing w:after="0" w:line="259"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257931" w:rsidRPr="005A0329" w:rsidRDefault="00257931" w:rsidP="00E06E0F">
            <w:pPr>
              <w:spacing w:after="0" w:line="259"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Количество единиц </w:t>
            </w:r>
          </w:p>
        </w:tc>
        <w:tc>
          <w:tcPr>
            <w:tcW w:w="1418" w:type="dxa"/>
            <w:tcBorders>
              <w:top w:val="single" w:sz="4" w:space="0" w:color="000000"/>
              <w:left w:val="single" w:sz="4" w:space="0" w:color="000000"/>
              <w:bottom w:val="single" w:sz="4" w:space="0" w:color="000000"/>
              <w:right w:val="single" w:sz="4" w:space="0" w:color="000000"/>
            </w:tcBorders>
          </w:tcPr>
          <w:p w:rsidR="00257931" w:rsidRPr="005A0329" w:rsidRDefault="00257931" w:rsidP="00E06E0F">
            <w:pPr>
              <w:spacing w:after="0" w:line="259"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Этап территориального планирования </w:t>
            </w:r>
          </w:p>
        </w:tc>
        <w:tc>
          <w:tcPr>
            <w:tcW w:w="2552" w:type="dxa"/>
            <w:tcBorders>
              <w:top w:val="single" w:sz="4" w:space="0" w:color="000000"/>
              <w:left w:val="single" w:sz="4" w:space="0" w:color="000000"/>
              <w:bottom w:val="single" w:sz="4" w:space="0" w:color="000000"/>
              <w:right w:val="single" w:sz="4" w:space="0" w:color="000000"/>
            </w:tcBorders>
          </w:tcPr>
          <w:p w:rsidR="00257931" w:rsidRPr="005A0329" w:rsidRDefault="0092679B" w:rsidP="00E06E0F">
            <w:pPr>
              <w:spacing w:after="0" w:line="259"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rPr>
              <w:t>Техническое обоснование мероприятия</w:t>
            </w:r>
          </w:p>
        </w:tc>
      </w:tr>
      <w:tr w:rsidR="00257931" w:rsidRPr="005A0329" w:rsidTr="0092679B">
        <w:trPr>
          <w:trHeight w:val="746"/>
        </w:trPr>
        <w:tc>
          <w:tcPr>
            <w:tcW w:w="2446" w:type="dxa"/>
            <w:tcBorders>
              <w:top w:val="single" w:sz="4" w:space="0" w:color="000000"/>
              <w:left w:val="single" w:sz="4" w:space="0" w:color="000000"/>
              <w:bottom w:val="single" w:sz="4" w:space="0" w:color="000000"/>
              <w:right w:val="single" w:sz="4" w:space="0" w:color="000000"/>
            </w:tcBorders>
          </w:tcPr>
          <w:p w:rsidR="00257931" w:rsidRPr="005A0329" w:rsidRDefault="00257931" w:rsidP="00471E59">
            <w:pPr>
              <w:spacing w:after="0" w:line="259" w:lineRule="auto"/>
              <w:jc w:val="center"/>
              <w:rPr>
                <w:rFonts w:ascii="Times New Roman" w:hAnsi="Times New Roman" w:cs="Times New Roman"/>
                <w:b/>
                <w:color w:val="000000" w:themeColor="text1"/>
                <w:sz w:val="24"/>
                <w:szCs w:val="24"/>
              </w:rPr>
            </w:pPr>
            <w:r w:rsidRPr="005A0329">
              <w:rPr>
                <w:rFonts w:ascii="Times New Roman" w:hAnsi="Times New Roman" w:cs="Times New Roman"/>
                <w:b/>
                <w:color w:val="000000" w:themeColor="text1"/>
                <w:sz w:val="24"/>
                <w:szCs w:val="24"/>
              </w:rPr>
              <w:t>Реконструкция КОС с. Путилово с увеличеним производительности до 2,1 тыс.куб./сут.</w:t>
            </w:r>
          </w:p>
          <w:p w:rsidR="005E6298" w:rsidRPr="005A0329" w:rsidRDefault="005E6298" w:rsidP="00471E59">
            <w:pPr>
              <w:spacing w:after="0" w:line="259" w:lineRule="auto"/>
              <w:jc w:val="center"/>
              <w:rPr>
                <w:rFonts w:ascii="Times New Roman" w:hAnsi="Times New Roman" w:cs="Times New Roman"/>
                <w:b/>
                <w:color w:val="000000" w:themeColor="text1"/>
                <w:sz w:val="24"/>
                <w:szCs w:val="24"/>
              </w:rPr>
            </w:pPr>
            <w:r w:rsidRPr="005A0329">
              <w:rPr>
                <w:rFonts w:ascii="Times New Roman" w:hAnsi="Times New Roman" w:cs="Times New Roman"/>
                <w:b/>
                <w:color w:val="000000" w:themeColor="text1"/>
                <w:sz w:val="24"/>
                <w:szCs w:val="24"/>
              </w:rPr>
              <w:t>( в т.ч переработка осадка сточных вод)</w:t>
            </w:r>
          </w:p>
        </w:tc>
        <w:tc>
          <w:tcPr>
            <w:tcW w:w="1064" w:type="dxa"/>
            <w:tcBorders>
              <w:top w:val="single" w:sz="4" w:space="0" w:color="000000"/>
              <w:left w:val="single" w:sz="4" w:space="0" w:color="000000"/>
              <w:bottom w:val="single" w:sz="4" w:space="0" w:color="000000"/>
              <w:right w:val="single" w:sz="4" w:space="0" w:color="000000"/>
            </w:tcBorders>
          </w:tcPr>
          <w:p w:rsidR="00257931" w:rsidRPr="005A0329" w:rsidRDefault="00257931" w:rsidP="00E06E0F">
            <w:pPr>
              <w:spacing w:after="0" w:line="259" w:lineRule="auto"/>
              <w:rPr>
                <w:rFonts w:ascii="Times New Roman" w:hAnsi="Times New Roman" w:cs="Times New Roman"/>
                <w:b/>
                <w:color w:val="000000" w:themeColor="text1"/>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257931" w:rsidRPr="005A0329" w:rsidRDefault="00257931" w:rsidP="00E06E0F">
            <w:pPr>
              <w:spacing w:after="0" w:line="259" w:lineRule="auto"/>
              <w:rPr>
                <w:rFonts w:ascii="Times New Roman" w:hAnsi="Times New Roman" w:cs="Times New Roman"/>
                <w:b/>
                <w:color w:val="000000" w:themeColor="text1"/>
                <w:sz w:val="24"/>
                <w:szCs w:val="24"/>
              </w:rPr>
            </w:pPr>
            <w:r w:rsidRPr="005A0329">
              <w:rPr>
                <w:rFonts w:ascii="Times New Roman" w:hAnsi="Times New Roman" w:cs="Times New Roman"/>
                <w:b/>
                <w:color w:val="000000" w:themeColor="text1"/>
                <w:sz w:val="24"/>
                <w:szCs w:val="24"/>
              </w:rPr>
              <w:t>Ед.</w:t>
            </w:r>
          </w:p>
        </w:tc>
        <w:tc>
          <w:tcPr>
            <w:tcW w:w="1134" w:type="dxa"/>
            <w:tcBorders>
              <w:top w:val="single" w:sz="4" w:space="0" w:color="000000"/>
              <w:left w:val="single" w:sz="4" w:space="0" w:color="000000"/>
              <w:bottom w:val="single" w:sz="4" w:space="0" w:color="000000"/>
              <w:right w:val="single" w:sz="4" w:space="0" w:color="000000"/>
            </w:tcBorders>
          </w:tcPr>
          <w:p w:rsidR="00257931" w:rsidRPr="005A0329" w:rsidRDefault="00257931" w:rsidP="00E06E0F">
            <w:pPr>
              <w:spacing w:after="0" w:line="259" w:lineRule="auto"/>
              <w:ind w:right="39"/>
              <w:jc w:val="right"/>
              <w:rPr>
                <w:rFonts w:ascii="Times New Roman" w:hAnsi="Times New Roman" w:cs="Times New Roman"/>
                <w:b/>
                <w:color w:val="000000" w:themeColor="text1"/>
                <w:sz w:val="24"/>
                <w:szCs w:val="24"/>
              </w:rPr>
            </w:pPr>
            <w:r w:rsidRPr="005A0329">
              <w:rPr>
                <w:rFonts w:ascii="Times New Roman" w:hAnsi="Times New Roman" w:cs="Times New Roman"/>
                <w:b/>
                <w:color w:val="000000" w:themeColor="text1"/>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257931" w:rsidRPr="005A0329" w:rsidRDefault="00257931" w:rsidP="00E06E0F">
            <w:pPr>
              <w:spacing w:after="0" w:line="259" w:lineRule="auto"/>
              <w:rPr>
                <w:rFonts w:ascii="Times New Roman" w:hAnsi="Times New Roman" w:cs="Times New Roman"/>
                <w:b/>
                <w:color w:val="000000" w:themeColor="text1"/>
                <w:sz w:val="24"/>
                <w:szCs w:val="24"/>
              </w:rPr>
            </w:pPr>
            <w:r w:rsidRPr="005A0329">
              <w:rPr>
                <w:rFonts w:ascii="Times New Roman" w:hAnsi="Times New Roman" w:cs="Times New Roman"/>
                <w:b/>
                <w:color w:val="000000" w:themeColor="text1"/>
                <w:sz w:val="24"/>
                <w:szCs w:val="24"/>
              </w:rPr>
              <w:t>2016-2020г.</w:t>
            </w:r>
          </w:p>
        </w:tc>
        <w:tc>
          <w:tcPr>
            <w:tcW w:w="2552" w:type="dxa"/>
            <w:tcBorders>
              <w:top w:val="single" w:sz="4" w:space="0" w:color="000000"/>
              <w:left w:val="single" w:sz="4" w:space="0" w:color="000000"/>
              <w:bottom w:val="single" w:sz="4" w:space="0" w:color="000000"/>
              <w:right w:val="single" w:sz="4" w:space="0" w:color="000000"/>
            </w:tcBorders>
          </w:tcPr>
          <w:p w:rsidR="00257931" w:rsidRPr="005A0329" w:rsidRDefault="00257931" w:rsidP="00471E59">
            <w:pPr>
              <w:spacing w:after="0" w:line="240" w:lineRule="auto"/>
              <w:ind w:left="-108" w:right="-108" w:firstLine="108"/>
              <w:jc w:val="center"/>
              <w:rPr>
                <w:rFonts w:ascii="Times New Roman" w:hAnsi="Times New Roman" w:cs="Times New Roman"/>
                <w:color w:val="000000" w:themeColor="text1"/>
                <w:sz w:val="24"/>
                <w:szCs w:val="24"/>
              </w:rPr>
            </w:pPr>
          </w:p>
          <w:p w:rsidR="00257931" w:rsidRPr="005A0329" w:rsidRDefault="00257931" w:rsidP="00471E59">
            <w:pPr>
              <w:spacing w:after="0" w:line="240" w:lineRule="auto"/>
              <w:ind w:left="-108" w:right="-108" w:firstLine="108"/>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Обеспечение очистки стоков.</w:t>
            </w:r>
          </w:p>
          <w:p w:rsidR="00257931" w:rsidRPr="005A0329" w:rsidRDefault="00257931" w:rsidP="00471E59">
            <w:pPr>
              <w:spacing w:after="0" w:line="240" w:lineRule="auto"/>
              <w:ind w:left="-108" w:right="-108" w:firstLine="108"/>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Увеличение производительности КОС  до заданного </w:t>
            </w:r>
          </w:p>
          <w:p w:rsidR="00257931" w:rsidRPr="005A0329" w:rsidRDefault="0092679B" w:rsidP="00471E59">
            <w:pPr>
              <w:spacing w:after="0" w:line="240" w:lineRule="auto"/>
              <w:ind w:left="-108" w:right="-108" w:firstLine="108"/>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З</w:t>
            </w:r>
            <w:r w:rsidR="00257931" w:rsidRPr="005A0329">
              <w:rPr>
                <w:rFonts w:ascii="Times New Roman" w:hAnsi="Times New Roman" w:cs="Times New Roman"/>
                <w:color w:val="000000" w:themeColor="text1"/>
                <w:sz w:val="24"/>
                <w:szCs w:val="24"/>
              </w:rPr>
              <w:t>начения</w:t>
            </w:r>
          </w:p>
          <w:p w:rsidR="0092679B" w:rsidRPr="005A0329" w:rsidRDefault="0092679B" w:rsidP="00471E59">
            <w:pPr>
              <w:spacing w:after="0" w:line="240" w:lineRule="auto"/>
              <w:ind w:left="-108" w:right="-108" w:firstLine="108"/>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rPr>
              <w:t>Обеспечение выполнения норм природоохранного законодательства. Снижения негативного воздействия на окружающую среду</w:t>
            </w:r>
          </w:p>
        </w:tc>
      </w:tr>
      <w:tr w:rsidR="00257931" w:rsidRPr="005A0329" w:rsidTr="0092679B">
        <w:trPr>
          <w:trHeight w:val="746"/>
        </w:trPr>
        <w:tc>
          <w:tcPr>
            <w:tcW w:w="2446" w:type="dxa"/>
            <w:tcBorders>
              <w:top w:val="single" w:sz="4" w:space="0" w:color="000000"/>
              <w:left w:val="single" w:sz="4" w:space="0" w:color="000000"/>
              <w:bottom w:val="single" w:sz="4" w:space="0" w:color="000000"/>
              <w:right w:val="single" w:sz="4" w:space="0" w:color="000000"/>
            </w:tcBorders>
          </w:tcPr>
          <w:p w:rsidR="00257931" w:rsidRPr="005A0329" w:rsidRDefault="00257931" w:rsidP="00E06E0F">
            <w:pPr>
              <w:spacing w:after="0" w:line="259"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Разработка проекта санитарно-защитной зоны КОС и её обустройство </w:t>
            </w:r>
          </w:p>
        </w:tc>
        <w:tc>
          <w:tcPr>
            <w:tcW w:w="1064" w:type="dxa"/>
            <w:tcBorders>
              <w:top w:val="single" w:sz="4" w:space="0" w:color="000000"/>
              <w:left w:val="single" w:sz="4" w:space="0" w:color="000000"/>
              <w:bottom w:val="single" w:sz="4" w:space="0" w:color="000000"/>
              <w:right w:val="single" w:sz="4" w:space="0" w:color="000000"/>
            </w:tcBorders>
          </w:tcPr>
          <w:p w:rsidR="00257931" w:rsidRPr="005A0329" w:rsidRDefault="00257931" w:rsidP="00AB7648">
            <w:pPr>
              <w:spacing w:after="0" w:line="259" w:lineRule="auto"/>
              <w:ind w:right="-68"/>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площадь </w:t>
            </w:r>
          </w:p>
        </w:tc>
        <w:tc>
          <w:tcPr>
            <w:tcW w:w="850" w:type="dxa"/>
            <w:tcBorders>
              <w:top w:val="single" w:sz="4" w:space="0" w:color="000000"/>
              <w:left w:val="single" w:sz="4" w:space="0" w:color="000000"/>
              <w:bottom w:val="single" w:sz="4" w:space="0" w:color="000000"/>
              <w:right w:val="single" w:sz="4" w:space="0" w:color="000000"/>
            </w:tcBorders>
          </w:tcPr>
          <w:p w:rsidR="00257931" w:rsidRPr="005A0329" w:rsidRDefault="00257931" w:rsidP="00E06E0F">
            <w:pPr>
              <w:spacing w:after="0" w:line="259"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га </w:t>
            </w:r>
          </w:p>
        </w:tc>
        <w:tc>
          <w:tcPr>
            <w:tcW w:w="1134" w:type="dxa"/>
            <w:tcBorders>
              <w:top w:val="single" w:sz="4" w:space="0" w:color="000000"/>
              <w:left w:val="single" w:sz="4" w:space="0" w:color="000000"/>
              <w:bottom w:val="single" w:sz="4" w:space="0" w:color="000000"/>
              <w:right w:val="single" w:sz="4" w:space="0" w:color="000000"/>
            </w:tcBorders>
          </w:tcPr>
          <w:p w:rsidR="00257931" w:rsidRPr="005A0329" w:rsidRDefault="00257931" w:rsidP="00E06E0F">
            <w:pPr>
              <w:spacing w:after="0" w:line="259" w:lineRule="auto"/>
              <w:ind w:right="39"/>
              <w:jc w:val="right"/>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13,3 </w:t>
            </w:r>
          </w:p>
        </w:tc>
        <w:tc>
          <w:tcPr>
            <w:tcW w:w="1418" w:type="dxa"/>
            <w:tcBorders>
              <w:top w:val="single" w:sz="4" w:space="0" w:color="000000"/>
              <w:left w:val="single" w:sz="4" w:space="0" w:color="000000"/>
              <w:bottom w:val="single" w:sz="4" w:space="0" w:color="000000"/>
              <w:right w:val="single" w:sz="4" w:space="0" w:color="000000"/>
            </w:tcBorders>
          </w:tcPr>
          <w:p w:rsidR="00257931" w:rsidRPr="005A0329" w:rsidRDefault="00257931" w:rsidP="00E06E0F">
            <w:pPr>
              <w:spacing w:after="0" w:line="259"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Первая очередь </w:t>
            </w:r>
          </w:p>
        </w:tc>
        <w:tc>
          <w:tcPr>
            <w:tcW w:w="2552" w:type="dxa"/>
            <w:tcBorders>
              <w:top w:val="single" w:sz="4" w:space="0" w:color="000000"/>
              <w:left w:val="single" w:sz="4" w:space="0" w:color="000000"/>
              <w:bottom w:val="single" w:sz="4" w:space="0" w:color="000000"/>
              <w:right w:val="single" w:sz="4" w:space="0" w:color="000000"/>
            </w:tcBorders>
          </w:tcPr>
          <w:p w:rsidR="00257931" w:rsidRPr="005A0329" w:rsidRDefault="0092679B" w:rsidP="00471E59">
            <w:pPr>
              <w:spacing w:after="0"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rPr>
              <w:t>Обеспечение выполнения норм природоохранного законодательства. Снижения негативного воздействия на окружающую среду</w:t>
            </w:r>
          </w:p>
        </w:tc>
      </w:tr>
      <w:tr w:rsidR="0092679B" w:rsidRPr="005A0329" w:rsidTr="0092679B">
        <w:trPr>
          <w:trHeight w:val="562"/>
        </w:trPr>
        <w:tc>
          <w:tcPr>
            <w:tcW w:w="2446" w:type="dxa"/>
            <w:tcBorders>
              <w:top w:val="single" w:sz="4" w:space="0" w:color="000000"/>
              <w:left w:val="single" w:sz="4" w:space="0" w:color="000000"/>
              <w:bottom w:val="single" w:sz="4" w:space="0" w:color="000000"/>
              <w:right w:val="single" w:sz="4" w:space="0" w:color="000000"/>
            </w:tcBorders>
          </w:tcPr>
          <w:p w:rsidR="0092679B" w:rsidRPr="005A0329" w:rsidRDefault="0092679B" w:rsidP="00E06E0F">
            <w:pPr>
              <w:spacing w:after="0" w:line="259" w:lineRule="auto"/>
              <w:ind w:right="116"/>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Строительство канализационной сети на территории существующей жилой застройки села Путилово </w:t>
            </w:r>
          </w:p>
        </w:tc>
        <w:tc>
          <w:tcPr>
            <w:tcW w:w="1064" w:type="dxa"/>
            <w:tcBorders>
              <w:top w:val="single" w:sz="4" w:space="0" w:color="000000"/>
              <w:left w:val="single" w:sz="4" w:space="0" w:color="000000"/>
              <w:bottom w:val="single" w:sz="4" w:space="0" w:color="000000"/>
              <w:right w:val="single" w:sz="4" w:space="0" w:color="000000"/>
            </w:tcBorders>
          </w:tcPr>
          <w:p w:rsidR="0092679B" w:rsidRPr="005A0329" w:rsidRDefault="0092679B" w:rsidP="00E06E0F">
            <w:pPr>
              <w:spacing w:after="0" w:line="259"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Протяженность сети </w:t>
            </w:r>
          </w:p>
        </w:tc>
        <w:tc>
          <w:tcPr>
            <w:tcW w:w="850" w:type="dxa"/>
            <w:tcBorders>
              <w:top w:val="single" w:sz="4" w:space="0" w:color="000000"/>
              <w:left w:val="single" w:sz="4" w:space="0" w:color="000000"/>
              <w:bottom w:val="single" w:sz="4" w:space="0" w:color="000000"/>
              <w:right w:val="single" w:sz="4" w:space="0" w:color="000000"/>
            </w:tcBorders>
          </w:tcPr>
          <w:p w:rsidR="0092679B" w:rsidRPr="005A0329" w:rsidRDefault="0092679B" w:rsidP="00E06E0F">
            <w:pPr>
              <w:spacing w:after="0" w:line="259"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 км </w:t>
            </w:r>
          </w:p>
        </w:tc>
        <w:tc>
          <w:tcPr>
            <w:tcW w:w="1134" w:type="dxa"/>
            <w:tcBorders>
              <w:top w:val="single" w:sz="4" w:space="0" w:color="000000"/>
              <w:left w:val="single" w:sz="4" w:space="0" w:color="000000"/>
              <w:bottom w:val="single" w:sz="4" w:space="0" w:color="000000"/>
              <w:right w:val="single" w:sz="4" w:space="0" w:color="000000"/>
            </w:tcBorders>
          </w:tcPr>
          <w:p w:rsidR="0092679B" w:rsidRPr="005A0329" w:rsidRDefault="0092679B" w:rsidP="00E06E0F">
            <w:pPr>
              <w:spacing w:after="0" w:line="259" w:lineRule="auto"/>
              <w:ind w:right="39"/>
              <w:jc w:val="right"/>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1,6 </w:t>
            </w:r>
          </w:p>
        </w:tc>
        <w:tc>
          <w:tcPr>
            <w:tcW w:w="1418" w:type="dxa"/>
            <w:tcBorders>
              <w:top w:val="single" w:sz="4" w:space="0" w:color="000000"/>
              <w:left w:val="single" w:sz="4" w:space="0" w:color="000000"/>
              <w:bottom w:val="single" w:sz="4" w:space="0" w:color="000000"/>
              <w:right w:val="single" w:sz="4" w:space="0" w:color="000000"/>
            </w:tcBorders>
          </w:tcPr>
          <w:p w:rsidR="0092679B" w:rsidRPr="005A0329" w:rsidRDefault="0092679B" w:rsidP="00E06E0F">
            <w:pPr>
              <w:spacing w:after="0" w:line="259"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Первая очередь </w:t>
            </w:r>
          </w:p>
        </w:tc>
        <w:tc>
          <w:tcPr>
            <w:tcW w:w="2552" w:type="dxa"/>
            <w:tcBorders>
              <w:top w:val="single" w:sz="4" w:space="0" w:color="000000"/>
              <w:left w:val="single" w:sz="4" w:space="0" w:color="000000"/>
              <w:bottom w:val="single" w:sz="4" w:space="0" w:color="000000"/>
              <w:right w:val="single" w:sz="4" w:space="0" w:color="000000"/>
            </w:tcBorders>
          </w:tcPr>
          <w:p w:rsidR="0092679B" w:rsidRPr="005A0329" w:rsidRDefault="0092679B" w:rsidP="00471E59">
            <w:pPr>
              <w:pStyle w:val="af5"/>
              <w:jc w:val="center"/>
              <w:rPr>
                <w:color w:val="000000" w:themeColor="text1"/>
              </w:rPr>
            </w:pPr>
            <w:r w:rsidRPr="005A0329">
              <w:rPr>
                <w:color w:val="000000" w:themeColor="text1"/>
              </w:rPr>
              <w:t>Обеспечение подключения территории не канализированных кварталов к сетям к канализации</w:t>
            </w:r>
          </w:p>
        </w:tc>
      </w:tr>
      <w:tr w:rsidR="0092679B" w:rsidRPr="005A0329" w:rsidTr="0092679B">
        <w:trPr>
          <w:trHeight w:val="564"/>
        </w:trPr>
        <w:tc>
          <w:tcPr>
            <w:tcW w:w="2446" w:type="dxa"/>
            <w:tcBorders>
              <w:top w:val="single" w:sz="4" w:space="0" w:color="000000"/>
              <w:left w:val="single" w:sz="4" w:space="0" w:color="000000"/>
              <w:bottom w:val="single" w:sz="4" w:space="0" w:color="000000"/>
              <w:right w:val="single" w:sz="4" w:space="0" w:color="000000"/>
            </w:tcBorders>
          </w:tcPr>
          <w:p w:rsidR="0092679B" w:rsidRPr="005A0329" w:rsidRDefault="0092679B" w:rsidP="00E06E0F">
            <w:pPr>
              <w:spacing w:after="0" w:line="259" w:lineRule="auto"/>
              <w:ind w:right="203"/>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Строительство канализационной сети на вновь осваиваемой территории села Путилово </w:t>
            </w:r>
          </w:p>
        </w:tc>
        <w:tc>
          <w:tcPr>
            <w:tcW w:w="1064" w:type="dxa"/>
            <w:tcBorders>
              <w:top w:val="single" w:sz="4" w:space="0" w:color="000000"/>
              <w:left w:val="single" w:sz="4" w:space="0" w:color="000000"/>
              <w:bottom w:val="single" w:sz="4" w:space="0" w:color="000000"/>
              <w:right w:val="single" w:sz="4" w:space="0" w:color="000000"/>
            </w:tcBorders>
          </w:tcPr>
          <w:p w:rsidR="0092679B" w:rsidRPr="005A0329" w:rsidRDefault="0092679B" w:rsidP="00E06E0F">
            <w:pPr>
              <w:spacing w:after="0" w:line="259"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Протяженность сети </w:t>
            </w:r>
          </w:p>
        </w:tc>
        <w:tc>
          <w:tcPr>
            <w:tcW w:w="850" w:type="dxa"/>
            <w:tcBorders>
              <w:top w:val="single" w:sz="4" w:space="0" w:color="000000"/>
              <w:left w:val="single" w:sz="4" w:space="0" w:color="000000"/>
              <w:bottom w:val="single" w:sz="4" w:space="0" w:color="000000"/>
              <w:right w:val="single" w:sz="4" w:space="0" w:color="000000"/>
            </w:tcBorders>
          </w:tcPr>
          <w:p w:rsidR="0092679B" w:rsidRPr="005A0329" w:rsidRDefault="0092679B" w:rsidP="00E06E0F">
            <w:pPr>
              <w:spacing w:after="0" w:line="259"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км </w:t>
            </w:r>
          </w:p>
        </w:tc>
        <w:tc>
          <w:tcPr>
            <w:tcW w:w="1134" w:type="dxa"/>
            <w:tcBorders>
              <w:top w:val="single" w:sz="4" w:space="0" w:color="000000"/>
              <w:left w:val="single" w:sz="4" w:space="0" w:color="000000"/>
              <w:bottom w:val="single" w:sz="4" w:space="0" w:color="000000"/>
              <w:right w:val="single" w:sz="4" w:space="0" w:color="000000"/>
            </w:tcBorders>
          </w:tcPr>
          <w:p w:rsidR="0092679B" w:rsidRPr="005A0329" w:rsidRDefault="0092679B" w:rsidP="00E06E0F">
            <w:pPr>
              <w:spacing w:after="0" w:line="259" w:lineRule="auto"/>
              <w:ind w:right="39"/>
              <w:jc w:val="right"/>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1,8 </w:t>
            </w:r>
          </w:p>
        </w:tc>
        <w:tc>
          <w:tcPr>
            <w:tcW w:w="1418" w:type="dxa"/>
            <w:tcBorders>
              <w:top w:val="single" w:sz="4" w:space="0" w:color="000000"/>
              <w:left w:val="single" w:sz="4" w:space="0" w:color="000000"/>
              <w:bottom w:val="single" w:sz="4" w:space="0" w:color="000000"/>
              <w:right w:val="single" w:sz="4" w:space="0" w:color="000000"/>
            </w:tcBorders>
          </w:tcPr>
          <w:p w:rsidR="0092679B" w:rsidRPr="005A0329" w:rsidRDefault="0092679B" w:rsidP="00E06E0F">
            <w:pPr>
              <w:spacing w:after="0" w:line="259"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Расчетный срок </w:t>
            </w:r>
          </w:p>
        </w:tc>
        <w:tc>
          <w:tcPr>
            <w:tcW w:w="2552" w:type="dxa"/>
            <w:tcBorders>
              <w:top w:val="single" w:sz="4" w:space="0" w:color="000000"/>
              <w:left w:val="single" w:sz="4" w:space="0" w:color="000000"/>
              <w:bottom w:val="single" w:sz="4" w:space="0" w:color="000000"/>
              <w:right w:val="single" w:sz="4" w:space="0" w:color="000000"/>
            </w:tcBorders>
          </w:tcPr>
          <w:p w:rsidR="0092679B" w:rsidRPr="005A0329" w:rsidRDefault="0092679B" w:rsidP="00471E59">
            <w:pPr>
              <w:pStyle w:val="af5"/>
              <w:jc w:val="center"/>
              <w:rPr>
                <w:color w:val="000000" w:themeColor="text1"/>
              </w:rPr>
            </w:pPr>
            <w:r w:rsidRPr="005A0329">
              <w:rPr>
                <w:color w:val="000000" w:themeColor="text1"/>
              </w:rPr>
              <w:t>Обеспечение подключения территории нового строительства к сетям к канализации</w:t>
            </w:r>
          </w:p>
        </w:tc>
      </w:tr>
      <w:tr w:rsidR="0092679B" w:rsidRPr="005A0329" w:rsidTr="0092679B">
        <w:trPr>
          <w:trHeight w:val="475"/>
        </w:trPr>
        <w:tc>
          <w:tcPr>
            <w:tcW w:w="6912" w:type="dxa"/>
            <w:gridSpan w:val="5"/>
            <w:tcBorders>
              <w:top w:val="single" w:sz="4" w:space="0" w:color="000000"/>
              <w:left w:val="single" w:sz="4" w:space="0" w:color="000000"/>
              <w:bottom w:val="single" w:sz="4" w:space="0" w:color="000000"/>
              <w:right w:val="single" w:sz="4" w:space="0" w:color="000000"/>
            </w:tcBorders>
          </w:tcPr>
          <w:p w:rsidR="0092679B" w:rsidRPr="005A0329" w:rsidRDefault="0092679B" w:rsidP="00E06E0F">
            <w:pPr>
              <w:spacing w:after="0" w:line="259" w:lineRule="auto"/>
              <w:ind w:right="46"/>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Система водоотведения неканализованных населенных пунктов Путиловского сельского поселения </w:t>
            </w:r>
          </w:p>
        </w:tc>
        <w:tc>
          <w:tcPr>
            <w:tcW w:w="2552" w:type="dxa"/>
            <w:tcBorders>
              <w:top w:val="single" w:sz="4" w:space="0" w:color="000000"/>
              <w:left w:val="single" w:sz="4" w:space="0" w:color="000000"/>
              <w:bottom w:val="single" w:sz="4" w:space="0" w:color="000000"/>
              <w:right w:val="single" w:sz="4" w:space="0" w:color="000000"/>
            </w:tcBorders>
          </w:tcPr>
          <w:p w:rsidR="0092679B" w:rsidRPr="005A0329" w:rsidRDefault="0092679B" w:rsidP="00E06E0F">
            <w:pPr>
              <w:spacing w:after="0" w:line="259" w:lineRule="auto"/>
              <w:ind w:right="46"/>
              <w:jc w:val="center"/>
              <w:rPr>
                <w:rFonts w:ascii="Times New Roman" w:hAnsi="Times New Roman" w:cs="Times New Roman"/>
                <w:color w:val="000000" w:themeColor="text1"/>
                <w:sz w:val="24"/>
                <w:szCs w:val="24"/>
              </w:rPr>
            </w:pPr>
          </w:p>
        </w:tc>
      </w:tr>
      <w:tr w:rsidR="0092679B" w:rsidRPr="005A0329" w:rsidTr="0092679B">
        <w:trPr>
          <w:trHeight w:val="931"/>
        </w:trPr>
        <w:tc>
          <w:tcPr>
            <w:tcW w:w="2446" w:type="dxa"/>
            <w:tcBorders>
              <w:top w:val="single" w:sz="4" w:space="0" w:color="000000"/>
              <w:left w:val="single" w:sz="4" w:space="0" w:color="000000"/>
              <w:bottom w:val="single" w:sz="4" w:space="0" w:color="000000"/>
              <w:right w:val="single" w:sz="4" w:space="0" w:color="000000"/>
            </w:tcBorders>
          </w:tcPr>
          <w:p w:rsidR="0092679B" w:rsidRPr="005A0329" w:rsidRDefault="0092679B" w:rsidP="00E06E0F">
            <w:pPr>
              <w:spacing w:after="0" w:line="259"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Организация сбора и вывоза жидких бытовых отходов с территорий неканализованных населенных пунктов на сливную станцию в селе Путилово </w:t>
            </w:r>
          </w:p>
        </w:tc>
        <w:tc>
          <w:tcPr>
            <w:tcW w:w="1064" w:type="dxa"/>
            <w:tcBorders>
              <w:top w:val="single" w:sz="4" w:space="0" w:color="000000"/>
              <w:left w:val="single" w:sz="4" w:space="0" w:color="000000"/>
              <w:bottom w:val="single" w:sz="4" w:space="0" w:color="000000"/>
              <w:right w:val="single" w:sz="4" w:space="0" w:color="000000"/>
            </w:tcBorders>
          </w:tcPr>
          <w:p w:rsidR="0092679B" w:rsidRPr="005A0329" w:rsidRDefault="0092679B" w:rsidP="00E06E0F">
            <w:pPr>
              <w:spacing w:after="0" w:line="259" w:lineRule="auto"/>
              <w:rPr>
                <w:rFonts w:ascii="Times New Roman" w:hAnsi="Times New Roman" w:cs="Times New Roman"/>
                <w:color w:val="000000" w:themeColor="text1"/>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92679B" w:rsidRPr="005A0329" w:rsidRDefault="0092679B" w:rsidP="00E06E0F">
            <w:pPr>
              <w:spacing w:after="0" w:line="259" w:lineRule="auto"/>
              <w:rPr>
                <w:rFonts w:ascii="Times New Roman" w:hAnsi="Times New Roman" w:cs="Times New Roman"/>
                <w:color w:val="000000" w:themeColor="text1"/>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92679B" w:rsidRPr="005A0329" w:rsidRDefault="0092679B" w:rsidP="00E06E0F">
            <w:pPr>
              <w:spacing w:after="0" w:line="259" w:lineRule="auto"/>
              <w:jc w:val="right"/>
              <w:rPr>
                <w:rFonts w:ascii="Times New Roman" w:hAnsi="Times New Roman" w:cs="Times New Roman"/>
                <w:color w:val="000000" w:themeColor="text1"/>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92679B" w:rsidRPr="005A0329" w:rsidRDefault="0092679B" w:rsidP="00E06E0F">
            <w:pPr>
              <w:spacing w:after="0" w:line="259"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xml:space="preserve">Первая очередь </w:t>
            </w:r>
          </w:p>
        </w:tc>
        <w:tc>
          <w:tcPr>
            <w:tcW w:w="2552" w:type="dxa"/>
            <w:tcBorders>
              <w:top w:val="single" w:sz="4" w:space="0" w:color="000000"/>
              <w:left w:val="single" w:sz="4" w:space="0" w:color="000000"/>
              <w:bottom w:val="single" w:sz="4" w:space="0" w:color="000000"/>
              <w:right w:val="single" w:sz="4" w:space="0" w:color="000000"/>
            </w:tcBorders>
          </w:tcPr>
          <w:p w:rsidR="0092679B" w:rsidRPr="005A0329" w:rsidRDefault="0092679B" w:rsidP="00E06E0F">
            <w:pPr>
              <w:spacing w:after="0" w:line="259"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rPr>
              <w:t>Обеспечение очистки стоков с неканализированных территорий</w:t>
            </w:r>
          </w:p>
        </w:tc>
      </w:tr>
      <w:tr w:rsidR="0092679B" w:rsidRPr="005A0329" w:rsidTr="0092679B">
        <w:trPr>
          <w:trHeight w:val="931"/>
        </w:trPr>
        <w:tc>
          <w:tcPr>
            <w:tcW w:w="2446" w:type="dxa"/>
            <w:tcBorders>
              <w:top w:val="single" w:sz="4" w:space="0" w:color="000000"/>
              <w:left w:val="single" w:sz="4" w:space="0" w:color="000000"/>
              <w:bottom w:val="single" w:sz="4" w:space="0" w:color="000000"/>
              <w:right w:val="single" w:sz="4" w:space="0" w:color="000000"/>
            </w:tcBorders>
          </w:tcPr>
          <w:p w:rsidR="0092679B" w:rsidRPr="005A0329" w:rsidRDefault="0092679B" w:rsidP="00471E59">
            <w:pPr>
              <w:pStyle w:val="formattext"/>
              <w:spacing w:before="0" w:beforeAutospacing="0" w:after="0" w:afterAutospacing="0"/>
              <w:ind w:firstLine="0"/>
              <w:rPr>
                <w:color w:val="000000" w:themeColor="text1"/>
                <w:sz w:val="22"/>
                <w:szCs w:val="22"/>
              </w:rPr>
            </w:pPr>
            <w:r w:rsidRPr="005A0329">
              <w:rPr>
                <w:color w:val="000000" w:themeColor="text1"/>
                <w:sz w:val="22"/>
                <w:szCs w:val="22"/>
              </w:rPr>
              <w:t>Строительство сливной станции с.Путилово</w:t>
            </w:r>
          </w:p>
        </w:tc>
        <w:tc>
          <w:tcPr>
            <w:tcW w:w="1064" w:type="dxa"/>
            <w:tcBorders>
              <w:top w:val="single" w:sz="4" w:space="0" w:color="000000"/>
              <w:left w:val="single" w:sz="4" w:space="0" w:color="000000"/>
              <w:bottom w:val="single" w:sz="4" w:space="0" w:color="000000"/>
              <w:right w:val="single" w:sz="4" w:space="0" w:color="000000"/>
            </w:tcBorders>
          </w:tcPr>
          <w:p w:rsidR="0092679B" w:rsidRPr="005A0329" w:rsidRDefault="0092679B" w:rsidP="00471E59">
            <w:pPr>
              <w:spacing w:after="0" w:line="240" w:lineRule="auto"/>
              <w:ind w:left="-161"/>
              <w:jc w:val="center"/>
              <w:rPr>
                <w:rFonts w:ascii="Times New Roman" w:hAnsi="Times New Roman" w:cs="Times New Roman"/>
                <w:color w:val="000000" w:themeColor="text1"/>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92679B" w:rsidRPr="005A0329" w:rsidRDefault="0092679B" w:rsidP="00471E59">
            <w:pPr>
              <w:spacing w:after="0"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Ед.</w:t>
            </w:r>
          </w:p>
        </w:tc>
        <w:tc>
          <w:tcPr>
            <w:tcW w:w="1134" w:type="dxa"/>
            <w:tcBorders>
              <w:top w:val="single" w:sz="4" w:space="0" w:color="000000"/>
              <w:left w:val="single" w:sz="4" w:space="0" w:color="000000"/>
              <w:bottom w:val="single" w:sz="4" w:space="0" w:color="000000"/>
              <w:right w:val="single" w:sz="4" w:space="0" w:color="000000"/>
            </w:tcBorders>
          </w:tcPr>
          <w:p w:rsidR="0092679B" w:rsidRPr="005A0329" w:rsidRDefault="0092679B" w:rsidP="0092679B">
            <w:pPr>
              <w:spacing w:after="0"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92679B" w:rsidRPr="005A0329" w:rsidRDefault="0092679B" w:rsidP="00471E59">
            <w:pPr>
              <w:spacing w:after="0"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2015-2020</w:t>
            </w:r>
          </w:p>
        </w:tc>
        <w:tc>
          <w:tcPr>
            <w:tcW w:w="2552" w:type="dxa"/>
            <w:tcBorders>
              <w:top w:val="single" w:sz="4" w:space="0" w:color="000000"/>
              <w:left w:val="single" w:sz="4" w:space="0" w:color="000000"/>
              <w:bottom w:val="single" w:sz="4" w:space="0" w:color="000000"/>
              <w:right w:val="single" w:sz="4" w:space="0" w:color="000000"/>
            </w:tcBorders>
          </w:tcPr>
          <w:p w:rsidR="0092679B" w:rsidRPr="005A0329" w:rsidRDefault="009A51BE" w:rsidP="00471E59">
            <w:pPr>
              <w:spacing w:after="0" w:line="240" w:lineRule="auto"/>
              <w:jc w:val="center"/>
              <w:rPr>
                <w:rFonts w:ascii="Times New Roman" w:hAnsi="Times New Roman" w:cs="Times New Roman"/>
                <w:color w:val="000000" w:themeColor="text1"/>
              </w:rPr>
            </w:pPr>
            <w:r w:rsidRPr="005A0329">
              <w:rPr>
                <w:rFonts w:ascii="Times New Roman" w:hAnsi="Times New Roman" w:cs="Times New Roman"/>
                <w:color w:val="000000" w:themeColor="text1"/>
              </w:rPr>
              <w:t>Обеспечение очистки стоков с неканализированных территорий</w:t>
            </w:r>
          </w:p>
        </w:tc>
      </w:tr>
    </w:tbl>
    <w:p w:rsidR="00257931" w:rsidRPr="005A0329" w:rsidRDefault="00257931" w:rsidP="00C550E7">
      <w:pPr>
        <w:shd w:val="clear" w:color="auto" w:fill="FFFFFF"/>
        <w:spacing w:line="485" w:lineRule="exact"/>
        <w:ind w:right="34"/>
        <w:jc w:val="both"/>
        <w:rPr>
          <w:rFonts w:ascii="Times New Roman" w:hAnsi="Times New Roman" w:cs="Times New Roman"/>
          <w:color w:val="000000" w:themeColor="text1"/>
          <w:sz w:val="28"/>
          <w:szCs w:val="28"/>
          <w:u w:val="single"/>
        </w:rPr>
      </w:pPr>
    </w:p>
    <w:p w:rsidR="00AB7648" w:rsidRPr="005A0329" w:rsidRDefault="00AB7648" w:rsidP="00AB7648">
      <w:pPr>
        <w:pStyle w:val="ConsPlusNormal"/>
        <w:spacing w:line="360" w:lineRule="auto"/>
        <w:ind w:firstLine="0"/>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u w:val="single"/>
        </w:rPr>
        <w:t>4.3 Технические обоснования основных мероприятий по реализации схем водоотведения</w:t>
      </w:r>
      <w:r w:rsidRPr="005A0329">
        <w:rPr>
          <w:rFonts w:ascii="Times New Roman" w:hAnsi="Times New Roman" w:cs="Times New Roman"/>
          <w:color w:val="000000" w:themeColor="text1"/>
          <w:sz w:val="28"/>
          <w:szCs w:val="28"/>
        </w:rPr>
        <w:t>;</w:t>
      </w:r>
    </w:p>
    <w:p w:rsidR="00AB7648" w:rsidRPr="005A0329" w:rsidRDefault="00AB7648" w:rsidP="00AB7648">
      <w:pPr>
        <w:pStyle w:val="formattext"/>
        <w:spacing w:before="0" w:beforeAutospacing="0" w:after="0" w:afterAutospacing="0" w:line="360" w:lineRule="auto"/>
        <w:jc w:val="center"/>
        <w:rPr>
          <w:color w:val="000000" w:themeColor="text1"/>
          <w:u w:val="single"/>
        </w:rPr>
      </w:pPr>
      <w:r w:rsidRPr="005A0329">
        <w:rPr>
          <w:color w:val="000000" w:themeColor="text1"/>
          <w:u w:val="single"/>
        </w:rPr>
        <w:t>Реконструкция КОС</w:t>
      </w:r>
    </w:p>
    <w:p w:rsidR="00AB7648" w:rsidRPr="005A0329" w:rsidRDefault="00AB7648" w:rsidP="00AB7648">
      <w:pPr>
        <w:pStyle w:val="af7"/>
        <w:tabs>
          <w:tab w:val="left" w:pos="9214"/>
        </w:tabs>
        <w:spacing w:after="0" w:line="360" w:lineRule="auto"/>
        <w:ind w:right="27" w:firstLine="567"/>
        <w:jc w:val="both"/>
        <w:rPr>
          <w:rFonts w:ascii="Times New Roman" w:hAnsi="Times New Roman" w:cs="Times New Roman"/>
          <w:b/>
          <w:color w:val="000000" w:themeColor="text1"/>
        </w:rPr>
      </w:pPr>
      <w:r w:rsidRPr="005A0329">
        <w:rPr>
          <w:rFonts w:ascii="Times New Roman" w:hAnsi="Times New Roman"/>
          <w:color w:val="000000" w:themeColor="text1"/>
          <w:sz w:val="28"/>
          <w:szCs w:val="28"/>
        </w:rPr>
        <w:t xml:space="preserve">Необходимость  реконструкции КОС обусловлена  высоким износом  очистных сооружений. </w:t>
      </w:r>
    </w:p>
    <w:p w:rsidR="00AB7648" w:rsidRPr="005A0329" w:rsidRDefault="00AB7648" w:rsidP="00AB7648">
      <w:pPr>
        <w:pStyle w:val="af7"/>
        <w:tabs>
          <w:tab w:val="left" w:pos="9214"/>
        </w:tabs>
        <w:spacing w:after="0" w:line="360" w:lineRule="auto"/>
        <w:ind w:right="27" w:firstLine="567"/>
        <w:jc w:val="both"/>
        <w:rPr>
          <w:rFonts w:ascii="Times New Roman" w:hAnsi="Times New Roman"/>
          <w:color w:val="000000" w:themeColor="text1"/>
          <w:sz w:val="28"/>
          <w:szCs w:val="28"/>
        </w:rPr>
      </w:pPr>
      <w:r w:rsidRPr="005A0329">
        <w:rPr>
          <w:rFonts w:ascii="Times New Roman" w:hAnsi="Times New Roman"/>
          <w:color w:val="000000" w:themeColor="text1"/>
          <w:sz w:val="28"/>
          <w:szCs w:val="28"/>
        </w:rPr>
        <w:t>Работы по реконструкции КОС позволят обеспечить:</w:t>
      </w:r>
    </w:p>
    <w:p w:rsidR="00AB7648" w:rsidRPr="005A0329" w:rsidRDefault="00AB7648" w:rsidP="00AB7648">
      <w:pPr>
        <w:pStyle w:val="af7"/>
        <w:tabs>
          <w:tab w:val="left" w:pos="9214"/>
        </w:tabs>
        <w:spacing w:after="0" w:line="360" w:lineRule="auto"/>
        <w:ind w:right="27" w:firstLine="567"/>
        <w:jc w:val="both"/>
        <w:rPr>
          <w:rFonts w:ascii="Times New Roman" w:hAnsi="Times New Roman"/>
          <w:color w:val="000000" w:themeColor="text1"/>
          <w:sz w:val="28"/>
          <w:szCs w:val="28"/>
        </w:rPr>
      </w:pPr>
      <w:r w:rsidRPr="005A0329">
        <w:rPr>
          <w:rFonts w:ascii="Times New Roman" w:hAnsi="Times New Roman"/>
          <w:color w:val="000000" w:themeColor="text1"/>
          <w:sz w:val="28"/>
          <w:szCs w:val="28"/>
        </w:rPr>
        <w:t xml:space="preserve">-  необходимую степень очистки сточных вод исходя из условий сброса в  водные объекты.  Необходимая степень очистки сточных вод, определяется в соответствии с «Правилами охраны поверхностных вод» (Госкомприрода, </w:t>
      </w:r>
      <w:smartTag w:uri="urn:schemas-microsoft-com:office:smarttags" w:element="metricconverter">
        <w:smartTagPr>
          <w:attr w:name="ProductID" w:val="1991 г"/>
        </w:smartTagPr>
        <w:r w:rsidRPr="005A0329">
          <w:rPr>
            <w:rFonts w:ascii="Times New Roman" w:hAnsi="Times New Roman"/>
            <w:color w:val="000000" w:themeColor="text1"/>
            <w:sz w:val="28"/>
            <w:szCs w:val="28"/>
          </w:rPr>
          <w:t>1991 г</w:t>
        </w:r>
      </w:smartTag>
      <w:r w:rsidRPr="005A0329">
        <w:rPr>
          <w:rFonts w:ascii="Times New Roman" w:hAnsi="Times New Roman"/>
          <w:color w:val="000000" w:themeColor="text1"/>
          <w:sz w:val="28"/>
          <w:szCs w:val="28"/>
        </w:rPr>
        <w:t>.);</w:t>
      </w:r>
    </w:p>
    <w:p w:rsidR="00AB7648" w:rsidRPr="005A0329" w:rsidRDefault="00AB7648" w:rsidP="00AB7648">
      <w:pPr>
        <w:pStyle w:val="af7"/>
        <w:tabs>
          <w:tab w:val="left" w:pos="9214"/>
        </w:tabs>
        <w:spacing w:after="0" w:line="360" w:lineRule="auto"/>
        <w:ind w:right="27" w:firstLine="567"/>
        <w:jc w:val="both"/>
        <w:rPr>
          <w:rFonts w:ascii="Times New Roman" w:hAnsi="Times New Roman"/>
          <w:color w:val="000000" w:themeColor="text1"/>
          <w:sz w:val="28"/>
          <w:szCs w:val="28"/>
        </w:rPr>
      </w:pPr>
      <w:r w:rsidRPr="005A0329">
        <w:rPr>
          <w:rFonts w:ascii="Times New Roman" w:hAnsi="Times New Roman"/>
          <w:color w:val="000000" w:themeColor="text1"/>
          <w:sz w:val="28"/>
          <w:szCs w:val="28"/>
        </w:rPr>
        <w:t xml:space="preserve"> - доступ к услугам водоотведения для новых потребителей, включая осваиваемые территории;</w:t>
      </w:r>
    </w:p>
    <w:p w:rsidR="00AB7648" w:rsidRPr="005A0329" w:rsidRDefault="00AB7648" w:rsidP="00AB7648">
      <w:pPr>
        <w:pStyle w:val="af7"/>
        <w:tabs>
          <w:tab w:val="left" w:pos="9214"/>
        </w:tabs>
        <w:spacing w:after="0" w:line="360" w:lineRule="auto"/>
        <w:ind w:right="27" w:firstLine="567"/>
        <w:jc w:val="both"/>
        <w:rPr>
          <w:rFonts w:ascii="Times New Roman" w:hAnsi="Times New Roman"/>
          <w:color w:val="000000" w:themeColor="text1"/>
          <w:sz w:val="28"/>
          <w:szCs w:val="28"/>
        </w:rPr>
      </w:pPr>
      <w:r w:rsidRPr="005A0329">
        <w:rPr>
          <w:rFonts w:ascii="Times New Roman" w:hAnsi="Times New Roman"/>
          <w:color w:val="000000" w:themeColor="text1"/>
          <w:sz w:val="28"/>
          <w:szCs w:val="28"/>
        </w:rPr>
        <w:t>-увеличение производительности КОС;</w:t>
      </w:r>
    </w:p>
    <w:p w:rsidR="00AB7648" w:rsidRPr="005A0329" w:rsidRDefault="00AB7648" w:rsidP="00AB7648">
      <w:pPr>
        <w:pStyle w:val="af7"/>
        <w:tabs>
          <w:tab w:val="left" w:pos="9214"/>
        </w:tabs>
        <w:spacing w:after="0" w:line="360" w:lineRule="auto"/>
        <w:ind w:right="27" w:firstLine="567"/>
        <w:jc w:val="both"/>
        <w:rPr>
          <w:rFonts w:ascii="Times New Roman" w:hAnsi="Times New Roman"/>
          <w:color w:val="000000" w:themeColor="text1"/>
          <w:sz w:val="28"/>
          <w:szCs w:val="28"/>
        </w:rPr>
      </w:pPr>
      <w:r w:rsidRPr="005A0329">
        <w:rPr>
          <w:rFonts w:ascii="Times New Roman" w:hAnsi="Times New Roman"/>
          <w:color w:val="000000" w:themeColor="text1"/>
          <w:sz w:val="28"/>
          <w:szCs w:val="28"/>
        </w:rPr>
        <w:t>- переработку и утилизацию осадка сточных вод.</w:t>
      </w:r>
    </w:p>
    <w:p w:rsidR="00AB7648" w:rsidRPr="005A0329" w:rsidRDefault="00AB7648" w:rsidP="00AB7648">
      <w:pPr>
        <w:pStyle w:val="formattext"/>
        <w:spacing w:before="0" w:beforeAutospacing="0" w:after="0" w:afterAutospacing="0" w:line="360" w:lineRule="auto"/>
        <w:jc w:val="center"/>
        <w:rPr>
          <w:color w:val="000000" w:themeColor="text1"/>
          <w:u w:val="single"/>
        </w:rPr>
      </w:pPr>
      <w:r w:rsidRPr="005A0329">
        <w:rPr>
          <w:color w:val="000000" w:themeColor="text1"/>
          <w:u w:val="single"/>
        </w:rPr>
        <w:t xml:space="preserve">Строительство и замена канализационных сетей </w:t>
      </w:r>
    </w:p>
    <w:p w:rsidR="00AB7648" w:rsidRPr="005A0329" w:rsidRDefault="00AB7648" w:rsidP="00AB7648">
      <w:pPr>
        <w:pStyle w:val="af7"/>
        <w:spacing w:after="0" w:line="360" w:lineRule="auto"/>
        <w:ind w:firstLine="567"/>
        <w:jc w:val="both"/>
        <w:rPr>
          <w:rFonts w:ascii="Times New Roman" w:hAnsi="Times New Roman"/>
          <w:color w:val="000000" w:themeColor="text1"/>
          <w:sz w:val="28"/>
          <w:szCs w:val="28"/>
        </w:rPr>
      </w:pPr>
      <w:r w:rsidRPr="005A0329">
        <w:rPr>
          <w:rFonts w:ascii="Times New Roman" w:hAnsi="Times New Roman"/>
          <w:color w:val="000000" w:themeColor="text1"/>
          <w:sz w:val="28"/>
          <w:szCs w:val="28"/>
        </w:rPr>
        <w:t>Данные работы запланированы на весь период действия программы 2015-2028г.г. и направлены на обеспечение возможности присоединения новых потребителей включая осваиваемые территории к канализации, снижение износа  и аварийности на сетях канализации.</w:t>
      </w:r>
    </w:p>
    <w:p w:rsidR="00AB7648" w:rsidRPr="005A0329" w:rsidRDefault="00AB7648" w:rsidP="00AB7648">
      <w:pPr>
        <w:tabs>
          <w:tab w:val="left" w:pos="709"/>
          <w:tab w:val="left" w:pos="822"/>
          <w:tab w:val="left" w:pos="992"/>
          <w:tab w:val="left" w:pos="1162"/>
          <w:tab w:val="left" w:pos="1276"/>
        </w:tabs>
        <w:spacing w:before="80" w:after="0"/>
        <w:ind w:left="539"/>
        <w:jc w:val="center"/>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u w:val="single"/>
        </w:rPr>
        <w:t>Разработка  проекта санитарно-защитных зон канализационных сооружений</w:t>
      </w:r>
    </w:p>
    <w:p w:rsidR="00AB7648" w:rsidRPr="005A0329" w:rsidRDefault="00AB7648" w:rsidP="00AB7648">
      <w:pPr>
        <w:pStyle w:val="ae"/>
        <w:shd w:val="clear" w:color="auto" w:fill="FFFFFF"/>
        <w:spacing w:before="0" w:beforeAutospacing="0" w:after="0" w:afterAutospacing="0" w:line="360" w:lineRule="auto"/>
        <w:jc w:val="both"/>
        <w:rPr>
          <w:color w:val="000000" w:themeColor="text1"/>
          <w:szCs w:val="28"/>
        </w:rPr>
      </w:pPr>
      <w:r w:rsidRPr="005A0329">
        <w:rPr>
          <w:color w:val="000000" w:themeColor="text1"/>
          <w:szCs w:val="28"/>
        </w:rPr>
        <w:t>В соответствии с требованиями СанПиН 2.2.1/2.1.1.1200-03  “Санитарно-защитные зоны и санитарная классификация предприятий, сооружений и иных объектов”, вокруг предприятий, их отдельных зданий и сооружений с технологическими процессами, являющимися источниками воздействия на среду обитания и здоровье человека, необходимо создавать санитарно-защитные зоны, т.е. выделять территории, отделяющие их от остальной застройки. Территория СЗЗ предназначена для обеспечения снижения уровня воздействия до требуемых гигиенических нормативов по всем факторам воздействия за ее пределами, создания санитарно-защитного и эстетического барьера между территорией предприятия (группы предприятий) и охраняемой территорией, организации дополнительных озелененных площадей, обеспечивающих экранирование, ассимиляцию, фильтрацию загрязнителей атмосферного воздуха и повышение комфортности микроклимата.</w:t>
      </w:r>
    </w:p>
    <w:p w:rsidR="00AB7648" w:rsidRPr="005A0329" w:rsidRDefault="00AB7648" w:rsidP="00AB7648">
      <w:pPr>
        <w:pStyle w:val="ae"/>
        <w:shd w:val="clear" w:color="auto" w:fill="FFFFFF"/>
        <w:spacing w:before="0" w:beforeAutospacing="0" w:after="0" w:afterAutospacing="0" w:line="360" w:lineRule="auto"/>
        <w:jc w:val="both"/>
        <w:rPr>
          <w:color w:val="000000" w:themeColor="text1"/>
          <w:szCs w:val="28"/>
        </w:rPr>
      </w:pPr>
      <w:r w:rsidRPr="005A0329">
        <w:rPr>
          <w:color w:val="000000" w:themeColor="text1"/>
          <w:szCs w:val="28"/>
        </w:rPr>
        <w:t xml:space="preserve"> Границей санитарно-защитной зоны является линия, ограничивающая территорию, за пределами которой нормируемые факторы воздействия не превышают установленные гигиенические нормативы.</w:t>
      </w:r>
    </w:p>
    <w:p w:rsidR="00AB7648" w:rsidRPr="005A0329" w:rsidRDefault="00AB7648" w:rsidP="00AB7648">
      <w:pPr>
        <w:pStyle w:val="ae"/>
        <w:shd w:val="clear" w:color="auto" w:fill="FFFFFF"/>
        <w:spacing w:before="0" w:beforeAutospacing="0" w:after="0" w:afterAutospacing="0" w:line="360" w:lineRule="auto"/>
        <w:jc w:val="both"/>
        <w:rPr>
          <w:color w:val="000000" w:themeColor="text1"/>
          <w:szCs w:val="28"/>
        </w:rPr>
      </w:pPr>
      <w:r w:rsidRPr="005A0329">
        <w:rPr>
          <w:color w:val="000000" w:themeColor="text1"/>
          <w:szCs w:val="28"/>
        </w:rPr>
        <w:t xml:space="preserve">Санитарно-защитная зона является обязательным элементом любого объекта, который может быть источником химического, биологического или физического воздействия на среду обитания и здоровье человека. </w:t>
      </w:r>
    </w:p>
    <w:p w:rsidR="00AB7648" w:rsidRPr="005A0329" w:rsidRDefault="00AB7648" w:rsidP="00AB7648">
      <w:pPr>
        <w:pStyle w:val="ae"/>
        <w:shd w:val="clear" w:color="auto" w:fill="FFFFFF"/>
        <w:spacing w:before="0" w:beforeAutospacing="0" w:after="120" w:afterAutospacing="0" w:line="360" w:lineRule="auto"/>
        <w:jc w:val="both"/>
        <w:rPr>
          <w:color w:val="000000" w:themeColor="text1"/>
          <w:szCs w:val="28"/>
        </w:rPr>
      </w:pPr>
      <w:r w:rsidRPr="005A0329">
        <w:rPr>
          <w:color w:val="000000" w:themeColor="text1"/>
          <w:szCs w:val="28"/>
        </w:rPr>
        <w:t xml:space="preserve"> Вопросы практического формирования санитарно-защитной зоны для конкретного предприятия решаются в процессе разработки Проекта организации СЗЗ.. Гигиенические требования к размеру санитарно-защитных зон в зависимости от санитарной классификации предприятий, сооружений и иных объектов, требования к их организации и благоустройству, основания к пересмотру этих размеров устанавливает  СанПиН 2.2.1/2.1.1.1200-03.</w:t>
      </w:r>
    </w:p>
    <w:p w:rsidR="00AB7648" w:rsidRPr="005A0329" w:rsidRDefault="00AB7648" w:rsidP="00AB7648">
      <w:pPr>
        <w:pStyle w:val="ae"/>
        <w:shd w:val="clear" w:color="auto" w:fill="FFFFFF"/>
        <w:spacing w:before="0" w:beforeAutospacing="0" w:after="120" w:afterAutospacing="0" w:line="360" w:lineRule="auto"/>
        <w:jc w:val="both"/>
        <w:rPr>
          <w:color w:val="000000" w:themeColor="text1"/>
          <w:u w:val="single"/>
        </w:rPr>
      </w:pPr>
      <w:r w:rsidRPr="005A0329">
        <w:rPr>
          <w:color w:val="000000" w:themeColor="text1"/>
          <w:u w:val="single"/>
        </w:rPr>
        <w:t>Строительство сливной станции в с. Путилово</w:t>
      </w:r>
    </w:p>
    <w:p w:rsidR="00257931" w:rsidRPr="005A0329" w:rsidRDefault="00AB7648" w:rsidP="00AB7648">
      <w:pPr>
        <w:pStyle w:val="ae"/>
        <w:shd w:val="clear" w:color="auto" w:fill="FFFFFF"/>
        <w:spacing w:before="0" w:beforeAutospacing="0" w:after="120" w:afterAutospacing="0" w:line="360" w:lineRule="auto"/>
        <w:jc w:val="both"/>
        <w:rPr>
          <w:color w:val="000000" w:themeColor="text1"/>
        </w:rPr>
      </w:pPr>
      <w:r w:rsidRPr="005A0329">
        <w:rPr>
          <w:color w:val="000000" w:themeColor="text1"/>
        </w:rPr>
        <w:t>Строительство сливной станции позволит обеспечить очистку стоков с территорий обеспеченных локальной канализацией и неканализиролванных территорий.</w:t>
      </w:r>
    </w:p>
    <w:p w:rsidR="00BC694E" w:rsidRPr="005A0329" w:rsidRDefault="00AB7648" w:rsidP="00C550E7">
      <w:pPr>
        <w:shd w:val="clear" w:color="auto" w:fill="FFFFFF"/>
        <w:spacing w:line="485" w:lineRule="exact"/>
        <w:ind w:right="34"/>
        <w:jc w:val="both"/>
        <w:rPr>
          <w:rFonts w:ascii="Times New Roman" w:hAnsi="Times New Roman" w:cs="Times New Roman"/>
          <w:color w:val="000000" w:themeColor="text1"/>
          <w:sz w:val="28"/>
          <w:szCs w:val="28"/>
        </w:rPr>
      </w:pPr>
      <w:r w:rsidRPr="005A0329">
        <w:rPr>
          <w:rFonts w:ascii="Times New Roman" w:hAnsi="Times New Roman" w:cs="Times New Roman"/>
          <w:b/>
          <w:color w:val="000000" w:themeColor="text1"/>
          <w:sz w:val="28"/>
          <w:szCs w:val="28"/>
          <w:u w:val="single"/>
        </w:rPr>
        <w:t>4.4</w:t>
      </w:r>
      <w:r w:rsidR="00E06E0F" w:rsidRPr="005A0329">
        <w:rPr>
          <w:rFonts w:ascii="Times New Roman" w:hAnsi="Times New Roman" w:cs="Times New Roman"/>
          <w:color w:val="000000" w:themeColor="text1"/>
          <w:sz w:val="28"/>
          <w:szCs w:val="28"/>
          <w:u w:val="single"/>
        </w:rPr>
        <w:t xml:space="preserve"> Предложения по строительству, реконструкции и модернизации канализационных очистных сооружений</w:t>
      </w:r>
    </w:p>
    <w:p w:rsidR="009D3AAF" w:rsidRPr="005A0329" w:rsidRDefault="009D3AAF" w:rsidP="00C550E7">
      <w:pPr>
        <w:shd w:val="clear" w:color="auto" w:fill="FFFFFF"/>
        <w:spacing w:line="485" w:lineRule="exact"/>
        <w:ind w:right="34"/>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27.10.2014г был  заключен муниципальный контракт на разработку проектной докумен</w:t>
      </w:r>
      <w:r w:rsidR="00BC694E" w:rsidRPr="005A0329">
        <w:rPr>
          <w:rFonts w:ascii="Times New Roman" w:hAnsi="Times New Roman" w:cs="Times New Roman"/>
          <w:color w:val="000000" w:themeColor="text1"/>
          <w:sz w:val="28"/>
          <w:szCs w:val="28"/>
        </w:rPr>
        <w:t>тации по объекту «</w:t>
      </w:r>
      <w:r w:rsidRPr="005A0329">
        <w:rPr>
          <w:rFonts w:ascii="Times New Roman" w:hAnsi="Times New Roman" w:cs="Times New Roman"/>
          <w:color w:val="000000" w:themeColor="text1"/>
          <w:sz w:val="28"/>
          <w:szCs w:val="28"/>
        </w:rPr>
        <w:t>Реконструкция канализационно очистных сооружений с. Путилово Кировского район</w:t>
      </w:r>
      <w:r w:rsidR="00BC694E" w:rsidRPr="005A0329">
        <w:rPr>
          <w:rFonts w:ascii="Times New Roman" w:hAnsi="Times New Roman" w:cs="Times New Roman"/>
          <w:color w:val="000000" w:themeColor="text1"/>
          <w:sz w:val="28"/>
          <w:szCs w:val="28"/>
        </w:rPr>
        <w:t>а Ленинградской области с ЗАО «</w:t>
      </w:r>
      <w:r w:rsidRPr="005A0329">
        <w:rPr>
          <w:rFonts w:ascii="Times New Roman" w:hAnsi="Times New Roman" w:cs="Times New Roman"/>
          <w:color w:val="000000" w:themeColor="text1"/>
          <w:sz w:val="28"/>
          <w:szCs w:val="28"/>
        </w:rPr>
        <w:t>Аква-Дельта</w:t>
      </w:r>
      <w:r w:rsidR="00BC694E" w:rsidRPr="005A0329">
        <w:rPr>
          <w:rFonts w:ascii="Times New Roman" w:hAnsi="Times New Roman" w:cs="Times New Roman"/>
          <w:color w:val="000000" w:themeColor="text1"/>
          <w:sz w:val="28"/>
          <w:szCs w:val="28"/>
        </w:rPr>
        <w:t>»</w:t>
      </w:r>
      <w:r w:rsidRPr="005A0329">
        <w:rPr>
          <w:rFonts w:ascii="Times New Roman" w:hAnsi="Times New Roman" w:cs="Times New Roman"/>
          <w:color w:val="000000" w:themeColor="text1"/>
          <w:sz w:val="28"/>
          <w:szCs w:val="28"/>
        </w:rPr>
        <w:t>. После получения положительного заключения экспертизы проектной документации начинается реконструкция КОС с. Путилово в рамках подпрограммы «Устойчивое развитие сельских территорий Ленинградской области на 2014-2017годы и на период до 2020года.</w:t>
      </w:r>
    </w:p>
    <w:p w:rsidR="00AB7648" w:rsidRPr="005A0329" w:rsidRDefault="00E06E0F" w:rsidP="007C5732">
      <w:pPr>
        <w:pStyle w:val="formattext"/>
        <w:spacing w:before="0" w:beforeAutospacing="0" w:after="0" w:afterAutospacing="0" w:line="360" w:lineRule="auto"/>
        <w:ind w:firstLine="0"/>
        <w:jc w:val="both"/>
        <w:rPr>
          <w:color w:val="000000" w:themeColor="text1"/>
        </w:rPr>
      </w:pPr>
      <w:r w:rsidRPr="005A0329">
        <w:rPr>
          <w:color w:val="000000" w:themeColor="text1"/>
        </w:rPr>
        <w:t xml:space="preserve">Целью мероприятий по строительству, реконструкции и модернизации КОС является прекращение сброса неочищенных сточных вод в водные объекты, обеспечение качества очистки сточных вод в соответствии с требованиями Российского законодательства и международными рекомендациями. </w:t>
      </w:r>
    </w:p>
    <w:p w:rsidR="00E06E0F" w:rsidRPr="005A0329" w:rsidRDefault="00AB7648" w:rsidP="009C7BDA">
      <w:pPr>
        <w:pStyle w:val="formattext"/>
        <w:spacing w:before="0" w:beforeAutospacing="0" w:after="0" w:afterAutospacing="0" w:line="360" w:lineRule="auto"/>
        <w:ind w:firstLine="0"/>
        <w:jc w:val="both"/>
        <w:rPr>
          <w:color w:val="000000" w:themeColor="text1"/>
        </w:rPr>
      </w:pPr>
      <w:r w:rsidRPr="005A0329">
        <w:rPr>
          <w:color w:val="000000" w:themeColor="text1"/>
        </w:rPr>
        <w:t xml:space="preserve">       Мероприятия по реконструкции существующих КОС включают в себя: увеличение производительности,  реконструкцию очистных сооружений в. Мощность КОС с.Путилово  </w:t>
      </w:r>
      <w:r w:rsidR="009C7BDA" w:rsidRPr="005A0329">
        <w:rPr>
          <w:color w:val="000000" w:themeColor="text1"/>
        </w:rPr>
        <w:t>должна увеличиться с 0,7</w:t>
      </w:r>
      <w:r w:rsidRPr="005A0329">
        <w:rPr>
          <w:color w:val="000000" w:themeColor="text1"/>
        </w:rPr>
        <w:t xml:space="preserve">  до 2,1 тыс.куб.м./сут.</w:t>
      </w:r>
    </w:p>
    <w:p w:rsidR="009C7BDA" w:rsidRPr="005A0329" w:rsidRDefault="009C7BDA" w:rsidP="00E06E0F">
      <w:pPr>
        <w:pStyle w:val="formattext"/>
        <w:spacing w:before="0" w:beforeAutospacing="0" w:after="0" w:afterAutospacing="0"/>
        <w:ind w:left="0" w:firstLine="0"/>
        <w:rPr>
          <w:color w:val="000000" w:themeColor="text1"/>
          <w:szCs w:val="28"/>
          <w:u w:val="single"/>
        </w:rPr>
      </w:pPr>
    </w:p>
    <w:p w:rsidR="00E06E0F" w:rsidRPr="005A0329" w:rsidRDefault="009C7BDA" w:rsidP="00E06E0F">
      <w:pPr>
        <w:pStyle w:val="formattext"/>
        <w:spacing w:before="0" w:beforeAutospacing="0" w:after="0" w:afterAutospacing="0"/>
        <w:ind w:left="0" w:firstLine="0"/>
        <w:rPr>
          <w:color w:val="000000" w:themeColor="text1"/>
          <w:szCs w:val="28"/>
          <w:u w:val="single"/>
        </w:rPr>
      </w:pPr>
      <w:r w:rsidRPr="005A0329">
        <w:rPr>
          <w:color w:val="000000" w:themeColor="text1"/>
          <w:szCs w:val="28"/>
          <w:u w:val="single"/>
        </w:rPr>
        <w:t xml:space="preserve">4.5 </w:t>
      </w:r>
      <w:r w:rsidR="00E06E0F" w:rsidRPr="005A0329">
        <w:rPr>
          <w:color w:val="000000" w:themeColor="text1"/>
          <w:szCs w:val="28"/>
          <w:u w:val="single"/>
        </w:rPr>
        <w:t>Мероприятия по развитию систем инженерного обеспечения</w:t>
      </w:r>
    </w:p>
    <w:p w:rsidR="00E06E0F" w:rsidRPr="005A0329" w:rsidRDefault="00E06E0F" w:rsidP="00E06E0F">
      <w:pPr>
        <w:spacing w:after="0"/>
        <w:rPr>
          <w:color w:val="000000" w:themeColor="text1"/>
        </w:rPr>
      </w:pPr>
    </w:p>
    <w:p w:rsidR="00E06E0F" w:rsidRPr="005A0329" w:rsidRDefault="00E06E0F" w:rsidP="00E06E0F">
      <w:pPr>
        <w:spacing w:after="0" w:line="360" w:lineRule="auto"/>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Мероприятия по развитию систем инженерного обеспечения предусматривают строительство канализационных сетей для обеспечения централизованной канализацией существующих территорий индивидуальной жилой застройки новых осваиваемых территорий;</w:t>
      </w:r>
    </w:p>
    <w:p w:rsidR="00E06E0F" w:rsidRPr="005A0329" w:rsidRDefault="00E06E0F" w:rsidP="00E06E0F">
      <w:pPr>
        <w:spacing w:after="0" w:line="360" w:lineRule="auto"/>
        <w:rPr>
          <w:color w:val="000000" w:themeColor="text1"/>
        </w:rPr>
      </w:pPr>
      <w:r w:rsidRPr="005A0329">
        <w:rPr>
          <w:rFonts w:ascii="Times New Roman" w:hAnsi="Times New Roman" w:cs="Times New Roman"/>
          <w:color w:val="000000" w:themeColor="text1"/>
          <w:sz w:val="28"/>
          <w:szCs w:val="28"/>
        </w:rPr>
        <w:t>перекладка ветхих канализационных сетей</w:t>
      </w:r>
      <w:r w:rsidRPr="005A0329">
        <w:rPr>
          <w:color w:val="000000" w:themeColor="text1"/>
        </w:rPr>
        <w:t>.</w:t>
      </w:r>
    </w:p>
    <w:p w:rsidR="00E06E0F" w:rsidRPr="005A0329" w:rsidRDefault="00396D9B" w:rsidP="00E06E0F">
      <w:pPr>
        <w:spacing w:after="0"/>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Таблица 27</w:t>
      </w:r>
      <w:r w:rsidR="00E06E0F" w:rsidRPr="005A0329">
        <w:rPr>
          <w:rFonts w:ascii="Times New Roman" w:hAnsi="Times New Roman" w:cs="Times New Roman"/>
          <w:color w:val="000000" w:themeColor="text1"/>
          <w:sz w:val="28"/>
          <w:szCs w:val="28"/>
        </w:rPr>
        <w:t xml:space="preserve"> -  Модернизация сетей  водоотведения</w:t>
      </w:r>
    </w:p>
    <w:tbl>
      <w:tblPr>
        <w:tblW w:w="9373" w:type="dxa"/>
        <w:tblInd w:w="91" w:type="dxa"/>
        <w:tblLook w:val="04A0" w:firstRow="1" w:lastRow="0" w:firstColumn="1" w:lastColumn="0" w:noHBand="0" w:noVBand="1"/>
      </w:tblPr>
      <w:tblGrid>
        <w:gridCol w:w="2144"/>
        <w:gridCol w:w="708"/>
        <w:gridCol w:w="1560"/>
        <w:gridCol w:w="1842"/>
        <w:gridCol w:w="1560"/>
        <w:gridCol w:w="1559"/>
      </w:tblGrid>
      <w:tr w:rsidR="00E06E0F" w:rsidRPr="005A0329" w:rsidTr="00E06E0F">
        <w:trPr>
          <w:trHeight w:val="1148"/>
        </w:trPr>
        <w:tc>
          <w:tcPr>
            <w:tcW w:w="2144" w:type="dxa"/>
            <w:vMerge w:val="restart"/>
            <w:tcBorders>
              <w:top w:val="single" w:sz="4" w:space="0" w:color="auto"/>
              <w:left w:val="single" w:sz="4" w:space="0" w:color="auto"/>
              <w:right w:val="nil"/>
            </w:tcBorders>
            <w:shd w:val="clear" w:color="auto" w:fill="auto"/>
            <w:noWrap/>
            <w:vAlign w:val="center"/>
            <w:hideMark/>
          </w:tcPr>
          <w:p w:rsidR="00E06E0F" w:rsidRPr="005A0329" w:rsidRDefault="00E06E0F" w:rsidP="00E06E0F">
            <w:pPr>
              <w:spacing w:after="0" w:line="240" w:lineRule="auto"/>
              <w:ind w:firstLine="40"/>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Наименование</w:t>
            </w:r>
          </w:p>
        </w:tc>
        <w:tc>
          <w:tcPr>
            <w:tcW w:w="708" w:type="dxa"/>
            <w:vMerge w:val="restart"/>
            <w:tcBorders>
              <w:top w:val="single" w:sz="8" w:space="0" w:color="auto"/>
              <w:left w:val="single" w:sz="4" w:space="0" w:color="auto"/>
              <w:right w:val="single" w:sz="4" w:space="0" w:color="auto"/>
            </w:tcBorders>
            <w:shd w:val="clear" w:color="auto" w:fill="auto"/>
            <w:vAlign w:val="center"/>
            <w:hideMark/>
          </w:tcPr>
          <w:p w:rsidR="00E06E0F" w:rsidRPr="005A0329" w:rsidRDefault="00E06E0F" w:rsidP="00E06E0F">
            <w:pPr>
              <w:spacing w:after="0" w:line="240" w:lineRule="auto"/>
              <w:ind w:firstLine="40"/>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Ед. изм</w:t>
            </w:r>
          </w:p>
        </w:tc>
        <w:tc>
          <w:tcPr>
            <w:tcW w:w="3402" w:type="dxa"/>
            <w:gridSpan w:val="2"/>
            <w:tcBorders>
              <w:top w:val="single" w:sz="8" w:space="0" w:color="auto"/>
              <w:left w:val="nil"/>
              <w:bottom w:val="nil"/>
              <w:right w:val="single" w:sz="4" w:space="0" w:color="auto"/>
            </w:tcBorders>
            <w:shd w:val="clear" w:color="auto" w:fill="auto"/>
            <w:vAlign w:val="center"/>
            <w:hideMark/>
          </w:tcPr>
          <w:p w:rsidR="00E06E0F" w:rsidRPr="005A0329" w:rsidRDefault="00E06E0F" w:rsidP="00E06E0F">
            <w:pPr>
              <w:spacing w:after="0" w:line="240" w:lineRule="auto"/>
              <w:ind w:firstLine="40"/>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Капитальный  и реконструкция  канализационной сети</w:t>
            </w:r>
          </w:p>
        </w:tc>
        <w:tc>
          <w:tcPr>
            <w:tcW w:w="3119" w:type="dxa"/>
            <w:gridSpan w:val="2"/>
            <w:tcBorders>
              <w:top w:val="single" w:sz="8" w:space="0" w:color="auto"/>
              <w:left w:val="nil"/>
              <w:bottom w:val="nil"/>
              <w:right w:val="single" w:sz="4" w:space="0" w:color="auto"/>
            </w:tcBorders>
            <w:shd w:val="clear" w:color="auto" w:fill="auto"/>
            <w:vAlign w:val="center"/>
            <w:hideMark/>
          </w:tcPr>
          <w:p w:rsidR="00E06E0F" w:rsidRPr="005A0329" w:rsidRDefault="00E06E0F" w:rsidP="00E06E0F">
            <w:pPr>
              <w:spacing w:after="0" w:line="240" w:lineRule="auto"/>
              <w:ind w:firstLine="40"/>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Строительство канализационной сети на вновь осваиваемой территории</w:t>
            </w:r>
          </w:p>
        </w:tc>
      </w:tr>
      <w:tr w:rsidR="00E06E0F" w:rsidRPr="005A0329" w:rsidTr="00E06E0F">
        <w:trPr>
          <w:trHeight w:val="553"/>
        </w:trPr>
        <w:tc>
          <w:tcPr>
            <w:tcW w:w="2144" w:type="dxa"/>
            <w:vMerge/>
            <w:tcBorders>
              <w:left w:val="single" w:sz="4" w:space="0" w:color="auto"/>
              <w:bottom w:val="single" w:sz="8" w:space="0" w:color="000000"/>
              <w:right w:val="single" w:sz="4" w:space="0" w:color="auto"/>
            </w:tcBorders>
            <w:shd w:val="clear" w:color="auto" w:fill="auto"/>
            <w:vAlign w:val="center"/>
            <w:hideMark/>
          </w:tcPr>
          <w:p w:rsidR="00E06E0F" w:rsidRPr="005A0329" w:rsidRDefault="00E06E0F" w:rsidP="00E06E0F">
            <w:pPr>
              <w:spacing w:after="0" w:line="240" w:lineRule="auto"/>
              <w:ind w:firstLine="40"/>
              <w:jc w:val="center"/>
              <w:rPr>
                <w:rFonts w:ascii="Times New Roman" w:hAnsi="Times New Roman" w:cs="Times New Roman"/>
                <w:color w:val="000000" w:themeColor="text1"/>
                <w:sz w:val="24"/>
                <w:szCs w:val="24"/>
                <w:lang w:eastAsia="ru-RU"/>
              </w:rPr>
            </w:pPr>
          </w:p>
        </w:tc>
        <w:tc>
          <w:tcPr>
            <w:tcW w:w="708" w:type="dxa"/>
            <w:vMerge/>
            <w:tcBorders>
              <w:left w:val="single" w:sz="4" w:space="0" w:color="auto"/>
              <w:bottom w:val="single" w:sz="8" w:space="0" w:color="000000"/>
              <w:right w:val="single" w:sz="4" w:space="0" w:color="auto"/>
            </w:tcBorders>
            <w:shd w:val="clear" w:color="auto" w:fill="auto"/>
            <w:vAlign w:val="center"/>
          </w:tcPr>
          <w:p w:rsidR="00E06E0F" w:rsidRPr="005A0329" w:rsidRDefault="00E06E0F" w:rsidP="00E06E0F">
            <w:pPr>
              <w:spacing w:after="0" w:line="240" w:lineRule="auto"/>
              <w:jc w:val="center"/>
              <w:rPr>
                <w:rFonts w:ascii="Times New Roman" w:hAnsi="Times New Roman" w:cs="Times New Roman"/>
                <w:color w:val="000000" w:themeColor="text1"/>
                <w:sz w:val="24"/>
                <w:szCs w:val="24"/>
                <w:lang w:eastAsia="ru-RU"/>
              </w:rPr>
            </w:pPr>
          </w:p>
        </w:tc>
        <w:tc>
          <w:tcPr>
            <w:tcW w:w="1560" w:type="dxa"/>
            <w:tcBorders>
              <w:top w:val="single" w:sz="4" w:space="0" w:color="auto"/>
              <w:left w:val="single" w:sz="4" w:space="0" w:color="auto"/>
              <w:bottom w:val="single" w:sz="8" w:space="0" w:color="000000"/>
              <w:right w:val="single" w:sz="4" w:space="0" w:color="auto"/>
            </w:tcBorders>
            <w:shd w:val="clear" w:color="auto" w:fill="auto"/>
            <w:vAlign w:val="center"/>
          </w:tcPr>
          <w:p w:rsidR="00E06E0F" w:rsidRPr="005A0329" w:rsidRDefault="00E06E0F" w:rsidP="00E06E0F">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2016-2020г.г</w:t>
            </w:r>
          </w:p>
        </w:tc>
        <w:tc>
          <w:tcPr>
            <w:tcW w:w="1842" w:type="dxa"/>
            <w:tcBorders>
              <w:top w:val="single" w:sz="4" w:space="0" w:color="auto"/>
              <w:left w:val="single" w:sz="4" w:space="0" w:color="auto"/>
              <w:bottom w:val="single" w:sz="8" w:space="0" w:color="000000"/>
              <w:right w:val="single" w:sz="4" w:space="0" w:color="auto"/>
            </w:tcBorders>
            <w:shd w:val="clear" w:color="auto" w:fill="auto"/>
            <w:vAlign w:val="center"/>
          </w:tcPr>
          <w:p w:rsidR="00E06E0F" w:rsidRPr="005A0329" w:rsidRDefault="00E06E0F" w:rsidP="00E06E0F">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2021-2028г.г.</w:t>
            </w:r>
          </w:p>
        </w:tc>
        <w:tc>
          <w:tcPr>
            <w:tcW w:w="1560" w:type="dxa"/>
            <w:tcBorders>
              <w:top w:val="single" w:sz="4" w:space="0" w:color="auto"/>
              <w:left w:val="single" w:sz="4" w:space="0" w:color="auto"/>
              <w:bottom w:val="single" w:sz="8" w:space="0" w:color="000000"/>
              <w:right w:val="single" w:sz="4" w:space="0" w:color="auto"/>
            </w:tcBorders>
            <w:shd w:val="clear" w:color="auto" w:fill="auto"/>
            <w:vAlign w:val="center"/>
          </w:tcPr>
          <w:p w:rsidR="00E06E0F" w:rsidRPr="005A0329" w:rsidRDefault="00E06E0F" w:rsidP="00E06E0F">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2016-2020г.г</w:t>
            </w:r>
          </w:p>
        </w:tc>
        <w:tc>
          <w:tcPr>
            <w:tcW w:w="1559" w:type="dxa"/>
            <w:tcBorders>
              <w:top w:val="single" w:sz="4" w:space="0" w:color="auto"/>
              <w:left w:val="single" w:sz="4" w:space="0" w:color="auto"/>
              <w:bottom w:val="single" w:sz="8" w:space="0" w:color="000000"/>
              <w:right w:val="single" w:sz="4" w:space="0" w:color="auto"/>
            </w:tcBorders>
            <w:shd w:val="clear" w:color="auto" w:fill="auto"/>
            <w:vAlign w:val="center"/>
          </w:tcPr>
          <w:p w:rsidR="00E06E0F" w:rsidRPr="005A0329" w:rsidRDefault="00E06E0F" w:rsidP="00E06E0F">
            <w:pPr>
              <w:spacing w:after="0" w:line="240" w:lineRule="auto"/>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2021-2028г.г</w:t>
            </w:r>
          </w:p>
        </w:tc>
      </w:tr>
      <w:tr w:rsidR="00E06E0F" w:rsidRPr="005A0329" w:rsidTr="009D3AAF">
        <w:trPr>
          <w:trHeight w:val="405"/>
        </w:trPr>
        <w:tc>
          <w:tcPr>
            <w:tcW w:w="2144"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E06E0F" w:rsidRPr="005A0329" w:rsidRDefault="00E06E0F" w:rsidP="00E06E0F">
            <w:pPr>
              <w:spacing w:after="0" w:line="240" w:lineRule="auto"/>
              <w:ind w:firstLine="40"/>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1</w:t>
            </w:r>
          </w:p>
        </w:tc>
        <w:tc>
          <w:tcPr>
            <w:tcW w:w="708" w:type="dxa"/>
            <w:tcBorders>
              <w:top w:val="single" w:sz="8" w:space="0" w:color="auto"/>
              <w:left w:val="nil"/>
              <w:bottom w:val="single" w:sz="8" w:space="0" w:color="auto"/>
              <w:right w:val="single" w:sz="4" w:space="0" w:color="auto"/>
            </w:tcBorders>
            <w:shd w:val="clear" w:color="auto" w:fill="auto"/>
            <w:vAlign w:val="center"/>
            <w:hideMark/>
          </w:tcPr>
          <w:p w:rsidR="00E06E0F" w:rsidRPr="005A0329" w:rsidRDefault="00E06E0F" w:rsidP="00E06E0F">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2</w:t>
            </w:r>
          </w:p>
        </w:tc>
        <w:tc>
          <w:tcPr>
            <w:tcW w:w="1560" w:type="dxa"/>
            <w:tcBorders>
              <w:top w:val="single" w:sz="8" w:space="0" w:color="auto"/>
              <w:left w:val="nil"/>
              <w:bottom w:val="single" w:sz="8" w:space="0" w:color="auto"/>
              <w:right w:val="single" w:sz="4" w:space="0" w:color="auto"/>
            </w:tcBorders>
            <w:shd w:val="clear" w:color="auto" w:fill="auto"/>
            <w:vAlign w:val="center"/>
            <w:hideMark/>
          </w:tcPr>
          <w:p w:rsidR="00E06E0F" w:rsidRPr="005A0329" w:rsidRDefault="00E06E0F" w:rsidP="00E06E0F">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3</w:t>
            </w:r>
          </w:p>
        </w:tc>
        <w:tc>
          <w:tcPr>
            <w:tcW w:w="1842" w:type="dxa"/>
            <w:tcBorders>
              <w:top w:val="single" w:sz="8" w:space="0" w:color="auto"/>
              <w:left w:val="nil"/>
              <w:bottom w:val="single" w:sz="8" w:space="0" w:color="auto"/>
              <w:right w:val="single" w:sz="4" w:space="0" w:color="auto"/>
            </w:tcBorders>
            <w:shd w:val="clear" w:color="auto" w:fill="auto"/>
            <w:vAlign w:val="center"/>
          </w:tcPr>
          <w:p w:rsidR="00E06E0F" w:rsidRPr="005A0329" w:rsidRDefault="00E06E0F" w:rsidP="00E06E0F">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4</w:t>
            </w:r>
          </w:p>
        </w:tc>
        <w:tc>
          <w:tcPr>
            <w:tcW w:w="1560" w:type="dxa"/>
            <w:tcBorders>
              <w:top w:val="single" w:sz="8" w:space="0" w:color="auto"/>
              <w:left w:val="nil"/>
              <w:bottom w:val="single" w:sz="8" w:space="0" w:color="auto"/>
              <w:right w:val="single" w:sz="4" w:space="0" w:color="auto"/>
            </w:tcBorders>
            <w:shd w:val="clear" w:color="auto" w:fill="auto"/>
            <w:vAlign w:val="center"/>
            <w:hideMark/>
          </w:tcPr>
          <w:p w:rsidR="00E06E0F" w:rsidRPr="005A0329" w:rsidRDefault="00E06E0F" w:rsidP="00E06E0F">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5</w:t>
            </w:r>
          </w:p>
        </w:tc>
        <w:tc>
          <w:tcPr>
            <w:tcW w:w="1559" w:type="dxa"/>
            <w:tcBorders>
              <w:top w:val="single" w:sz="8" w:space="0" w:color="auto"/>
              <w:left w:val="nil"/>
              <w:bottom w:val="single" w:sz="8" w:space="0" w:color="auto"/>
              <w:right w:val="single" w:sz="4" w:space="0" w:color="auto"/>
            </w:tcBorders>
            <w:shd w:val="clear" w:color="auto" w:fill="auto"/>
            <w:vAlign w:val="center"/>
          </w:tcPr>
          <w:p w:rsidR="00E06E0F" w:rsidRPr="005A0329" w:rsidRDefault="00E06E0F" w:rsidP="00E06E0F">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6</w:t>
            </w:r>
          </w:p>
        </w:tc>
      </w:tr>
      <w:tr w:rsidR="009D3AAF" w:rsidRPr="005A0329" w:rsidTr="00E06E0F">
        <w:trPr>
          <w:trHeight w:val="405"/>
        </w:trPr>
        <w:tc>
          <w:tcPr>
            <w:tcW w:w="2144"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9D3AAF" w:rsidRPr="005A0329" w:rsidRDefault="002E79BB" w:rsidP="00E06E0F">
            <w:pPr>
              <w:spacing w:after="0" w:line="240" w:lineRule="auto"/>
              <w:ind w:firstLine="40"/>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С. Путилово</w:t>
            </w:r>
          </w:p>
        </w:tc>
        <w:tc>
          <w:tcPr>
            <w:tcW w:w="708" w:type="dxa"/>
            <w:tcBorders>
              <w:top w:val="single" w:sz="8" w:space="0" w:color="auto"/>
              <w:left w:val="nil"/>
              <w:bottom w:val="single" w:sz="4" w:space="0" w:color="auto"/>
              <w:right w:val="single" w:sz="4" w:space="0" w:color="auto"/>
            </w:tcBorders>
            <w:shd w:val="clear" w:color="auto" w:fill="auto"/>
            <w:vAlign w:val="center"/>
            <w:hideMark/>
          </w:tcPr>
          <w:p w:rsidR="009D3AAF" w:rsidRPr="005A0329" w:rsidRDefault="009D3AAF" w:rsidP="00E06E0F">
            <w:pPr>
              <w:spacing w:after="0" w:line="240" w:lineRule="auto"/>
              <w:jc w:val="center"/>
              <w:rPr>
                <w:rFonts w:ascii="Times New Roman" w:hAnsi="Times New Roman" w:cs="Times New Roman"/>
                <w:color w:val="000000" w:themeColor="text1"/>
                <w:sz w:val="24"/>
                <w:szCs w:val="24"/>
                <w:lang w:eastAsia="ru-RU"/>
              </w:rPr>
            </w:pPr>
          </w:p>
        </w:tc>
        <w:tc>
          <w:tcPr>
            <w:tcW w:w="1560" w:type="dxa"/>
            <w:tcBorders>
              <w:top w:val="single" w:sz="8" w:space="0" w:color="auto"/>
              <w:left w:val="nil"/>
              <w:bottom w:val="single" w:sz="4" w:space="0" w:color="auto"/>
              <w:right w:val="single" w:sz="4" w:space="0" w:color="auto"/>
            </w:tcBorders>
            <w:shd w:val="clear" w:color="auto" w:fill="auto"/>
            <w:vAlign w:val="center"/>
            <w:hideMark/>
          </w:tcPr>
          <w:p w:rsidR="009D3AAF" w:rsidRPr="005A0329" w:rsidRDefault="002E79BB" w:rsidP="00E06E0F">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2,5</w:t>
            </w:r>
          </w:p>
        </w:tc>
        <w:tc>
          <w:tcPr>
            <w:tcW w:w="1842" w:type="dxa"/>
            <w:tcBorders>
              <w:top w:val="single" w:sz="8" w:space="0" w:color="auto"/>
              <w:left w:val="nil"/>
              <w:bottom w:val="single" w:sz="4" w:space="0" w:color="auto"/>
              <w:right w:val="single" w:sz="4" w:space="0" w:color="auto"/>
            </w:tcBorders>
            <w:shd w:val="clear" w:color="auto" w:fill="auto"/>
            <w:vAlign w:val="center"/>
          </w:tcPr>
          <w:p w:rsidR="009D3AAF" w:rsidRPr="005A0329" w:rsidRDefault="002E79BB" w:rsidP="00E06E0F">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3,5</w:t>
            </w:r>
          </w:p>
        </w:tc>
        <w:tc>
          <w:tcPr>
            <w:tcW w:w="1560" w:type="dxa"/>
            <w:tcBorders>
              <w:top w:val="single" w:sz="8" w:space="0" w:color="auto"/>
              <w:left w:val="nil"/>
              <w:bottom w:val="single" w:sz="4" w:space="0" w:color="auto"/>
              <w:right w:val="single" w:sz="4" w:space="0" w:color="auto"/>
            </w:tcBorders>
            <w:shd w:val="clear" w:color="auto" w:fill="auto"/>
            <w:vAlign w:val="center"/>
            <w:hideMark/>
          </w:tcPr>
          <w:p w:rsidR="009D3AAF" w:rsidRPr="005A0329" w:rsidRDefault="00C550E7" w:rsidP="00E06E0F">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1,6</w:t>
            </w:r>
          </w:p>
        </w:tc>
        <w:tc>
          <w:tcPr>
            <w:tcW w:w="1559" w:type="dxa"/>
            <w:tcBorders>
              <w:top w:val="single" w:sz="8" w:space="0" w:color="auto"/>
              <w:left w:val="nil"/>
              <w:bottom w:val="single" w:sz="4" w:space="0" w:color="auto"/>
              <w:right w:val="single" w:sz="4" w:space="0" w:color="auto"/>
            </w:tcBorders>
            <w:shd w:val="clear" w:color="auto" w:fill="auto"/>
            <w:vAlign w:val="center"/>
          </w:tcPr>
          <w:p w:rsidR="009D3AAF" w:rsidRPr="005A0329" w:rsidRDefault="00C550E7" w:rsidP="00E06E0F">
            <w:pPr>
              <w:spacing w:after="0" w:line="240" w:lineRule="auto"/>
              <w:jc w:val="center"/>
              <w:rPr>
                <w:rFonts w:ascii="Times New Roman" w:hAnsi="Times New Roman" w:cs="Times New Roman"/>
                <w:color w:val="000000" w:themeColor="text1"/>
                <w:sz w:val="24"/>
                <w:szCs w:val="24"/>
                <w:lang w:eastAsia="ru-RU"/>
              </w:rPr>
            </w:pPr>
            <w:r w:rsidRPr="005A0329">
              <w:rPr>
                <w:rFonts w:ascii="Times New Roman" w:hAnsi="Times New Roman" w:cs="Times New Roman"/>
                <w:color w:val="000000" w:themeColor="text1"/>
                <w:sz w:val="24"/>
                <w:szCs w:val="24"/>
                <w:lang w:eastAsia="ru-RU"/>
              </w:rPr>
              <w:t>1,8</w:t>
            </w:r>
          </w:p>
        </w:tc>
      </w:tr>
    </w:tbl>
    <w:p w:rsidR="009C7BDA" w:rsidRPr="005A0329" w:rsidRDefault="009C7BDA" w:rsidP="00396D9B">
      <w:pPr>
        <w:spacing w:after="0" w:line="360" w:lineRule="auto"/>
        <w:jc w:val="both"/>
        <w:rPr>
          <w:rFonts w:ascii="Times New Roman" w:hAnsi="Times New Roman" w:cs="Times New Roman"/>
          <w:b/>
          <w:color w:val="000000" w:themeColor="text1"/>
          <w:sz w:val="28"/>
          <w:szCs w:val="28"/>
          <w:lang w:eastAsia="ru-RU"/>
        </w:rPr>
      </w:pPr>
    </w:p>
    <w:p w:rsidR="009C7BDA" w:rsidRPr="005A0329" w:rsidRDefault="009C7BDA" w:rsidP="009C7BDA">
      <w:pPr>
        <w:widowControl w:val="0"/>
        <w:tabs>
          <w:tab w:val="left" w:pos="709"/>
          <w:tab w:val="left" w:pos="822"/>
          <w:tab w:val="left" w:pos="992"/>
          <w:tab w:val="num" w:pos="1080"/>
          <w:tab w:val="left" w:pos="1162"/>
          <w:tab w:val="left" w:pos="1276"/>
        </w:tabs>
        <w:autoSpaceDE w:val="0"/>
        <w:autoSpaceDN w:val="0"/>
        <w:adjustRightInd w:val="0"/>
        <w:spacing w:before="80" w:after="0" w:line="360" w:lineRule="auto"/>
        <w:jc w:val="both"/>
        <w:rPr>
          <w:rFonts w:ascii="Times New Roman" w:hAnsi="Times New Roman" w:cs="Times New Roman"/>
          <w:color w:val="000000" w:themeColor="text1"/>
          <w:sz w:val="28"/>
          <w:szCs w:val="28"/>
          <w:u w:val="single"/>
          <w:shd w:val="clear" w:color="auto" w:fill="FFFFFF"/>
        </w:rPr>
      </w:pPr>
      <w:r w:rsidRPr="005A0329">
        <w:rPr>
          <w:rFonts w:ascii="Times New Roman" w:hAnsi="Times New Roman" w:cs="Times New Roman"/>
          <w:color w:val="000000" w:themeColor="text1"/>
          <w:sz w:val="28"/>
          <w:szCs w:val="28"/>
          <w:u w:val="single"/>
          <w:shd w:val="clear" w:color="auto" w:fill="FFFFFF"/>
        </w:rPr>
        <w:t>4.5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p>
    <w:p w:rsidR="009C7BDA" w:rsidRPr="005A0329" w:rsidRDefault="009C7BDA" w:rsidP="009C7BDA">
      <w:pPr>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shd w:val="clear" w:color="auto" w:fill="FFFFFF"/>
        </w:rPr>
        <w:tab/>
        <w:t xml:space="preserve">В настоящее время автоматизированные системы управления режимами водоотведения </w:t>
      </w:r>
      <w:r w:rsidRPr="005A0329">
        <w:rPr>
          <w:rFonts w:ascii="Times New Roman" w:hAnsi="Times New Roman" w:cs="Times New Roman"/>
          <w:color w:val="000000" w:themeColor="text1"/>
          <w:spacing w:val="4"/>
          <w:sz w:val="28"/>
          <w:szCs w:val="28"/>
        </w:rPr>
        <w:t xml:space="preserve"> отсутствуют. </w:t>
      </w:r>
      <w:r w:rsidRPr="005A0329">
        <w:rPr>
          <w:rFonts w:ascii="Times New Roman" w:hAnsi="Times New Roman" w:cs="Times New Roman"/>
          <w:color w:val="000000" w:themeColor="text1"/>
          <w:sz w:val="28"/>
          <w:szCs w:val="28"/>
        </w:rPr>
        <w:t>Диспетчерская служба   оборудована телефонной связью и доступом в интернет.  Диспетчера  принимают сигналы об  авариях на сетях</w:t>
      </w:r>
      <w:r w:rsidR="004255F4" w:rsidRPr="005A0329">
        <w:rPr>
          <w:rFonts w:ascii="Times New Roman" w:hAnsi="Times New Roman" w:cs="Times New Roman"/>
          <w:color w:val="000000" w:themeColor="text1"/>
          <w:sz w:val="28"/>
          <w:szCs w:val="28"/>
        </w:rPr>
        <w:t xml:space="preserve"> от жителей села</w:t>
      </w:r>
      <w:r w:rsidRPr="005A0329">
        <w:rPr>
          <w:rFonts w:ascii="Times New Roman" w:hAnsi="Times New Roman" w:cs="Times New Roman"/>
          <w:color w:val="000000" w:themeColor="text1"/>
          <w:sz w:val="28"/>
          <w:szCs w:val="28"/>
        </w:rPr>
        <w:t>,   и обслуживающего персонала.</w:t>
      </w:r>
    </w:p>
    <w:p w:rsidR="009C7BDA" w:rsidRPr="005A0329" w:rsidRDefault="009C7BDA" w:rsidP="009C7BDA">
      <w:pPr>
        <w:spacing w:after="0" w:line="360" w:lineRule="auto"/>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ab/>
        <w:t xml:space="preserve">Собранная информация отображается в виде суточных, месячных, годовых журналов, графиков, схем отображающих ход технологического процесса позволяющих обработать информацию и проанализировать работу оборудования и сетей. </w:t>
      </w:r>
    </w:p>
    <w:p w:rsidR="009C7BDA" w:rsidRPr="005A0329" w:rsidRDefault="009C7BDA" w:rsidP="009C7BDA">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Мероприятия по развитию систем диспетчеризации, телемеханизации и систем управления режимами водоотведения  предполагают создание комплекса управления водоотведением. </w:t>
      </w:r>
    </w:p>
    <w:p w:rsidR="009C7BDA" w:rsidRPr="005A0329" w:rsidRDefault="009C7BDA" w:rsidP="009C7BDA">
      <w:pPr>
        <w:spacing w:after="0" w:line="360" w:lineRule="auto"/>
        <w:ind w:firstLine="708"/>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Система автоматизации производственных процессов водоотведения является неотъемлемой частью работ по реконструкции КОС.</w:t>
      </w:r>
    </w:p>
    <w:p w:rsidR="009C7BDA" w:rsidRPr="005A0329" w:rsidRDefault="009C7BDA" w:rsidP="009C7BDA">
      <w:pPr>
        <w:spacing w:after="0" w:line="360" w:lineRule="auto"/>
        <w:ind w:firstLine="567"/>
        <w:jc w:val="both"/>
        <w:rPr>
          <w:rFonts w:ascii="Times New Roman" w:hAnsi="Times New Roman" w:cs="Times New Roman"/>
          <w:color w:val="000000" w:themeColor="text1"/>
          <w:sz w:val="28"/>
          <w:szCs w:val="28"/>
          <w:shd w:val="clear" w:color="auto" w:fill="FFFFFF"/>
        </w:rPr>
      </w:pPr>
      <w:r w:rsidRPr="005A0329">
        <w:rPr>
          <w:rFonts w:ascii="Times New Roman" w:hAnsi="Times New Roman" w:cs="Times New Roman"/>
          <w:color w:val="000000" w:themeColor="text1"/>
          <w:sz w:val="28"/>
          <w:szCs w:val="28"/>
        </w:rPr>
        <w:t xml:space="preserve">Обычно для аналогичных станций применяется двухуровневая система управления технологическими процессами. </w:t>
      </w:r>
    </w:p>
    <w:p w:rsidR="009C7BDA" w:rsidRPr="005A0329" w:rsidRDefault="009C7BDA" w:rsidP="009C7BDA">
      <w:pPr>
        <w:spacing w:after="0" w:line="360" w:lineRule="auto"/>
        <w:ind w:firstLine="567"/>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Нижний (полевой) уровень включает в себя исполнительные органы, приборы,  датчики, сигнализаторы,  расположенные непосредственно на объектах управления. </w:t>
      </w:r>
    </w:p>
    <w:p w:rsidR="009C7BDA" w:rsidRPr="005A0329" w:rsidRDefault="009C7BDA" w:rsidP="009C7BDA">
      <w:pPr>
        <w:spacing w:after="0" w:line="360" w:lineRule="auto"/>
        <w:ind w:firstLine="567"/>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Средний уровень включает в себя щиты управления, выполняющие локальные функции контроля и управления технологическим оборудованием, а также шкаф КИП (в КНС бытовых сточных вод), для питания, приема и передачи сигнала от преобразователей расхода и давления.</w:t>
      </w:r>
    </w:p>
    <w:p w:rsidR="009C7BDA" w:rsidRPr="005A0329" w:rsidRDefault="009C7BDA" w:rsidP="009C7BDA">
      <w:pPr>
        <w:spacing w:after="0" w:line="360" w:lineRule="auto"/>
        <w:ind w:firstLine="567"/>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Щиты управления включает в себя режимы местного и автоматизированного управления посредством  панели оператора. В любом режиме работы предусматривается возможность вывода информации о состоянии оборудования на верхний уровень автоматизированной системы управления с помощью дискретных выходных сигналов. </w:t>
      </w:r>
    </w:p>
    <w:p w:rsidR="009C7BDA" w:rsidRPr="005A0329" w:rsidRDefault="009C7BDA" w:rsidP="009C7BDA">
      <w:pPr>
        <w:spacing w:after="0" w:line="360" w:lineRule="auto"/>
        <w:ind w:firstLine="567"/>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Для диспетчеризации предусматривается вывод 10DI сигналов о состоянии оборудования. На очистных сооружениях применяется  система диспетчерского контроля </w:t>
      </w:r>
      <w:r w:rsidRPr="005A0329">
        <w:rPr>
          <w:rFonts w:ascii="Times New Roman" w:hAnsi="Times New Roman" w:cs="Times New Roman"/>
          <w:color w:val="000000" w:themeColor="text1"/>
          <w:sz w:val="28"/>
          <w:szCs w:val="28"/>
          <w:lang w:val="en-US"/>
        </w:rPr>
        <w:t>GSM</w:t>
      </w:r>
      <w:r w:rsidRPr="005A0329">
        <w:rPr>
          <w:rFonts w:ascii="Times New Roman" w:hAnsi="Times New Roman" w:cs="Times New Roman"/>
          <w:color w:val="000000" w:themeColor="text1"/>
          <w:sz w:val="28"/>
          <w:szCs w:val="28"/>
        </w:rPr>
        <w:t>-</w:t>
      </w:r>
      <w:r w:rsidRPr="005A0329">
        <w:rPr>
          <w:rFonts w:ascii="Times New Roman" w:hAnsi="Times New Roman" w:cs="Times New Roman"/>
          <w:color w:val="000000" w:themeColor="text1"/>
          <w:sz w:val="28"/>
          <w:szCs w:val="28"/>
          <w:lang w:val="en-US"/>
        </w:rPr>
        <w:t>SMS</w:t>
      </w:r>
      <w:r w:rsidRPr="005A0329">
        <w:rPr>
          <w:rFonts w:ascii="Times New Roman" w:hAnsi="Times New Roman" w:cs="Times New Roman"/>
          <w:color w:val="000000" w:themeColor="text1"/>
          <w:sz w:val="28"/>
          <w:szCs w:val="28"/>
        </w:rPr>
        <w:t>, которая  обеспечивает передачу СМС сообщения об аварийной работе очистных сооружений на мобильные телефоны обслуживающего персонала.</w:t>
      </w:r>
    </w:p>
    <w:p w:rsidR="009C7BDA" w:rsidRPr="005A0329" w:rsidRDefault="009C7BDA" w:rsidP="009C7BDA">
      <w:pPr>
        <w:snapToGrid w:val="0"/>
        <w:spacing w:after="120" w:line="360" w:lineRule="auto"/>
        <w:ind w:firstLine="567"/>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 xml:space="preserve">Система автоматизации обеспечивает управление установкой, как в ручном, так и в автоматическом режимах. </w:t>
      </w:r>
    </w:p>
    <w:p w:rsidR="009C7BDA" w:rsidRPr="005A0329" w:rsidRDefault="009C7BDA" w:rsidP="009C7BDA">
      <w:pPr>
        <w:snapToGrid w:val="0"/>
        <w:spacing w:after="120" w:line="360" w:lineRule="auto"/>
        <w:ind w:firstLine="567"/>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Конкретная схема автоматизации  разрабатывается при проектировании реконструкции КОС.</w:t>
      </w:r>
    </w:p>
    <w:p w:rsidR="009C7BDA" w:rsidRPr="005A0329" w:rsidRDefault="009C7BDA" w:rsidP="009C7BDA">
      <w:pPr>
        <w:widowControl w:val="0"/>
        <w:tabs>
          <w:tab w:val="left" w:pos="709"/>
          <w:tab w:val="left" w:pos="822"/>
          <w:tab w:val="left" w:pos="992"/>
          <w:tab w:val="num" w:pos="1080"/>
          <w:tab w:val="left" w:pos="1162"/>
          <w:tab w:val="left" w:pos="1276"/>
        </w:tabs>
        <w:autoSpaceDE w:val="0"/>
        <w:autoSpaceDN w:val="0"/>
        <w:adjustRightInd w:val="0"/>
        <w:spacing w:before="80" w:after="0"/>
        <w:rPr>
          <w:rFonts w:ascii="Times New Roman" w:hAnsi="Times New Roman" w:cs="Times New Roman"/>
          <w:color w:val="000000" w:themeColor="text1"/>
          <w:sz w:val="28"/>
          <w:szCs w:val="28"/>
          <w:u w:val="single"/>
          <w:shd w:val="clear" w:color="auto" w:fill="FFFFFF"/>
        </w:rPr>
      </w:pPr>
      <w:r w:rsidRPr="005A0329">
        <w:rPr>
          <w:rFonts w:ascii="Times New Roman" w:hAnsi="Times New Roman" w:cs="Times New Roman"/>
          <w:color w:val="000000" w:themeColor="text1"/>
          <w:sz w:val="28"/>
          <w:szCs w:val="28"/>
          <w:u w:val="single"/>
          <w:shd w:val="clear" w:color="auto" w:fill="FFFFFF"/>
        </w:rPr>
        <w:t>4.6  Описание вариантов маршрутов прохождения трубопроводов (трасс) по территории поселения, городского округа, расположения намечаемых площадок под строительство сооружений водоотведения и их обоснование</w:t>
      </w:r>
    </w:p>
    <w:p w:rsidR="009C7BDA" w:rsidRPr="005A0329" w:rsidRDefault="009C7BDA" w:rsidP="009C7BDA">
      <w:pPr>
        <w:snapToGrid w:val="0"/>
        <w:spacing w:after="120"/>
        <w:jc w:val="center"/>
        <w:rPr>
          <w:rFonts w:ascii="Times New Roman" w:hAnsi="Times New Roman" w:cs="Times New Roman"/>
          <w:color w:val="000000" w:themeColor="text1"/>
          <w:sz w:val="28"/>
          <w:szCs w:val="28"/>
          <w:u w:val="single"/>
        </w:rPr>
      </w:pPr>
    </w:p>
    <w:p w:rsidR="009C7BDA" w:rsidRPr="005A0329" w:rsidRDefault="009C7BDA" w:rsidP="009C7BDA">
      <w:pPr>
        <w:snapToGrid w:val="0"/>
        <w:spacing w:after="120"/>
        <w:jc w:val="center"/>
        <w:rPr>
          <w:rFonts w:ascii="Times New Roman" w:hAnsi="Times New Roman" w:cs="Times New Roman"/>
          <w:b/>
          <w:color w:val="000000" w:themeColor="text1"/>
          <w:sz w:val="28"/>
          <w:szCs w:val="28"/>
          <w:u w:val="single"/>
        </w:rPr>
      </w:pPr>
      <w:r w:rsidRPr="005A0329">
        <w:rPr>
          <w:rFonts w:ascii="Times New Roman" w:hAnsi="Times New Roman" w:cs="Times New Roman"/>
          <w:b/>
          <w:color w:val="000000" w:themeColor="text1"/>
          <w:sz w:val="28"/>
          <w:szCs w:val="28"/>
          <w:highlight w:val="yellow"/>
          <w:u w:val="single"/>
        </w:rPr>
        <w:t>НЕТ ДАННЫХ</w:t>
      </w:r>
    </w:p>
    <w:p w:rsidR="009C7BDA" w:rsidRPr="005A0329" w:rsidRDefault="009C7BDA" w:rsidP="009C7BDA">
      <w:pPr>
        <w:snapToGrid w:val="0"/>
        <w:spacing w:after="0" w:line="360" w:lineRule="auto"/>
        <w:jc w:val="both"/>
        <w:rPr>
          <w:rFonts w:ascii="Times New Roman" w:hAnsi="Times New Roman" w:cs="Times New Roman"/>
          <w:color w:val="000000" w:themeColor="text1"/>
          <w:sz w:val="28"/>
          <w:szCs w:val="28"/>
          <w:u w:val="single"/>
          <w:shd w:val="clear" w:color="auto" w:fill="FFFFFF"/>
        </w:rPr>
      </w:pPr>
      <w:r w:rsidRPr="005A0329">
        <w:rPr>
          <w:rFonts w:ascii="Times New Roman" w:hAnsi="Times New Roman" w:cs="Times New Roman"/>
          <w:color w:val="000000" w:themeColor="text1"/>
          <w:sz w:val="28"/>
          <w:szCs w:val="28"/>
          <w:u w:val="single"/>
        </w:rPr>
        <w:t>4.7 Г</w:t>
      </w:r>
      <w:r w:rsidRPr="005A0329">
        <w:rPr>
          <w:rFonts w:ascii="Times New Roman" w:hAnsi="Times New Roman" w:cs="Times New Roman"/>
          <w:color w:val="000000" w:themeColor="text1"/>
          <w:sz w:val="28"/>
          <w:szCs w:val="28"/>
          <w:u w:val="single"/>
          <w:shd w:val="clear" w:color="auto" w:fill="FFFFFF"/>
        </w:rPr>
        <w:t>раницы и характеристики охранных зон сетей и сооружений централизованной системы водоотведения</w:t>
      </w:r>
    </w:p>
    <w:p w:rsidR="009C7BDA" w:rsidRPr="005A0329" w:rsidRDefault="009C7BDA" w:rsidP="009C7BDA">
      <w:pPr>
        <w:snapToGrid w:val="0"/>
        <w:spacing w:after="0" w:line="360" w:lineRule="auto"/>
        <w:jc w:val="both"/>
        <w:rPr>
          <w:rFonts w:ascii="Times New Roman" w:hAnsi="Times New Roman" w:cs="Times New Roman"/>
          <w:color w:val="000000" w:themeColor="text1"/>
          <w:sz w:val="28"/>
          <w:szCs w:val="28"/>
          <w:shd w:val="clear" w:color="auto" w:fill="FFFFFF"/>
        </w:rPr>
      </w:pPr>
      <w:r w:rsidRPr="005A0329">
        <w:rPr>
          <w:rFonts w:ascii="Times New Roman" w:hAnsi="Times New Roman" w:cs="Times New Roman"/>
          <w:color w:val="000000" w:themeColor="text1"/>
          <w:sz w:val="28"/>
          <w:szCs w:val="28"/>
        </w:rPr>
        <w:t>Г</w:t>
      </w:r>
      <w:r w:rsidRPr="005A0329">
        <w:rPr>
          <w:rFonts w:ascii="Times New Roman" w:hAnsi="Times New Roman" w:cs="Times New Roman"/>
          <w:color w:val="000000" w:themeColor="text1"/>
          <w:sz w:val="28"/>
          <w:szCs w:val="28"/>
          <w:shd w:val="clear" w:color="auto" w:fill="FFFFFF"/>
        </w:rPr>
        <w:t xml:space="preserve">раницы и характеристики охранных зон сетей  централизованной системы водоотведения </w:t>
      </w:r>
      <w:r w:rsidRPr="005A0329">
        <w:rPr>
          <w:rFonts w:ascii="Times New Roman" w:eastAsia="Times New Roman" w:hAnsi="Times New Roman" w:cs="Times New Roman"/>
          <w:color w:val="000000" w:themeColor="text1"/>
          <w:sz w:val="28"/>
          <w:szCs w:val="28"/>
          <w:lang w:eastAsia="ru-RU"/>
        </w:rPr>
        <w:t xml:space="preserve"> регулируются СНИП (40-03-99; 3.05.04-85; 2.05.06-85).</w:t>
      </w:r>
    </w:p>
    <w:p w:rsidR="009C7BDA" w:rsidRPr="005A0329" w:rsidRDefault="009C7BDA" w:rsidP="009C7BDA">
      <w:pPr>
        <w:shd w:val="clear" w:color="auto" w:fill="FFFFFF"/>
        <w:spacing w:after="0" w:line="360" w:lineRule="auto"/>
        <w:ind w:firstLine="300"/>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Конкретные по региону значения и правила устанавливают органы местного управления.</w:t>
      </w:r>
    </w:p>
    <w:p w:rsidR="009C7BDA" w:rsidRPr="005A0329" w:rsidRDefault="009C7BDA" w:rsidP="009C7BDA">
      <w:pPr>
        <w:shd w:val="clear" w:color="auto" w:fill="FFFFFF"/>
        <w:spacing w:after="0" w:line="360" w:lineRule="auto"/>
        <w:ind w:firstLine="300"/>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При обычных условиях окружающей среды охранная зона напорной канализации в боковые стороны от канализационного коллектора составляет 5 м.</w:t>
      </w:r>
    </w:p>
    <w:p w:rsidR="009C7BDA" w:rsidRPr="005A0329" w:rsidRDefault="009C7BDA" w:rsidP="009C7BDA">
      <w:pPr>
        <w:shd w:val="clear" w:color="auto" w:fill="FFFFFF"/>
        <w:spacing w:after="0" w:line="360" w:lineRule="auto"/>
        <w:ind w:firstLine="300"/>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С</w:t>
      </w:r>
      <w:r w:rsidR="004255F4" w:rsidRPr="005A0329">
        <w:rPr>
          <w:rFonts w:ascii="Times New Roman" w:eastAsia="Times New Roman" w:hAnsi="Times New Roman" w:cs="Times New Roman"/>
          <w:color w:val="000000" w:themeColor="text1"/>
          <w:sz w:val="28"/>
          <w:szCs w:val="28"/>
          <w:lang w:eastAsia="ru-RU"/>
        </w:rPr>
        <w:t>огласно постановлениям поселений</w:t>
      </w:r>
      <w:r w:rsidRPr="005A0329">
        <w:rPr>
          <w:rFonts w:ascii="Times New Roman" w:eastAsia="Times New Roman" w:hAnsi="Times New Roman" w:cs="Times New Roman"/>
          <w:color w:val="000000" w:themeColor="text1"/>
          <w:sz w:val="28"/>
          <w:szCs w:val="28"/>
          <w:lang w:eastAsia="ru-RU"/>
        </w:rPr>
        <w:t xml:space="preserve"> организаций водопровода и канализации,  на открытых территориях, уличных проездах устанавливается охранная зона:</w:t>
      </w:r>
    </w:p>
    <w:p w:rsidR="009C7BDA" w:rsidRPr="005A0329" w:rsidRDefault="009C7BDA" w:rsidP="009C7BDA">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около сетей, не превышающих диаметр 600 мм – по 5 м от наружных стен трубопровода или крайней выступающей точки сооружения;</w:t>
      </w:r>
    </w:p>
    <w:p w:rsidR="009C7BDA" w:rsidRPr="005A0329" w:rsidRDefault="009C7BDA" w:rsidP="009C7BDA">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около магистралей, превышающих диаметр 1000 мм – по 10-25 м от сооружений или коммуникационных труб, в зависимости от назначения сети и грунта.</w:t>
      </w:r>
    </w:p>
    <w:p w:rsidR="009C7BDA" w:rsidRPr="005A0329" w:rsidRDefault="009C7BDA" w:rsidP="009C7BDA">
      <w:pPr>
        <w:shd w:val="clear" w:color="auto" w:fill="FFFFFF"/>
        <w:spacing w:after="0" w:line="360" w:lineRule="auto"/>
        <w:ind w:firstLine="660"/>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На территории охранной зоны запрещено производить следующие работы:</w:t>
      </w:r>
    </w:p>
    <w:p w:rsidR="009C7BDA" w:rsidRPr="005A0329" w:rsidRDefault="009C7BDA" w:rsidP="009C7BDA">
      <w:pPr>
        <w:shd w:val="clear" w:color="auto" w:fill="FFFFFF"/>
        <w:spacing w:after="0" w:line="360" w:lineRule="auto"/>
        <w:ind w:left="660"/>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заниматься строительством временных или постоянных сооружений;</w:t>
      </w:r>
    </w:p>
    <w:p w:rsidR="009C7BDA" w:rsidRPr="005A0329" w:rsidRDefault="009C7BDA" w:rsidP="009C7BDA">
      <w:pPr>
        <w:shd w:val="clear" w:color="auto" w:fill="FFFFFF"/>
        <w:spacing w:after="0" w:line="360" w:lineRule="auto"/>
        <w:ind w:left="660"/>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организовывать стоянки для автомобильного транспорта;</w:t>
      </w:r>
    </w:p>
    <w:p w:rsidR="009C7BDA" w:rsidRPr="005A0329" w:rsidRDefault="009C7BDA" w:rsidP="009C7BDA">
      <w:pPr>
        <w:shd w:val="clear" w:color="auto" w:fill="FFFFFF"/>
        <w:spacing w:after="0" w:line="360" w:lineRule="auto"/>
        <w:ind w:left="660"/>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устраивать свалки;</w:t>
      </w:r>
    </w:p>
    <w:p w:rsidR="009C7BDA" w:rsidRPr="005A0329" w:rsidRDefault="009C7BDA" w:rsidP="009C7BDA">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 высаживать кустарники и деревья на расстоянии менее, чем три метра от трубопровода;</w:t>
      </w:r>
    </w:p>
    <w:p w:rsidR="009C7BDA" w:rsidRPr="005A0329" w:rsidRDefault="009C7BDA" w:rsidP="009C7BDA">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повышать или понижать существующий уровень грунта путем срезки или подсыпки;</w:t>
      </w:r>
    </w:p>
    <w:p w:rsidR="009C7BDA" w:rsidRPr="005A0329" w:rsidRDefault="009C7BDA" w:rsidP="009C7BDA">
      <w:pPr>
        <w:shd w:val="clear" w:color="auto" w:fill="FFFFFF"/>
        <w:spacing w:after="0" w:line="360" w:lineRule="auto"/>
        <w:ind w:firstLine="660"/>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обустраивать из железобетонных плит дорожное покрытие временного или постоянного характера;</w:t>
      </w:r>
    </w:p>
    <w:p w:rsidR="009C7BDA" w:rsidRPr="005A0329" w:rsidRDefault="009C7BDA" w:rsidP="009C7BDA">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использовать ударные механизмы вблизи от сетевого канализационного сооружения (возможность использования — на расстоянии 15 м);</w:t>
      </w:r>
    </w:p>
    <w:p w:rsidR="009C7BDA" w:rsidRPr="005A0329" w:rsidRDefault="009C7BDA" w:rsidP="009C7BDA">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блокировать свободный доступ к канализационным сооружениям, колодцам, сетям;</w:t>
      </w:r>
    </w:p>
    <w:p w:rsidR="009C7BDA" w:rsidRPr="005A0329" w:rsidRDefault="009C7BDA" w:rsidP="009C7BDA">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5A0329">
        <w:rPr>
          <w:rFonts w:ascii="Times New Roman" w:eastAsia="Times New Roman" w:hAnsi="Times New Roman" w:cs="Times New Roman"/>
          <w:color w:val="000000" w:themeColor="text1"/>
          <w:sz w:val="28"/>
          <w:szCs w:val="28"/>
          <w:lang w:eastAsia="ru-RU"/>
        </w:rPr>
        <w:t>прокладывать метрополитен на расстоянии меньше 20 м от действующих канализационных коллекторов.</w:t>
      </w:r>
    </w:p>
    <w:p w:rsidR="009C7BDA" w:rsidRPr="005A0329" w:rsidRDefault="009C7BDA" w:rsidP="009C7BDA">
      <w:pPr>
        <w:pStyle w:val="3"/>
        <w:spacing w:before="0" w:line="360" w:lineRule="auto"/>
        <w:jc w:val="both"/>
        <w:rPr>
          <w:rFonts w:ascii="Times New Roman" w:hAnsi="Times New Roman" w:cs="Times New Roman"/>
          <w:b w:val="0"/>
          <w:color w:val="000000" w:themeColor="text1"/>
          <w:sz w:val="28"/>
          <w:szCs w:val="28"/>
        </w:rPr>
      </w:pPr>
      <w:bookmarkStart w:id="11" w:name="i413695"/>
      <w:r w:rsidRPr="005A0329">
        <w:rPr>
          <w:rFonts w:ascii="Times New Roman" w:eastAsia="Arial Unicode MS" w:hAnsi="Times New Roman" w:cs="Times New Roman"/>
          <w:b w:val="0"/>
          <w:bCs w:val="0"/>
          <w:color w:val="000000" w:themeColor="text1"/>
          <w:sz w:val="28"/>
          <w:szCs w:val="28"/>
          <w:lang w:eastAsia="ru-RU"/>
        </w:rPr>
        <w:t xml:space="preserve">                         </w:t>
      </w:r>
      <w:r w:rsidRPr="005A0329">
        <w:rPr>
          <w:rFonts w:ascii="Times New Roman" w:hAnsi="Times New Roman" w:cs="Times New Roman"/>
          <w:b w:val="0"/>
          <w:color w:val="000000" w:themeColor="text1"/>
          <w:sz w:val="28"/>
          <w:szCs w:val="28"/>
        </w:rPr>
        <w:t xml:space="preserve"> Канализационные очистные сооружения</w:t>
      </w:r>
      <w:bookmarkEnd w:id="11"/>
    </w:p>
    <w:p w:rsidR="009C7BDA" w:rsidRPr="005A0329" w:rsidRDefault="009C7BDA" w:rsidP="009C7BDA">
      <w:pPr>
        <w:spacing w:after="0" w:line="360" w:lineRule="auto"/>
        <w:ind w:firstLine="284"/>
        <w:jc w:val="both"/>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rPr>
        <w:t>Размеры санитарно-защитных зон для канализационных очистных сооружений следует применять по  СанПиН 2.2.1/2.1.1.1200-03 </w:t>
      </w:r>
    </w:p>
    <w:p w:rsidR="009C7BDA" w:rsidRPr="005A0329" w:rsidRDefault="009C7BDA" w:rsidP="009C7BDA">
      <w:pPr>
        <w:spacing w:after="0" w:line="360" w:lineRule="auto"/>
        <w:jc w:val="both"/>
        <w:rPr>
          <w:rFonts w:ascii="Times New Roman" w:hAnsi="Times New Roman" w:cs="Times New Roman"/>
          <w:color w:val="000000" w:themeColor="text1"/>
          <w:sz w:val="28"/>
          <w:szCs w:val="28"/>
        </w:rPr>
      </w:pPr>
      <w:bookmarkStart w:id="12" w:name="i434875"/>
      <w:r w:rsidRPr="005A0329">
        <w:rPr>
          <w:rFonts w:ascii="Times New Roman" w:hAnsi="Times New Roman" w:cs="Times New Roman"/>
          <w:bCs/>
          <w:color w:val="000000" w:themeColor="text1"/>
          <w:sz w:val="28"/>
          <w:szCs w:val="28"/>
        </w:rPr>
        <w:t xml:space="preserve">Таблица - </w:t>
      </w:r>
      <w:r w:rsidRPr="005A0329">
        <w:rPr>
          <w:rFonts w:ascii="Times New Roman" w:hAnsi="Times New Roman" w:cs="Times New Roman"/>
          <w:color w:val="000000" w:themeColor="text1"/>
          <w:sz w:val="28"/>
          <w:szCs w:val="28"/>
          <w:shd w:val="clear" w:color="auto" w:fill="FFFFFF"/>
        </w:rPr>
        <w:t xml:space="preserve">границы планируемых зон  размещения объектов централизованной системы </w:t>
      </w:r>
      <w:bookmarkEnd w:id="12"/>
      <w:r w:rsidRPr="005A0329">
        <w:rPr>
          <w:rFonts w:ascii="Times New Roman" w:hAnsi="Times New Roman" w:cs="Times New Roman"/>
          <w:color w:val="000000" w:themeColor="text1"/>
          <w:sz w:val="28"/>
          <w:szCs w:val="28"/>
          <w:shd w:val="clear" w:color="auto" w:fill="FFFFFF"/>
        </w:rPr>
        <w:t>водоотведения</w:t>
      </w:r>
    </w:p>
    <w:tbl>
      <w:tblPr>
        <w:tblW w:w="5000" w:type="pct"/>
        <w:jc w:val="center"/>
        <w:tblCellMar>
          <w:left w:w="0" w:type="dxa"/>
          <w:right w:w="0" w:type="dxa"/>
        </w:tblCellMar>
        <w:tblLook w:val="04A0" w:firstRow="1" w:lastRow="0" w:firstColumn="1" w:lastColumn="0" w:noHBand="0" w:noVBand="1"/>
      </w:tblPr>
      <w:tblGrid>
        <w:gridCol w:w="5431"/>
        <w:gridCol w:w="776"/>
        <w:gridCol w:w="1068"/>
        <w:gridCol w:w="1068"/>
        <w:gridCol w:w="1262"/>
      </w:tblGrid>
      <w:tr w:rsidR="009C7BDA" w:rsidRPr="005A0329" w:rsidTr="00AB711A">
        <w:trPr>
          <w:trHeight w:val="20"/>
          <w:jc w:val="center"/>
        </w:trPr>
        <w:tc>
          <w:tcPr>
            <w:tcW w:w="2827" w:type="pct"/>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9C7BDA" w:rsidRPr="005A0329" w:rsidRDefault="009C7BDA" w:rsidP="00AB711A">
            <w:pPr>
              <w:spacing w:after="0"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Сооружения для очистки сточных вод</w:t>
            </w:r>
          </w:p>
        </w:tc>
        <w:tc>
          <w:tcPr>
            <w:tcW w:w="2173" w:type="pct"/>
            <w:gridSpan w:val="4"/>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9C7BDA" w:rsidRPr="005A0329" w:rsidRDefault="009C7BDA" w:rsidP="00AB711A">
            <w:pPr>
              <w:spacing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Расстояние в м при расчетной производительности очистных сооружений в тыс. м</w:t>
            </w:r>
            <w:r w:rsidRPr="005A0329">
              <w:rPr>
                <w:rFonts w:ascii="Times New Roman" w:hAnsi="Times New Roman" w:cs="Times New Roman"/>
                <w:color w:val="000000" w:themeColor="text1"/>
                <w:sz w:val="24"/>
                <w:szCs w:val="24"/>
                <w:vertAlign w:val="superscript"/>
              </w:rPr>
              <w:t>3</w:t>
            </w:r>
            <w:r w:rsidRPr="005A0329">
              <w:rPr>
                <w:rFonts w:ascii="Times New Roman" w:hAnsi="Times New Roman" w:cs="Times New Roman"/>
                <w:color w:val="000000" w:themeColor="text1"/>
                <w:sz w:val="24"/>
                <w:szCs w:val="24"/>
              </w:rPr>
              <w:t>/сутки</w:t>
            </w:r>
          </w:p>
        </w:tc>
      </w:tr>
      <w:tr w:rsidR="009C7BDA" w:rsidRPr="005A0329" w:rsidTr="00AB711A">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9C7BDA" w:rsidRPr="005A0329" w:rsidRDefault="009C7BDA" w:rsidP="00AB711A">
            <w:pPr>
              <w:spacing w:line="240" w:lineRule="auto"/>
              <w:rPr>
                <w:rFonts w:ascii="Times New Roman" w:hAnsi="Times New Roman" w:cs="Times New Roman"/>
                <w:color w:val="000000" w:themeColor="text1"/>
                <w:sz w:val="24"/>
                <w:szCs w:val="24"/>
              </w:rPr>
            </w:pPr>
          </w:p>
        </w:tc>
        <w:tc>
          <w:tcPr>
            <w:tcW w:w="404"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9C7BDA" w:rsidRPr="005A0329" w:rsidRDefault="009C7BDA" w:rsidP="00AB711A">
            <w:pPr>
              <w:shd w:val="clear" w:color="auto" w:fill="FFFFFF"/>
              <w:spacing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до 0,2</w:t>
            </w:r>
          </w:p>
        </w:tc>
        <w:tc>
          <w:tcPr>
            <w:tcW w:w="556"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9C7BDA" w:rsidRPr="005A0329" w:rsidRDefault="009C7BDA" w:rsidP="00AB711A">
            <w:pPr>
              <w:shd w:val="clear" w:color="auto" w:fill="FFFFFF"/>
              <w:spacing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более 0,2 до 5,0</w:t>
            </w:r>
          </w:p>
        </w:tc>
        <w:tc>
          <w:tcPr>
            <w:tcW w:w="556"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9C7BDA" w:rsidRPr="005A0329" w:rsidRDefault="009C7BDA" w:rsidP="00AB711A">
            <w:pPr>
              <w:shd w:val="clear" w:color="auto" w:fill="FFFFFF"/>
              <w:spacing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более 5,0 до 50,0</w:t>
            </w:r>
          </w:p>
        </w:tc>
        <w:tc>
          <w:tcPr>
            <w:tcW w:w="657"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9C7BDA" w:rsidRPr="005A0329" w:rsidRDefault="009C7BDA" w:rsidP="00AB711A">
            <w:pPr>
              <w:shd w:val="clear" w:color="auto" w:fill="FFFFFF"/>
              <w:spacing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более 50,0 до 280</w:t>
            </w:r>
          </w:p>
        </w:tc>
      </w:tr>
      <w:tr w:rsidR="009C7BDA" w:rsidRPr="005A0329" w:rsidTr="00AB711A">
        <w:trPr>
          <w:trHeight w:val="20"/>
          <w:jc w:val="center"/>
        </w:trPr>
        <w:tc>
          <w:tcPr>
            <w:tcW w:w="2827"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9C7BDA" w:rsidRPr="005A0329" w:rsidRDefault="009C7BDA" w:rsidP="00AB711A">
            <w:pPr>
              <w:spacing w:after="0" w:line="240"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Насосные станции и аварийно-регулирующие резервуары, локальные очистные сооружения</w:t>
            </w:r>
          </w:p>
        </w:tc>
        <w:tc>
          <w:tcPr>
            <w:tcW w:w="404"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9C7BDA" w:rsidRPr="005A0329" w:rsidRDefault="009C7BDA" w:rsidP="00AB711A">
            <w:pPr>
              <w:spacing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15</w:t>
            </w:r>
          </w:p>
        </w:tc>
        <w:tc>
          <w:tcPr>
            <w:tcW w:w="556"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9C7BDA" w:rsidRPr="005A0329" w:rsidRDefault="009C7BDA" w:rsidP="00AB711A">
            <w:pPr>
              <w:spacing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w:t>
            </w:r>
          </w:p>
        </w:tc>
        <w:tc>
          <w:tcPr>
            <w:tcW w:w="556"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9C7BDA" w:rsidRPr="005A0329" w:rsidRDefault="009C7BDA" w:rsidP="00AB711A">
            <w:pPr>
              <w:spacing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w:t>
            </w:r>
          </w:p>
        </w:tc>
        <w:tc>
          <w:tcPr>
            <w:tcW w:w="657"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9C7BDA" w:rsidRPr="005A0329" w:rsidRDefault="009C7BDA" w:rsidP="00AB711A">
            <w:pPr>
              <w:spacing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30</w:t>
            </w:r>
          </w:p>
        </w:tc>
      </w:tr>
      <w:tr w:rsidR="009C7BDA" w:rsidRPr="005A0329" w:rsidTr="00AB711A">
        <w:trPr>
          <w:trHeight w:val="20"/>
          <w:jc w:val="center"/>
        </w:trPr>
        <w:tc>
          <w:tcPr>
            <w:tcW w:w="2827"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9C7BDA" w:rsidRPr="005A0329" w:rsidRDefault="009C7BDA" w:rsidP="00AB711A">
            <w:pPr>
              <w:spacing w:after="0" w:line="240"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Сооружения для механической и биологической очистки с иловыми площадками для сброженных осадков, а также иловые площадки</w:t>
            </w:r>
          </w:p>
        </w:tc>
        <w:tc>
          <w:tcPr>
            <w:tcW w:w="404"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9C7BDA" w:rsidRPr="005A0329" w:rsidRDefault="009C7BDA" w:rsidP="00AB711A">
            <w:pPr>
              <w:spacing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150</w:t>
            </w:r>
          </w:p>
        </w:tc>
        <w:tc>
          <w:tcPr>
            <w:tcW w:w="556"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9C7BDA" w:rsidRPr="005A0329" w:rsidRDefault="009C7BDA" w:rsidP="00AB711A">
            <w:pPr>
              <w:spacing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200</w:t>
            </w:r>
          </w:p>
        </w:tc>
        <w:tc>
          <w:tcPr>
            <w:tcW w:w="556"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9C7BDA" w:rsidRPr="005A0329" w:rsidRDefault="009C7BDA" w:rsidP="00AB711A">
            <w:pPr>
              <w:spacing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400</w:t>
            </w:r>
          </w:p>
        </w:tc>
        <w:tc>
          <w:tcPr>
            <w:tcW w:w="657"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9C7BDA" w:rsidRPr="005A0329" w:rsidRDefault="009C7BDA" w:rsidP="00AB711A">
            <w:pPr>
              <w:spacing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500</w:t>
            </w:r>
          </w:p>
        </w:tc>
      </w:tr>
      <w:tr w:rsidR="009C7BDA" w:rsidRPr="005A0329" w:rsidTr="00AB711A">
        <w:trPr>
          <w:trHeight w:val="20"/>
          <w:jc w:val="center"/>
        </w:trPr>
        <w:tc>
          <w:tcPr>
            <w:tcW w:w="2827"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9C7BDA" w:rsidRPr="005A0329" w:rsidRDefault="009C7BDA" w:rsidP="00AB711A">
            <w:pPr>
              <w:spacing w:after="0" w:line="240"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Сооружения для механической и биологической очистки с термомеханической обработкой осадка в закрытых помещениях</w:t>
            </w:r>
          </w:p>
        </w:tc>
        <w:tc>
          <w:tcPr>
            <w:tcW w:w="404"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9C7BDA" w:rsidRPr="005A0329" w:rsidRDefault="009C7BDA" w:rsidP="00AB711A">
            <w:pPr>
              <w:spacing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100</w:t>
            </w:r>
          </w:p>
        </w:tc>
        <w:tc>
          <w:tcPr>
            <w:tcW w:w="556"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9C7BDA" w:rsidRPr="005A0329" w:rsidRDefault="009C7BDA" w:rsidP="00AB711A">
            <w:pPr>
              <w:spacing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150</w:t>
            </w:r>
          </w:p>
        </w:tc>
        <w:tc>
          <w:tcPr>
            <w:tcW w:w="556"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9C7BDA" w:rsidRPr="005A0329" w:rsidRDefault="009C7BDA" w:rsidP="00AB711A">
            <w:pPr>
              <w:spacing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300</w:t>
            </w:r>
          </w:p>
        </w:tc>
        <w:tc>
          <w:tcPr>
            <w:tcW w:w="657"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9C7BDA" w:rsidRPr="005A0329" w:rsidRDefault="009C7BDA" w:rsidP="00AB711A">
            <w:pPr>
              <w:spacing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400</w:t>
            </w:r>
          </w:p>
        </w:tc>
      </w:tr>
      <w:tr w:rsidR="009C7BDA" w:rsidRPr="005A0329" w:rsidTr="00AB711A">
        <w:trPr>
          <w:trHeight w:val="20"/>
          <w:jc w:val="center"/>
        </w:trPr>
        <w:tc>
          <w:tcPr>
            <w:tcW w:w="2827" w:type="pct"/>
            <w:tcBorders>
              <w:top w:val="nil"/>
              <w:left w:val="single" w:sz="6" w:space="0" w:color="auto"/>
              <w:bottom w:val="single" w:sz="4" w:space="0" w:color="auto"/>
              <w:right w:val="single" w:sz="6" w:space="0" w:color="auto"/>
            </w:tcBorders>
            <w:shd w:val="clear" w:color="auto" w:fill="FFFFFF"/>
            <w:tcMar>
              <w:top w:w="0" w:type="dxa"/>
              <w:left w:w="40" w:type="dxa"/>
              <w:bottom w:w="0" w:type="dxa"/>
              <w:right w:w="40" w:type="dxa"/>
            </w:tcMar>
            <w:hideMark/>
          </w:tcPr>
          <w:p w:rsidR="009C7BDA" w:rsidRPr="005A0329" w:rsidRDefault="009C7BDA" w:rsidP="00AB711A">
            <w:pPr>
              <w:spacing w:after="0" w:line="240"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Поля:</w:t>
            </w:r>
          </w:p>
        </w:tc>
        <w:tc>
          <w:tcPr>
            <w:tcW w:w="404" w:type="pct"/>
            <w:tcBorders>
              <w:top w:val="nil"/>
              <w:left w:val="nil"/>
              <w:bottom w:val="single" w:sz="4" w:space="0" w:color="auto"/>
              <w:right w:val="single" w:sz="6" w:space="0" w:color="auto"/>
            </w:tcBorders>
            <w:shd w:val="clear" w:color="auto" w:fill="FFFFFF"/>
            <w:tcMar>
              <w:top w:w="0" w:type="dxa"/>
              <w:left w:w="40" w:type="dxa"/>
              <w:bottom w:w="0" w:type="dxa"/>
              <w:right w:w="40" w:type="dxa"/>
            </w:tcMar>
            <w:hideMark/>
          </w:tcPr>
          <w:p w:rsidR="009C7BDA" w:rsidRPr="005A0329" w:rsidRDefault="009C7BDA" w:rsidP="00AB711A">
            <w:pPr>
              <w:spacing w:after="0"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w:t>
            </w:r>
          </w:p>
        </w:tc>
        <w:tc>
          <w:tcPr>
            <w:tcW w:w="556" w:type="pct"/>
            <w:tcBorders>
              <w:top w:val="nil"/>
              <w:left w:val="nil"/>
              <w:bottom w:val="single" w:sz="4" w:space="0" w:color="auto"/>
              <w:right w:val="single" w:sz="6" w:space="0" w:color="auto"/>
            </w:tcBorders>
            <w:shd w:val="clear" w:color="auto" w:fill="FFFFFF"/>
            <w:tcMar>
              <w:top w:w="0" w:type="dxa"/>
              <w:left w:w="40" w:type="dxa"/>
              <w:bottom w:w="0" w:type="dxa"/>
              <w:right w:w="40" w:type="dxa"/>
            </w:tcMar>
            <w:hideMark/>
          </w:tcPr>
          <w:p w:rsidR="009C7BDA" w:rsidRPr="005A0329" w:rsidRDefault="009C7BDA" w:rsidP="00AB711A">
            <w:pPr>
              <w:spacing w:after="0"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w:t>
            </w:r>
          </w:p>
        </w:tc>
        <w:tc>
          <w:tcPr>
            <w:tcW w:w="556" w:type="pct"/>
            <w:tcBorders>
              <w:top w:val="nil"/>
              <w:left w:val="nil"/>
              <w:bottom w:val="single" w:sz="4" w:space="0" w:color="auto"/>
              <w:right w:val="single" w:sz="6" w:space="0" w:color="auto"/>
            </w:tcBorders>
            <w:shd w:val="clear" w:color="auto" w:fill="FFFFFF"/>
            <w:tcMar>
              <w:top w:w="0" w:type="dxa"/>
              <w:left w:w="40" w:type="dxa"/>
              <w:bottom w:w="0" w:type="dxa"/>
              <w:right w:w="40" w:type="dxa"/>
            </w:tcMar>
            <w:hideMark/>
          </w:tcPr>
          <w:p w:rsidR="009C7BDA" w:rsidRPr="005A0329" w:rsidRDefault="009C7BDA" w:rsidP="00AB711A">
            <w:pPr>
              <w:spacing w:after="0"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w:t>
            </w:r>
          </w:p>
        </w:tc>
        <w:tc>
          <w:tcPr>
            <w:tcW w:w="657" w:type="pct"/>
            <w:tcBorders>
              <w:top w:val="nil"/>
              <w:left w:val="nil"/>
              <w:bottom w:val="single" w:sz="4" w:space="0" w:color="auto"/>
              <w:right w:val="single" w:sz="6" w:space="0" w:color="auto"/>
            </w:tcBorders>
            <w:shd w:val="clear" w:color="auto" w:fill="FFFFFF"/>
            <w:tcMar>
              <w:top w:w="0" w:type="dxa"/>
              <w:left w:w="40" w:type="dxa"/>
              <w:bottom w:w="0" w:type="dxa"/>
              <w:right w:w="40" w:type="dxa"/>
            </w:tcMar>
            <w:hideMark/>
          </w:tcPr>
          <w:p w:rsidR="009C7BDA" w:rsidRPr="005A0329" w:rsidRDefault="009C7BDA" w:rsidP="00AB711A">
            <w:pPr>
              <w:spacing w:after="0"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 </w:t>
            </w:r>
          </w:p>
        </w:tc>
      </w:tr>
      <w:tr w:rsidR="009C7BDA" w:rsidRPr="005A0329" w:rsidTr="00AB711A">
        <w:trPr>
          <w:trHeight w:val="20"/>
          <w:jc w:val="center"/>
        </w:trPr>
        <w:tc>
          <w:tcPr>
            <w:tcW w:w="282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9C7BDA" w:rsidRPr="005A0329" w:rsidRDefault="009C7BDA" w:rsidP="00AB711A">
            <w:pPr>
              <w:spacing w:after="0" w:line="240"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а) фильтрации</w:t>
            </w:r>
          </w:p>
        </w:tc>
        <w:tc>
          <w:tcPr>
            <w:tcW w:w="40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9C7BDA" w:rsidRPr="005A0329" w:rsidRDefault="009C7BDA" w:rsidP="00AB711A">
            <w:pPr>
              <w:spacing w:after="0"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200</w:t>
            </w:r>
          </w:p>
        </w:tc>
        <w:tc>
          <w:tcPr>
            <w:tcW w:w="55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9C7BDA" w:rsidRPr="005A0329" w:rsidRDefault="009C7BDA" w:rsidP="00AB711A">
            <w:pPr>
              <w:spacing w:after="0"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300</w:t>
            </w:r>
          </w:p>
        </w:tc>
        <w:tc>
          <w:tcPr>
            <w:tcW w:w="55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9C7BDA" w:rsidRPr="005A0329" w:rsidRDefault="009C7BDA" w:rsidP="00AB711A">
            <w:pPr>
              <w:spacing w:after="0"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500</w:t>
            </w:r>
          </w:p>
        </w:tc>
        <w:tc>
          <w:tcPr>
            <w:tcW w:w="65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9C7BDA" w:rsidRPr="005A0329" w:rsidRDefault="009C7BDA" w:rsidP="00AB711A">
            <w:pPr>
              <w:spacing w:after="0"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1000</w:t>
            </w:r>
          </w:p>
        </w:tc>
      </w:tr>
      <w:tr w:rsidR="009C7BDA" w:rsidRPr="005A0329" w:rsidTr="00AB711A">
        <w:trPr>
          <w:trHeight w:val="20"/>
          <w:jc w:val="center"/>
        </w:trPr>
        <w:tc>
          <w:tcPr>
            <w:tcW w:w="282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9C7BDA" w:rsidRPr="005A0329" w:rsidRDefault="009C7BDA" w:rsidP="00AB711A">
            <w:pPr>
              <w:spacing w:after="0" w:line="240"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б) орошения</w:t>
            </w:r>
          </w:p>
        </w:tc>
        <w:tc>
          <w:tcPr>
            <w:tcW w:w="40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9C7BDA" w:rsidRPr="005A0329" w:rsidRDefault="009C7BDA" w:rsidP="00AB711A">
            <w:pPr>
              <w:spacing w:after="0"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150</w:t>
            </w:r>
          </w:p>
        </w:tc>
        <w:tc>
          <w:tcPr>
            <w:tcW w:w="55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9C7BDA" w:rsidRPr="005A0329" w:rsidRDefault="009C7BDA" w:rsidP="00AB711A">
            <w:pPr>
              <w:spacing w:after="0"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200</w:t>
            </w:r>
          </w:p>
        </w:tc>
        <w:tc>
          <w:tcPr>
            <w:tcW w:w="55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9C7BDA" w:rsidRPr="005A0329" w:rsidRDefault="009C7BDA" w:rsidP="00AB711A">
            <w:pPr>
              <w:spacing w:after="0"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400</w:t>
            </w:r>
          </w:p>
        </w:tc>
        <w:tc>
          <w:tcPr>
            <w:tcW w:w="65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9C7BDA" w:rsidRPr="005A0329" w:rsidRDefault="009C7BDA" w:rsidP="00AB711A">
            <w:pPr>
              <w:spacing w:after="0"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1000</w:t>
            </w:r>
          </w:p>
        </w:tc>
      </w:tr>
      <w:tr w:rsidR="009C7BDA" w:rsidRPr="005A0329" w:rsidTr="00AB711A">
        <w:trPr>
          <w:trHeight w:val="20"/>
          <w:jc w:val="center"/>
        </w:trPr>
        <w:tc>
          <w:tcPr>
            <w:tcW w:w="282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9C7BDA" w:rsidRPr="005A0329" w:rsidRDefault="009C7BDA" w:rsidP="00AB711A">
            <w:pPr>
              <w:spacing w:after="0" w:line="240" w:lineRule="auto"/>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Биологические пруды</w:t>
            </w:r>
          </w:p>
        </w:tc>
        <w:tc>
          <w:tcPr>
            <w:tcW w:w="40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9C7BDA" w:rsidRPr="005A0329" w:rsidRDefault="009C7BDA" w:rsidP="00AB711A">
            <w:pPr>
              <w:spacing w:after="0"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200</w:t>
            </w:r>
          </w:p>
        </w:tc>
        <w:tc>
          <w:tcPr>
            <w:tcW w:w="55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9C7BDA" w:rsidRPr="005A0329" w:rsidRDefault="009C7BDA" w:rsidP="00AB711A">
            <w:pPr>
              <w:spacing w:after="0"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200</w:t>
            </w:r>
          </w:p>
        </w:tc>
        <w:tc>
          <w:tcPr>
            <w:tcW w:w="55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9C7BDA" w:rsidRPr="005A0329" w:rsidRDefault="009C7BDA" w:rsidP="00AB711A">
            <w:pPr>
              <w:spacing w:after="0"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300</w:t>
            </w:r>
          </w:p>
        </w:tc>
        <w:tc>
          <w:tcPr>
            <w:tcW w:w="65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9C7BDA" w:rsidRPr="005A0329" w:rsidRDefault="009C7BDA" w:rsidP="00AB711A">
            <w:pPr>
              <w:spacing w:after="0" w:line="240" w:lineRule="auto"/>
              <w:jc w:val="center"/>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300</w:t>
            </w:r>
          </w:p>
        </w:tc>
      </w:tr>
    </w:tbl>
    <w:p w:rsidR="009C7BDA" w:rsidRPr="005A0329" w:rsidRDefault="009C7BDA" w:rsidP="009C7BDA">
      <w:pPr>
        <w:widowControl w:val="0"/>
        <w:tabs>
          <w:tab w:val="left" w:pos="709"/>
          <w:tab w:val="left" w:pos="822"/>
          <w:tab w:val="left" w:pos="992"/>
          <w:tab w:val="num" w:pos="1080"/>
          <w:tab w:val="left" w:pos="1162"/>
          <w:tab w:val="left" w:pos="1276"/>
        </w:tabs>
        <w:autoSpaceDE w:val="0"/>
        <w:autoSpaceDN w:val="0"/>
        <w:adjustRightInd w:val="0"/>
        <w:spacing w:before="80" w:after="0"/>
        <w:rPr>
          <w:b/>
          <w:color w:val="000000" w:themeColor="text1"/>
          <w:shd w:val="clear" w:color="auto" w:fill="FFFFFF"/>
        </w:rPr>
      </w:pPr>
    </w:p>
    <w:p w:rsidR="009C7BDA" w:rsidRPr="005A0329" w:rsidRDefault="009C7BDA" w:rsidP="009C7BDA">
      <w:pPr>
        <w:widowControl w:val="0"/>
        <w:tabs>
          <w:tab w:val="left" w:pos="709"/>
          <w:tab w:val="left" w:pos="822"/>
          <w:tab w:val="left" w:pos="992"/>
          <w:tab w:val="num" w:pos="1080"/>
          <w:tab w:val="left" w:pos="1162"/>
          <w:tab w:val="left" w:pos="1276"/>
        </w:tabs>
        <w:autoSpaceDE w:val="0"/>
        <w:autoSpaceDN w:val="0"/>
        <w:adjustRightInd w:val="0"/>
        <w:spacing w:before="80" w:after="0" w:line="360" w:lineRule="auto"/>
        <w:rPr>
          <w:rFonts w:ascii="Times New Roman" w:hAnsi="Times New Roman" w:cs="Times New Roman"/>
          <w:color w:val="000000" w:themeColor="text1"/>
          <w:sz w:val="28"/>
          <w:szCs w:val="28"/>
          <w:u w:val="single"/>
          <w:shd w:val="clear" w:color="auto" w:fill="FFFFFF"/>
        </w:rPr>
      </w:pPr>
      <w:r w:rsidRPr="005A0329">
        <w:rPr>
          <w:rFonts w:ascii="Times New Roman" w:hAnsi="Times New Roman" w:cs="Times New Roman"/>
          <w:color w:val="000000" w:themeColor="text1"/>
          <w:sz w:val="28"/>
          <w:szCs w:val="28"/>
          <w:u w:val="single"/>
          <w:shd w:val="clear" w:color="auto" w:fill="FFFFFF"/>
        </w:rPr>
        <w:t>4.8  Границы планируемых зон размещения объектов централизованной системы водоотведения.</w:t>
      </w:r>
    </w:p>
    <w:p w:rsidR="009C7BDA" w:rsidRPr="005A0329" w:rsidRDefault="009C7BDA" w:rsidP="009C7BDA">
      <w:pPr>
        <w:spacing w:after="0" w:line="360" w:lineRule="auto"/>
        <w:jc w:val="both"/>
        <w:rPr>
          <w:rFonts w:ascii="Times New Roman" w:hAnsi="Times New Roman" w:cs="Times New Roman"/>
          <w:b/>
          <w:color w:val="000000" w:themeColor="text1"/>
          <w:sz w:val="28"/>
          <w:szCs w:val="28"/>
          <w:lang w:eastAsia="ru-RU"/>
        </w:rPr>
      </w:pPr>
      <w:r w:rsidRPr="005A0329">
        <w:rPr>
          <w:rFonts w:ascii="Times New Roman" w:hAnsi="Times New Roman" w:cs="Times New Roman"/>
          <w:color w:val="000000" w:themeColor="text1"/>
          <w:sz w:val="28"/>
          <w:szCs w:val="28"/>
          <w:shd w:val="clear" w:color="auto" w:fill="FFFFFF"/>
        </w:rPr>
        <w:t>Канализационные очистные сооружения  располагаются на действующей территории. Схема расположения представлена на рисунке …..</w:t>
      </w:r>
    </w:p>
    <w:p w:rsidR="009C7BDA" w:rsidRPr="005A0329" w:rsidRDefault="009C7BDA" w:rsidP="00396D9B">
      <w:pPr>
        <w:spacing w:after="0" w:line="360" w:lineRule="auto"/>
        <w:jc w:val="both"/>
        <w:rPr>
          <w:rFonts w:ascii="Times New Roman" w:hAnsi="Times New Roman" w:cs="Times New Roman"/>
          <w:b/>
          <w:color w:val="000000" w:themeColor="text1"/>
          <w:sz w:val="28"/>
          <w:szCs w:val="28"/>
          <w:lang w:eastAsia="ru-RU"/>
        </w:rPr>
      </w:pPr>
    </w:p>
    <w:p w:rsidR="009C7BDA" w:rsidRPr="005A0329" w:rsidRDefault="005E6298" w:rsidP="00396D9B">
      <w:pPr>
        <w:spacing w:after="0" w:line="360" w:lineRule="auto"/>
        <w:jc w:val="both"/>
        <w:rPr>
          <w:rFonts w:ascii="Times New Roman" w:hAnsi="Times New Roman" w:cs="Times New Roman"/>
          <w:b/>
          <w:color w:val="000000" w:themeColor="text1"/>
          <w:sz w:val="28"/>
          <w:szCs w:val="28"/>
          <w:lang w:eastAsia="ru-RU"/>
        </w:rPr>
      </w:pPr>
      <w:r w:rsidRPr="005A0329">
        <w:rPr>
          <w:rFonts w:ascii="Times New Roman" w:hAnsi="Times New Roman" w:cs="Times New Roman"/>
          <w:b/>
          <w:noProof/>
          <w:color w:val="000000" w:themeColor="text1"/>
          <w:sz w:val="28"/>
          <w:szCs w:val="28"/>
          <w:lang w:eastAsia="ru-RU"/>
        </w:rPr>
        <w:drawing>
          <wp:inline distT="0" distB="0" distL="0" distR="0" wp14:anchorId="01F8139D" wp14:editId="25151D18">
            <wp:extent cx="6048375" cy="6310186"/>
            <wp:effectExtent l="19050" t="0" r="9525" b="0"/>
            <wp:docPr id="4" name="Рисунок 1" descr="C:\Users\Home\AppData\Local\Temp\Rar$DIa0.048\Приложение 1 26-МОП-Схема планируемого водоснабжения и водоотвед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AppData\Local\Temp\Rar$DIa0.048\Приложение 1 26-МОП-Схема планируемого водоснабжения и водоотведения.jpg"/>
                    <pic:cNvPicPr>
                      <a:picLocks noChangeAspect="1" noChangeArrowheads="1"/>
                    </pic:cNvPicPr>
                  </pic:nvPicPr>
                  <pic:blipFill>
                    <a:blip r:embed="rId31" cstate="print"/>
                    <a:srcRect/>
                    <a:stretch>
                      <a:fillRect/>
                    </a:stretch>
                  </pic:blipFill>
                  <pic:spPr bwMode="auto">
                    <a:xfrm>
                      <a:off x="0" y="0"/>
                      <a:ext cx="6048375" cy="6310186"/>
                    </a:xfrm>
                    <a:prstGeom prst="rect">
                      <a:avLst/>
                    </a:prstGeom>
                    <a:noFill/>
                    <a:ln w="9525">
                      <a:noFill/>
                      <a:miter lim="800000"/>
                      <a:headEnd/>
                      <a:tailEnd/>
                    </a:ln>
                  </pic:spPr>
                </pic:pic>
              </a:graphicData>
            </a:graphic>
          </wp:inline>
        </w:drawing>
      </w:r>
    </w:p>
    <w:p w:rsidR="009C7BDA" w:rsidRPr="005A0329" w:rsidRDefault="009C7BDA" w:rsidP="00396D9B">
      <w:pPr>
        <w:spacing w:after="0" w:line="360" w:lineRule="auto"/>
        <w:jc w:val="both"/>
        <w:rPr>
          <w:rFonts w:ascii="Times New Roman" w:hAnsi="Times New Roman" w:cs="Times New Roman"/>
          <w:b/>
          <w:color w:val="000000" w:themeColor="text1"/>
          <w:sz w:val="28"/>
          <w:szCs w:val="28"/>
          <w:lang w:eastAsia="ru-RU"/>
        </w:rPr>
      </w:pPr>
    </w:p>
    <w:p w:rsidR="009C7BDA" w:rsidRPr="005A0329" w:rsidRDefault="009C7BDA" w:rsidP="00396D9B">
      <w:pPr>
        <w:spacing w:after="0" w:line="360" w:lineRule="auto"/>
        <w:jc w:val="both"/>
        <w:rPr>
          <w:rFonts w:ascii="Times New Roman" w:hAnsi="Times New Roman" w:cs="Times New Roman"/>
          <w:b/>
          <w:color w:val="000000" w:themeColor="text1"/>
          <w:sz w:val="28"/>
          <w:szCs w:val="28"/>
          <w:lang w:eastAsia="ru-RU"/>
        </w:rPr>
      </w:pPr>
    </w:p>
    <w:p w:rsidR="009C7BDA" w:rsidRPr="005A0329" w:rsidRDefault="009C7BDA" w:rsidP="00396D9B">
      <w:pPr>
        <w:spacing w:after="0" w:line="360" w:lineRule="auto"/>
        <w:jc w:val="both"/>
        <w:rPr>
          <w:rFonts w:ascii="Times New Roman" w:hAnsi="Times New Roman" w:cs="Times New Roman"/>
          <w:b/>
          <w:color w:val="000000" w:themeColor="text1"/>
          <w:sz w:val="28"/>
          <w:szCs w:val="28"/>
          <w:lang w:eastAsia="ru-RU"/>
        </w:rPr>
      </w:pPr>
    </w:p>
    <w:p w:rsidR="009C7BDA" w:rsidRPr="005A0329" w:rsidRDefault="009C7BDA" w:rsidP="00396D9B">
      <w:pPr>
        <w:spacing w:after="0" w:line="360" w:lineRule="auto"/>
        <w:jc w:val="both"/>
        <w:rPr>
          <w:rFonts w:ascii="Times New Roman" w:hAnsi="Times New Roman" w:cs="Times New Roman"/>
          <w:b/>
          <w:color w:val="000000" w:themeColor="text1"/>
          <w:sz w:val="28"/>
          <w:szCs w:val="28"/>
          <w:lang w:eastAsia="ru-RU"/>
        </w:rPr>
      </w:pPr>
    </w:p>
    <w:p w:rsidR="009C7BDA" w:rsidRPr="005A0329" w:rsidRDefault="009C7BDA" w:rsidP="00396D9B">
      <w:pPr>
        <w:spacing w:after="0" w:line="360" w:lineRule="auto"/>
        <w:jc w:val="both"/>
        <w:rPr>
          <w:rFonts w:ascii="Times New Roman" w:hAnsi="Times New Roman" w:cs="Times New Roman"/>
          <w:b/>
          <w:color w:val="000000" w:themeColor="text1"/>
          <w:sz w:val="28"/>
          <w:szCs w:val="28"/>
          <w:lang w:eastAsia="ru-RU"/>
        </w:rPr>
      </w:pPr>
    </w:p>
    <w:p w:rsidR="00E06E0F" w:rsidRPr="005A0329" w:rsidRDefault="00E06E0F" w:rsidP="00396D9B">
      <w:pPr>
        <w:spacing w:after="0" w:line="360" w:lineRule="auto"/>
        <w:jc w:val="both"/>
        <w:rPr>
          <w:rFonts w:ascii="Times New Roman" w:hAnsi="Times New Roman" w:cs="Times New Roman"/>
          <w:b/>
          <w:color w:val="000000" w:themeColor="text1"/>
          <w:sz w:val="28"/>
          <w:szCs w:val="28"/>
          <w:lang w:eastAsia="ru-RU"/>
        </w:rPr>
      </w:pPr>
      <w:r w:rsidRPr="005A0329">
        <w:rPr>
          <w:rFonts w:ascii="Times New Roman" w:hAnsi="Times New Roman" w:cs="Times New Roman"/>
          <w:b/>
          <w:color w:val="000000" w:themeColor="text1"/>
          <w:sz w:val="28"/>
          <w:szCs w:val="28"/>
          <w:lang w:eastAsia="ru-RU"/>
        </w:rPr>
        <w:t>5. Экологические аспекты мероприятий по строительству и реконструкции объектов централизованной системы водоотведения</w:t>
      </w:r>
    </w:p>
    <w:p w:rsidR="00E06E0F" w:rsidRPr="005A0329" w:rsidRDefault="00E06E0F" w:rsidP="00E06E0F">
      <w:pPr>
        <w:spacing w:after="0" w:line="360" w:lineRule="auto"/>
        <w:rPr>
          <w:rFonts w:ascii="Times New Roman" w:hAnsi="Times New Roman" w:cs="Times New Roman"/>
          <w:color w:val="000000" w:themeColor="text1"/>
          <w:sz w:val="28"/>
          <w:szCs w:val="28"/>
          <w:u w:val="single"/>
          <w:lang w:eastAsia="ru-RU"/>
        </w:rPr>
      </w:pPr>
    </w:p>
    <w:p w:rsidR="00E06E0F" w:rsidRPr="005A0329" w:rsidRDefault="00E06E0F" w:rsidP="009D3AAF">
      <w:pPr>
        <w:spacing w:after="0" w:line="360" w:lineRule="auto"/>
        <w:rPr>
          <w:rFonts w:ascii="Times New Roman" w:hAnsi="Times New Roman" w:cs="Times New Roman"/>
          <w:color w:val="000000" w:themeColor="text1"/>
          <w:sz w:val="28"/>
          <w:szCs w:val="28"/>
        </w:rPr>
      </w:pPr>
      <w:r w:rsidRPr="005A0329">
        <w:rPr>
          <w:rFonts w:ascii="Times New Roman" w:hAnsi="Times New Roman" w:cs="Times New Roman"/>
          <w:color w:val="000000" w:themeColor="text1"/>
          <w:sz w:val="28"/>
          <w:szCs w:val="28"/>
          <w:u w:val="single"/>
          <w:lang w:eastAsia="ru-RU"/>
        </w:rPr>
        <w:t>5.1 Сведения  о мерах по предотвращению вредного воздействия на водный бассейн предлагаемых к новому строительству и реконструкции объектов водоотведения</w:t>
      </w:r>
      <w:r w:rsidRPr="005A0329">
        <w:rPr>
          <w:rFonts w:ascii="Times New Roman" w:hAnsi="Times New Roman" w:cs="Times New Roman"/>
          <w:color w:val="000000" w:themeColor="text1"/>
          <w:sz w:val="28"/>
          <w:szCs w:val="28"/>
        </w:rPr>
        <w:br/>
        <w:t xml:space="preserve">         Модернизация существующих схем </w:t>
      </w:r>
      <w:r w:rsidR="009D3AAF" w:rsidRPr="005A0329">
        <w:rPr>
          <w:rFonts w:ascii="Times New Roman" w:hAnsi="Times New Roman" w:cs="Times New Roman"/>
          <w:color w:val="000000" w:themeColor="text1"/>
          <w:sz w:val="28"/>
          <w:szCs w:val="28"/>
        </w:rPr>
        <w:t xml:space="preserve">очистки позволит обеспечить  </w:t>
      </w:r>
      <w:r w:rsidRPr="005A0329">
        <w:rPr>
          <w:rFonts w:ascii="Times New Roman" w:hAnsi="Times New Roman" w:cs="Times New Roman"/>
          <w:color w:val="000000" w:themeColor="text1"/>
          <w:sz w:val="28"/>
          <w:szCs w:val="28"/>
        </w:rPr>
        <w:t xml:space="preserve">  суммарную массу сброса сточных вод через выпуски КОС в водные объекты соответствующим  нормативам  загрязняющих веществ качества в объеме 100%.</w:t>
      </w:r>
      <w:r w:rsidRPr="005A0329">
        <w:rPr>
          <w:rFonts w:ascii="Times New Roman" w:hAnsi="Times New Roman" w:cs="Times New Roman"/>
          <w:color w:val="000000" w:themeColor="text1"/>
          <w:sz w:val="28"/>
          <w:szCs w:val="28"/>
          <w:lang w:eastAsia="ru-RU"/>
        </w:rPr>
        <w:t>.</w:t>
      </w:r>
    </w:p>
    <w:p w:rsidR="00E06E0F" w:rsidRPr="005A0329" w:rsidRDefault="00E06E0F" w:rsidP="00E06E0F">
      <w:pPr>
        <w:pStyle w:val="formattext"/>
        <w:spacing w:before="0" w:beforeAutospacing="0" w:after="0" w:afterAutospacing="0" w:line="360" w:lineRule="auto"/>
        <w:ind w:firstLine="0"/>
        <w:jc w:val="both"/>
        <w:rPr>
          <w:color w:val="000000" w:themeColor="text1"/>
        </w:rPr>
      </w:pPr>
      <w:r w:rsidRPr="005A0329">
        <w:rPr>
          <w:color w:val="000000" w:themeColor="text1"/>
        </w:rPr>
        <w:tab/>
        <w:t>Для снижения вредного воздействия на окружающую среду при хранении осадка сточных вод  необходим</w:t>
      </w:r>
      <w:r w:rsidR="00396D9B" w:rsidRPr="005A0329">
        <w:rPr>
          <w:color w:val="000000" w:themeColor="text1"/>
        </w:rPr>
        <w:t>а разработка проекта переработки</w:t>
      </w:r>
    </w:p>
    <w:p w:rsidR="00E06E0F" w:rsidRPr="005A0329" w:rsidRDefault="00E06E0F" w:rsidP="00E06E0F">
      <w:pPr>
        <w:pStyle w:val="formattext"/>
        <w:spacing w:before="0" w:beforeAutospacing="0" w:after="0" w:afterAutospacing="0" w:line="360" w:lineRule="auto"/>
        <w:ind w:firstLine="0"/>
        <w:rPr>
          <w:bCs/>
          <w:color w:val="000000" w:themeColor="text1"/>
          <w:szCs w:val="28"/>
        </w:rPr>
      </w:pPr>
      <w:r w:rsidRPr="005A0329">
        <w:rPr>
          <w:color w:val="000000" w:themeColor="text1"/>
        </w:rPr>
        <w:t xml:space="preserve"> осадка сточных вод. </w:t>
      </w:r>
    </w:p>
    <w:p w:rsidR="00E06E0F" w:rsidRPr="005A0329" w:rsidRDefault="00E06E0F" w:rsidP="00396D9B">
      <w:pPr>
        <w:pStyle w:val="formattext"/>
        <w:spacing w:before="0" w:beforeAutospacing="0" w:after="0" w:afterAutospacing="0" w:line="360" w:lineRule="auto"/>
        <w:ind w:firstLine="0"/>
        <w:jc w:val="both"/>
        <w:rPr>
          <w:b/>
          <w:bCs/>
          <w:color w:val="000000" w:themeColor="text1"/>
          <w:szCs w:val="28"/>
        </w:rPr>
      </w:pPr>
      <w:r w:rsidRPr="005A0329">
        <w:rPr>
          <w:b/>
          <w:bCs/>
          <w:color w:val="000000" w:themeColor="text1"/>
          <w:szCs w:val="28"/>
        </w:rPr>
        <w:t>6.  Перечень    выявленных    бесхозяйных    объектов    централизованного водоотведения    и   перечень     организаций     уполномоченных     на    их эксплуатацию</w:t>
      </w:r>
    </w:p>
    <w:p w:rsidR="00C550E7" w:rsidRPr="005A0329" w:rsidRDefault="00E06E0F" w:rsidP="00C550E7">
      <w:pPr>
        <w:spacing w:after="0" w:line="360" w:lineRule="auto"/>
        <w:ind w:firstLine="360"/>
        <w:jc w:val="both"/>
        <w:rPr>
          <w:rFonts w:ascii="Times New Roman" w:eastAsia="Calibri" w:hAnsi="Times New Roman" w:cs="Times New Roman"/>
          <w:color w:val="000000" w:themeColor="text1"/>
          <w:sz w:val="28"/>
          <w:szCs w:val="28"/>
        </w:rPr>
      </w:pPr>
      <w:r w:rsidRPr="005A0329">
        <w:rPr>
          <w:bCs/>
          <w:color w:val="000000" w:themeColor="text1"/>
          <w:szCs w:val="28"/>
        </w:rPr>
        <w:tab/>
      </w:r>
      <w:r w:rsidRPr="005A0329">
        <w:rPr>
          <w:rFonts w:ascii="Times New Roman" w:hAnsi="Times New Roman" w:cs="Times New Roman"/>
          <w:bCs/>
          <w:color w:val="000000" w:themeColor="text1"/>
          <w:sz w:val="28"/>
          <w:szCs w:val="28"/>
        </w:rPr>
        <w:t>Бесхозяйных объектов централизован</w:t>
      </w:r>
      <w:r w:rsidR="009D3AAF" w:rsidRPr="005A0329">
        <w:rPr>
          <w:rFonts w:ascii="Times New Roman" w:hAnsi="Times New Roman" w:cs="Times New Roman"/>
          <w:bCs/>
          <w:color w:val="000000" w:themeColor="text1"/>
          <w:sz w:val="28"/>
          <w:szCs w:val="28"/>
        </w:rPr>
        <w:t xml:space="preserve">ного водоотведения в Путиловском сельском  </w:t>
      </w:r>
      <w:r w:rsidRPr="005A0329">
        <w:rPr>
          <w:rFonts w:ascii="Times New Roman" w:hAnsi="Times New Roman" w:cs="Times New Roman"/>
          <w:bCs/>
          <w:color w:val="000000" w:themeColor="text1"/>
          <w:sz w:val="28"/>
          <w:szCs w:val="28"/>
        </w:rPr>
        <w:t xml:space="preserve"> поселении не выявлено.</w:t>
      </w:r>
      <w:r w:rsidR="00C550E7" w:rsidRPr="005A0329">
        <w:rPr>
          <w:rFonts w:ascii="Times New Roman" w:hAnsi="Times New Roman" w:cs="Times New Roman"/>
          <w:color w:val="000000" w:themeColor="text1"/>
          <w:sz w:val="28"/>
          <w:szCs w:val="28"/>
        </w:rPr>
        <w:t xml:space="preserve">В случае обнаружения таковых в последующем, </w:t>
      </w:r>
      <w:r w:rsidR="00396D9B" w:rsidRPr="005A0329">
        <w:rPr>
          <w:rFonts w:ascii="Times New Roman" w:hAnsi="Times New Roman" w:cs="Times New Roman"/>
          <w:color w:val="000000" w:themeColor="text1"/>
          <w:sz w:val="28"/>
          <w:szCs w:val="28"/>
        </w:rPr>
        <w:t xml:space="preserve">необходимо руководствоваться статьей </w:t>
      </w:r>
      <w:r w:rsidR="00C550E7" w:rsidRPr="005A0329">
        <w:rPr>
          <w:rFonts w:ascii="Times New Roman" w:hAnsi="Times New Roman" w:cs="Times New Roman"/>
          <w:color w:val="000000" w:themeColor="text1"/>
          <w:sz w:val="28"/>
          <w:szCs w:val="28"/>
        </w:rPr>
        <w:t xml:space="preserve"> 8, </w:t>
      </w:r>
      <w:r w:rsidR="00C550E7" w:rsidRPr="005A0329">
        <w:rPr>
          <w:rFonts w:ascii="Times New Roman" w:eastAsia="Calibri" w:hAnsi="Times New Roman" w:cs="Times New Roman"/>
          <w:color w:val="000000" w:themeColor="text1"/>
          <w:sz w:val="28"/>
          <w:szCs w:val="28"/>
        </w:rPr>
        <w:t>гл. 3 Закона «О водоснабжении и водоотведении» № 416-ФЗ.</w:t>
      </w:r>
    </w:p>
    <w:p w:rsidR="00E06E0F" w:rsidRPr="005A0329" w:rsidRDefault="00C550E7" w:rsidP="00C550E7">
      <w:pPr>
        <w:spacing w:after="0" w:line="360" w:lineRule="auto"/>
        <w:ind w:firstLine="708"/>
        <w:jc w:val="both"/>
        <w:rPr>
          <w:color w:val="000000" w:themeColor="text1"/>
          <w:szCs w:val="28"/>
        </w:rPr>
      </w:pPr>
      <w:r w:rsidRPr="005A0329">
        <w:rPr>
          <w:rFonts w:ascii="Times New Roman" w:eastAsia="Calibri" w:hAnsi="Times New Roman" w:cs="Times New Roman"/>
          <w:color w:val="000000" w:themeColor="text1"/>
          <w:sz w:val="28"/>
          <w:szCs w:val="28"/>
        </w:rPr>
        <w:t>В случае выявления бесхозяйных объектов централизованных водоотведения , эксплуатация таких объектов осуществляется гарантирующей организацией</w:t>
      </w:r>
      <w:r w:rsidR="00396D9B" w:rsidRPr="005A0329">
        <w:rPr>
          <w:rFonts w:ascii="Times New Roman" w:eastAsia="Calibri" w:hAnsi="Times New Roman" w:cs="Times New Roman"/>
          <w:color w:val="000000" w:themeColor="text1"/>
          <w:sz w:val="28"/>
          <w:szCs w:val="28"/>
        </w:rPr>
        <w:t>. Гарантирующей организацией является</w:t>
      </w:r>
      <w:r w:rsidRPr="005A0329">
        <w:rPr>
          <w:rFonts w:ascii="Times New Roman" w:eastAsia="Calibri" w:hAnsi="Times New Roman" w:cs="Times New Roman"/>
          <w:color w:val="000000" w:themeColor="text1"/>
          <w:sz w:val="28"/>
          <w:szCs w:val="28"/>
        </w:rPr>
        <w:t xml:space="preserve"> – МУП «Путиловожилкомхоз».</w:t>
      </w:r>
    </w:p>
    <w:p w:rsidR="00E06E0F" w:rsidRPr="005A0329" w:rsidRDefault="00E06E0F" w:rsidP="00E06E0F">
      <w:pPr>
        <w:spacing w:after="240" w:line="360" w:lineRule="auto"/>
        <w:jc w:val="both"/>
        <w:rPr>
          <w:rFonts w:ascii="Times New Roman" w:hAnsi="Times New Roman" w:cs="Times New Roman"/>
          <w:b/>
          <w:color w:val="000000" w:themeColor="text1"/>
          <w:sz w:val="28"/>
          <w:szCs w:val="28"/>
        </w:rPr>
      </w:pPr>
      <w:r w:rsidRPr="005A0329">
        <w:rPr>
          <w:rFonts w:ascii="Times New Roman" w:hAnsi="Times New Roman" w:cs="Times New Roman"/>
          <w:b/>
          <w:color w:val="000000" w:themeColor="text1"/>
          <w:sz w:val="28"/>
          <w:szCs w:val="28"/>
          <w:lang w:eastAsia="ru-RU"/>
        </w:rPr>
        <w:t>7.</w:t>
      </w:r>
      <w:r w:rsidRPr="005A0329">
        <w:rPr>
          <w:rFonts w:ascii="Times New Roman" w:hAnsi="Times New Roman" w:cs="Times New Roman"/>
          <w:b/>
          <w:color w:val="000000" w:themeColor="text1"/>
          <w:sz w:val="28"/>
          <w:szCs w:val="28"/>
        </w:rPr>
        <w:t>Оценка капитальных вложений в новое строительство  и реконструкцию объектов централизованных систем водоотведения</w:t>
      </w:r>
    </w:p>
    <w:p w:rsidR="00E06E0F" w:rsidRPr="005A0329" w:rsidRDefault="00E06E0F" w:rsidP="00E06E0F">
      <w:pPr>
        <w:spacing w:after="0" w:line="360" w:lineRule="auto"/>
        <w:jc w:val="both"/>
        <w:rPr>
          <w:rFonts w:ascii="Times New Roman" w:hAnsi="Times New Roman" w:cs="Times New Roman"/>
          <w:color w:val="000000" w:themeColor="text1"/>
          <w:sz w:val="28"/>
          <w:szCs w:val="28"/>
          <w:u w:val="single"/>
        </w:rPr>
      </w:pPr>
      <w:r w:rsidRPr="005A0329">
        <w:rPr>
          <w:rFonts w:ascii="Times New Roman" w:hAnsi="Times New Roman" w:cs="Times New Roman"/>
          <w:color w:val="000000" w:themeColor="text1"/>
          <w:sz w:val="28"/>
          <w:szCs w:val="28"/>
        </w:rPr>
        <w:tab/>
        <w:t xml:space="preserve">Оценка капитальных вложений в новое строительство  и реконструкцию объектов централизованных систем водоотведения, выполнена в соответствии с укрупненными сметными нормативами – «Государственные сметные нормативы строительства. Укрупненные нормативы цены в строительстве. НЦС -81-02-14-2014. Сети водопровода и канализации», утвержденными приказом  Министерства строительства и жилищно-коммунального хозяйства Российской Федерации от 28 августа 2014года №506/пр. </w:t>
      </w:r>
    </w:p>
    <w:p w:rsidR="00E06E0F" w:rsidRPr="005A0329" w:rsidRDefault="00E06E0F" w:rsidP="00E06E0F">
      <w:pPr>
        <w:spacing w:after="240" w:line="360" w:lineRule="auto"/>
        <w:jc w:val="both"/>
        <w:rPr>
          <w:rFonts w:ascii="Times New Roman" w:eastAsia="Times New Roman" w:hAnsi="Times New Roman" w:cs="Times New Roman"/>
          <w:bCs/>
          <w:color w:val="000000" w:themeColor="text1"/>
          <w:sz w:val="28"/>
          <w:szCs w:val="28"/>
        </w:rPr>
      </w:pPr>
      <w:r w:rsidRPr="005A0329">
        <w:rPr>
          <w:rFonts w:ascii="Times New Roman" w:eastAsia="Times New Roman" w:hAnsi="Times New Roman" w:cs="Times New Roman"/>
          <w:bCs/>
          <w:color w:val="000000" w:themeColor="text1"/>
          <w:sz w:val="28"/>
          <w:szCs w:val="28"/>
        </w:rPr>
        <w:tab/>
        <w:t>Оценка капитальных вложений в новое строительство, реконструкцию и модернизацию объектов централизованных систем канализации по годам пр</w:t>
      </w:r>
      <w:r w:rsidR="00B90CB6" w:rsidRPr="005A0329">
        <w:rPr>
          <w:rFonts w:ascii="Times New Roman" w:eastAsia="Times New Roman" w:hAnsi="Times New Roman" w:cs="Times New Roman"/>
          <w:bCs/>
          <w:color w:val="000000" w:themeColor="text1"/>
          <w:sz w:val="28"/>
          <w:szCs w:val="28"/>
        </w:rPr>
        <w:t>иведена в таблице 28</w:t>
      </w:r>
      <w:r w:rsidRPr="005A0329">
        <w:rPr>
          <w:rFonts w:ascii="Times New Roman" w:eastAsia="Times New Roman" w:hAnsi="Times New Roman" w:cs="Times New Roman"/>
          <w:bCs/>
          <w:color w:val="000000" w:themeColor="text1"/>
          <w:sz w:val="28"/>
          <w:szCs w:val="28"/>
        </w:rPr>
        <w:t>.</w:t>
      </w:r>
      <w:r w:rsidR="00980AD5" w:rsidRPr="005A0329">
        <w:rPr>
          <w:rFonts w:ascii="Times New Roman" w:eastAsia="Times New Roman" w:hAnsi="Times New Roman" w:cs="Times New Roman"/>
          <w:bCs/>
          <w:color w:val="000000" w:themeColor="text1"/>
          <w:sz w:val="28"/>
          <w:szCs w:val="28"/>
        </w:rPr>
        <w:t xml:space="preserve"> Разработка проекта утилизации сточных вод и внедрения автоматического управления канализацией учтены в стоимости работ по реконструкции КОС.</w:t>
      </w:r>
    </w:p>
    <w:p w:rsidR="00E06E0F" w:rsidRPr="005A0329" w:rsidRDefault="00E06E0F" w:rsidP="00E06E0F">
      <w:pPr>
        <w:spacing w:line="360" w:lineRule="auto"/>
        <w:jc w:val="both"/>
        <w:rPr>
          <w:rFonts w:ascii="Times New Roman" w:hAnsi="Times New Roman" w:cs="Times New Roman"/>
          <w:color w:val="000000" w:themeColor="text1"/>
          <w:sz w:val="28"/>
          <w:szCs w:val="28"/>
          <w:u w:val="single"/>
          <w:lang w:eastAsia="ru-RU"/>
        </w:rPr>
      </w:pPr>
    </w:p>
    <w:p w:rsidR="00E06E0F" w:rsidRPr="005A0329" w:rsidRDefault="00E06E0F" w:rsidP="00E06E0F">
      <w:pPr>
        <w:spacing w:line="360" w:lineRule="auto"/>
        <w:jc w:val="both"/>
        <w:rPr>
          <w:rFonts w:ascii="Times New Roman" w:hAnsi="Times New Roman" w:cs="Times New Roman"/>
          <w:color w:val="000000" w:themeColor="text1"/>
          <w:sz w:val="28"/>
          <w:szCs w:val="28"/>
          <w:u w:val="single"/>
          <w:lang w:eastAsia="ru-RU"/>
        </w:rPr>
      </w:pPr>
    </w:p>
    <w:p w:rsidR="00E06E0F" w:rsidRPr="005A0329" w:rsidRDefault="00E06E0F" w:rsidP="00E06E0F">
      <w:pPr>
        <w:spacing w:line="360" w:lineRule="auto"/>
        <w:jc w:val="both"/>
        <w:rPr>
          <w:rFonts w:ascii="Times New Roman" w:hAnsi="Times New Roman" w:cs="Times New Roman"/>
          <w:color w:val="000000" w:themeColor="text1"/>
          <w:sz w:val="28"/>
          <w:szCs w:val="28"/>
          <w:u w:val="single"/>
          <w:lang w:eastAsia="ru-RU"/>
        </w:rPr>
      </w:pPr>
    </w:p>
    <w:p w:rsidR="00E06E0F" w:rsidRPr="005A0329" w:rsidRDefault="00E06E0F" w:rsidP="00E06E0F">
      <w:pPr>
        <w:spacing w:line="360" w:lineRule="auto"/>
        <w:jc w:val="both"/>
        <w:rPr>
          <w:rFonts w:ascii="Times New Roman" w:hAnsi="Times New Roman" w:cs="Times New Roman"/>
          <w:color w:val="000000" w:themeColor="text1"/>
          <w:sz w:val="28"/>
          <w:szCs w:val="28"/>
          <w:u w:val="single"/>
          <w:lang w:eastAsia="ru-RU"/>
        </w:rPr>
      </w:pPr>
    </w:p>
    <w:p w:rsidR="00E06E0F" w:rsidRPr="005A0329" w:rsidRDefault="00E06E0F" w:rsidP="00E06E0F">
      <w:pPr>
        <w:spacing w:line="360" w:lineRule="auto"/>
        <w:jc w:val="both"/>
        <w:rPr>
          <w:rFonts w:ascii="Times New Roman" w:hAnsi="Times New Roman" w:cs="Times New Roman"/>
          <w:color w:val="000000" w:themeColor="text1"/>
          <w:sz w:val="28"/>
          <w:szCs w:val="28"/>
          <w:u w:val="single"/>
          <w:lang w:eastAsia="ru-RU"/>
        </w:rPr>
      </w:pPr>
    </w:p>
    <w:p w:rsidR="00E06E0F" w:rsidRPr="005A0329" w:rsidRDefault="00E06E0F" w:rsidP="00E06E0F">
      <w:pPr>
        <w:spacing w:line="360" w:lineRule="auto"/>
        <w:jc w:val="both"/>
        <w:rPr>
          <w:rFonts w:ascii="Times New Roman" w:hAnsi="Times New Roman" w:cs="Times New Roman"/>
          <w:color w:val="000000" w:themeColor="text1"/>
          <w:sz w:val="28"/>
          <w:szCs w:val="28"/>
          <w:u w:val="single"/>
          <w:lang w:eastAsia="ru-RU"/>
        </w:rPr>
      </w:pPr>
    </w:p>
    <w:p w:rsidR="00E06E0F" w:rsidRPr="005A0329" w:rsidRDefault="00E06E0F" w:rsidP="00E06E0F">
      <w:pPr>
        <w:spacing w:line="360" w:lineRule="auto"/>
        <w:jc w:val="both"/>
        <w:rPr>
          <w:rFonts w:ascii="Times New Roman" w:hAnsi="Times New Roman" w:cs="Times New Roman"/>
          <w:color w:val="000000" w:themeColor="text1"/>
          <w:sz w:val="28"/>
          <w:szCs w:val="28"/>
          <w:u w:val="single"/>
          <w:lang w:eastAsia="ru-RU"/>
        </w:rPr>
      </w:pPr>
    </w:p>
    <w:p w:rsidR="00E06E0F" w:rsidRPr="005A0329" w:rsidRDefault="00E06E0F" w:rsidP="00E06E0F">
      <w:pPr>
        <w:spacing w:line="360" w:lineRule="auto"/>
        <w:jc w:val="both"/>
        <w:rPr>
          <w:rFonts w:ascii="Times New Roman" w:hAnsi="Times New Roman" w:cs="Times New Roman"/>
          <w:color w:val="000000" w:themeColor="text1"/>
          <w:sz w:val="28"/>
          <w:szCs w:val="28"/>
          <w:u w:val="single"/>
          <w:lang w:eastAsia="ru-RU"/>
        </w:rPr>
        <w:sectPr w:rsidR="00E06E0F" w:rsidRPr="005A0329" w:rsidSect="00846BC6">
          <w:pgSz w:w="11906" w:h="16838"/>
          <w:pgMar w:top="1134" w:right="68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pPr>
    </w:p>
    <w:tbl>
      <w:tblPr>
        <w:tblW w:w="15816" w:type="dxa"/>
        <w:tblInd w:w="-459" w:type="dxa"/>
        <w:tblLayout w:type="fixed"/>
        <w:tblLook w:val="04A0" w:firstRow="1" w:lastRow="0" w:firstColumn="1" w:lastColumn="0" w:noHBand="0" w:noVBand="1"/>
      </w:tblPr>
      <w:tblGrid>
        <w:gridCol w:w="1560"/>
        <w:gridCol w:w="1275"/>
        <w:gridCol w:w="850"/>
        <w:gridCol w:w="991"/>
        <w:gridCol w:w="941"/>
        <w:gridCol w:w="942"/>
        <w:gridCol w:w="50"/>
        <w:gridCol w:w="992"/>
        <w:gridCol w:w="791"/>
        <w:gridCol w:w="851"/>
        <w:gridCol w:w="769"/>
        <w:gridCol w:w="851"/>
        <w:gridCol w:w="791"/>
        <w:gridCol w:w="851"/>
        <w:gridCol w:w="40"/>
        <w:gridCol w:w="727"/>
        <w:gridCol w:w="771"/>
        <w:gridCol w:w="456"/>
        <w:gridCol w:w="466"/>
        <w:gridCol w:w="8"/>
        <w:gridCol w:w="843"/>
      </w:tblGrid>
      <w:tr w:rsidR="00AB711A" w:rsidRPr="005A0329" w:rsidTr="00AB711A">
        <w:trPr>
          <w:gridAfter w:val="3"/>
          <w:wAfter w:w="1317" w:type="dxa"/>
          <w:trHeight w:val="315"/>
        </w:trPr>
        <w:tc>
          <w:tcPr>
            <w:tcW w:w="14499" w:type="dxa"/>
            <w:gridSpan w:val="18"/>
            <w:tcBorders>
              <w:top w:val="nil"/>
              <w:left w:val="nil"/>
              <w:bottom w:val="single" w:sz="8" w:space="0" w:color="auto"/>
              <w:right w:val="nil"/>
            </w:tcBorders>
            <w:shd w:val="clear" w:color="auto" w:fill="auto"/>
            <w:noWrap/>
            <w:vAlign w:val="center"/>
            <w:hideMark/>
          </w:tcPr>
          <w:p w:rsidR="00AB711A" w:rsidRPr="005A0329" w:rsidRDefault="00AB711A" w:rsidP="00396D9B">
            <w:pPr>
              <w:spacing w:after="0" w:line="240" w:lineRule="auto"/>
              <w:rPr>
                <w:rFonts w:ascii="Times New Roman" w:eastAsia="Times New Roman" w:hAnsi="Times New Roman" w:cs="Times New Roman"/>
                <w:bCs/>
                <w:color w:val="000000" w:themeColor="text1"/>
                <w:lang w:eastAsia="ru-RU"/>
              </w:rPr>
            </w:pPr>
            <w:r w:rsidRPr="005A0329">
              <w:rPr>
                <w:rFonts w:ascii="Times New Roman" w:eastAsia="Times New Roman" w:hAnsi="Times New Roman" w:cs="Times New Roman"/>
                <w:bCs/>
                <w:color w:val="000000" w:themeColor="text1"/>
                <w:lang w:eastAsia="ru-RU"/>
              </w:rPr>
              <w:t xml:space="preserve">Таблица 28 - Оценка капитальных вложений в новое строительство, реконструкцию и модернизацию объектов централизованных систем канализации </w:t>
            </w:r>
          </w:p>
        </w:tc>
      </w:tr>
      <w:tr w:rsidR="00AB711A" w:rsidRPr="005A0329" w:rsidTr="00AB711A">
        <w:trPr>
          <w:trHeight w:val="54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711A" w:rsidRPr="005A0329" w:rsidRDefault="00AB711A" w:rsidP="0056341F">
            <w:pPr>
              <w:spacing w:after="0" w:line="240" w:lineRule="auto"/>
              <w:jc w:val="center"/>
              <w:rPr>
                <w:rFonts w:ascii="Times New Roman" w:eastAsia="Times New Roman" w:hAnsi="Times New Roman" w:cs="Times New Roman"/>
                <w:color w:val="000000" w:themeColor="text1"/>
                <w:lang w:eastAsia="ru-RU"/>
              </w:rPr>
            </w:pPr>
            <w:r w:rsidRPr="005A0329">
              <w:rPr>
                <w:rFonts w:ascii="Times New Roman" w:eastAsia="Times New Roman" w:hAnsi="Times New Roman" w:cs="Times New Roman"/>
                <w:color w:val="000000" w:themeColor="text1"/>
                <w:lang w:eastAsia="ru-RU"/>
              </w:rPr>
              <w:t>Канализация</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rPr>
                <w:rFonts w:ascii="Times New Roman" w:eastAsia="Times New Roman" w:hAnsi="Times New Roman" w:cs="Times New Roman"/>
                <w:bCs/>
                <w:color w:val="000000" w:themeColor="text1"/>
                <w:sz w:val="20"/>
                <w:szCs w:val="20"/>
                <w:lang w:eastAsia="ru-RU"/>
              </w:rPr>
            </w:pPr>
            <w:r w:rsidRPr="005A0329">
              <w:rPr>
                <w:rFonts w:ascii="Times New Roman" w:eastAsia="Times New Roman" w:hAnsi="Times New Roman" w:cs="Times New Roman"/>
                <w:bCs/>
                <w:color w:val="000000" w:themeColor="text1"/>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НЦС 81-02-14-2014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B711A" w:rsidRPr="005A0329" w:rsidRDefault="00AB711A" w:rsidP="00396D9B">
            <w:pPr>
              <w:spacing w:after="0" w:line="240" w:lineRule="auto"/>
              <w:ind w:right="-248"/>
              <w:rPr>
                <w:rFonts w:ascii="Times New Roman" w:eastAsia="Times New Roman" w:hAnsi="Times New Roman" w:cs="Times New Roman"/>
                <w:bCs/>
                <w:color w:val="000000" w:themeColor="text1"/>
                <w:sz w:val="20"/>
                <w:szCs w:val="20"/>
                <w:lang w:eastAsia="ru-RU"/>
              </w:rPr>
            </w:pPr>
            <w:r w:rsidRPr="005A0329">
              <w:rPr>
                <w:rFonts w:ascii="Times New Roman" w:eastAsia="Times New Roman" w:hAnsi="Times New Roman" w:cs="Times New Roman"/>
                <w:bCs/>
                <w:color w:val="000000" w:themeColor="text1"/>
                <w:sz w:val="20"/>
                <w:szCs w:val="20"/>
                <w:lang w:eastAsia="ru-RU"/>
              </w:rPr>
              <w:t> Сумма тыс.руб.</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center"/>
              <w:rPr>
                <w:rFonts w:ascii="Times New Roman" w:eastAsia="Times New Roman" w:hAnsi="Times New Roman" w:cs="Times New Roman"/>
                <w:bCs/>
                <w:color w:val="000000" w:themeColor="text1"/>
                <w:sz w:val="20"/>
                <w:szCs w:val="20"/>
                <w:lang w:eastAsia="ru-RU"/>
              </w:rPr>
            </w:pPr>
            <w:r w:rsidRPr="005A0329">
              <w:rPr>
                <w:rFonts w:ascii="Times New Roman" w:eastAsia="Times New Roman" w:hAnsi="Times New Roman" w:cs="Times New Roman"/>
                <w:bCs/>
                <w:color w:val="000000" w:themeColor="text1"/>
                <w:sz w:val="20"/>
                <w:szCs w:val="20"/>
                <w:lang w:eastAsia="ru-RU"/>
              </w:rPr>
              <w:t>2016</w:t>
            </w:r>
          </w:p>
        </w:tc>
        <w:tc>
          <w:tcPr>
            <w:tcW w:w="9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center"/>
              <w:rPr>
                <w:rFonts w:ascii="Times New Roman" w:eastAsia="Times New Roman" w:hAnsi="Times New Roman" w:cs="Times New Roman"/>
                <w:bCs/>
                <w:color w:val="000000" w:themeColor="text1"/>
                <w:sz w:val="20"/>
                <w:szCs w:val="20"/>
                <w:lang w:eastAsia="ru-RU"/>
              </w:rPr>
            </w:pPr>
            <w:r w:rsidRPr="005A0329">
              <w:rPr>
                <w:rFonts w:ascii="Times New Roman" w:eastAsia="Times New Roman" w:hAnsi="Times New Roman" w:cs="Times New Roman"/>
                <w:bCs/>
                <w:color w:val="000000" w:themeColor="text1"/>
                <w:sz w:val="20"/>
                <w:szCs w:val="20"/>
                <w:lang w:eastAsia="ru-RU"/>
              </w:rPr>
              <w:t>2017</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center"/>
              <w:rPr>
                <w:rFonts w:ascii="Times New Roman" w:eastAsia="Times New Roman" w:hAnsi="Times New Roman" w:cs="Times New Roman"/>
                <w:bCs/>
                <w:color w:val="000000" w:themeColor="text1"/>
                <w:sz w:val="20"/>
                <w:szCs w:val="20"/>
                <w:lang w:eastAsia="ru-RU"/>
              </w:rPr>
            </w:pPr>
            <w:r w:rsidRPr="005A0329">
              <w:rPr>
                <w:rFonts w:ascii="Times New Roman" w:eastAsia="Times New Roman" w:hAnsi="Times New Roman" w:cs="Times New Roman"/>
                <w:bCs/>
                <w:color w:val="000000" w:themeColor="text1"/>
                <w:sz w:val="20"/>
                <w:szCs w:val="20"/>
                <w:lang w:eastAsia="ru-RU"/>
              </w:rPr>
              <w:t>2018</w:t>
            </w:r>
          </w:p>
        </w:tc>
        <w:tc>
          <w:tcPr>
            <w:tcW w:w="7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center"/>
              <w:rPr>
                <w:rFonts w:ascii="Times New Roman" w:eastAsia="Times New Roman" w:hAnsi="Times New Roman" w:cs="Times New Roman"/>
                <w:bCs/>
                <w:color w:val="000000" w:themeColor="text1"/>
                <w:sz w:val="20"/>
                <w:szCs w:val="20"/>
                <w:lang w:eastAsia="ru-RU"/>
              </w:rPr>
            </w:pPr>
            <w:r w:rsidRPr="005A0329">
              <w:rPr>
                <w:rFonts w:ascii="Times New Roman" w:eastAsia="Times New Roman" w:hAnsi="Times New Roman" w:cs="Times New Roman"/>
                <w:bCs/>
                <w:color w:val="000000" w:themeColor="text1"/>
                <w:sz w:val="20"/>
                <w:szCs w:val="20"/>
                <w:lang w:eastAsia="ru-RU"/>
              </w:rPr>
              <w:t>2019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center"/>
              <w:rPr>
                <w:rFonts w:ascii="Times New Roman" w:eastAsia="Times New Roman" w:hAnsi="Times New Roman" w:cs="Times New Roman"/>
                <w:bCs/>
                <w:color w:val="000000" w:themeColor="text1"/>
                <w:sz w:val="20"/>
                <w:szCs w:val="20"/>
                <w:lang w:eastAsia="ru-RU"/>
              </w:rPr>
            </w:pPr>
            <w:r w:rsidRPr="005A0329">
              <w:rPr>
                <w:rFonts w:ascii="Times New Roman" w:eastAsia="Times New Roman" w:hAnsi="Times New Roman" w:cs="Times New Roman"/>
                <w:bCs/>
                <w:color w:val="000000" w:themeColor="text1"/>
                <w:sz w:val="20"/>
                <w:szCs w:val="20"/>
                <w:lang w:eastAsia="ru-RU"/>
              </w:rPr>
              <w:t>2020</w:t>
            </w:r>
          </w:p>
        </w:tc>
        <w:tc>
          <w:tcPr>
            <w:tcW w:w="7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center"/>
              <w:rPr>
                <w:rFonts w:ascii="Times New Roman" w:eastAsia="Times New Roman" w:hAnsi="Times New Roman" w:cs="Times New Roman"/>
                <w:bCs/>
                <w:color w:val="000000" w:themeColor="text1"/>
                <w:sz w:val="20"/>
                <w:szCs w:val="20"/>
                <w:lang w:eastAsia="ru-RU"/>
              </w:rPr>
            </w:pPr>
            <w:r w:rsidRPr="005A0329">
              <w:rPr>
                <w:rFonts w:ascii="Times New Roman" w:eastAsia="Times New Roman" w:hAnsi="Times New Roman" w:cs="Times New Roman"/>
                <w:bCs/>
                <w:color w:val="000000" w:themeColor="text1"/>
                <w:sz w:val="20"/>
                <w:szCs w:val="20"/>
                <w:lang w:eastAsia="ru-RU"/>
              </w:rPr>
              <w:t>2021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center"/>
              <w:rPr>
                <w:rFonts w:ascii="Times New Roman" w:eastAsia="Times New Roman" w:hAnsi="Times New Roman" w:cs="Times New Roman"/>
                <w:bCs/>
                <w:color w:val="000000" w:themeColor="text1"/>
                <w:sz w:val="20"/>
                <w:szCs w:val="20"/>
                <w:lang w:eastAsia="ru-RU"/>
              </w:rPr>
            </w:pPr>
            <w:r w:rsidRPr="005A0329">
              <w:rPr>
                <w:rFonts w:ascii="Times New Roman" w:eastAsia="Times New Roman" w:hAnsi="Times New Roman" w:cs="Times New Roman"/>
                <w:bCs/>
                <w:color w:val="000000" w:themeColor="text1"/>
                <w:sz w:val="20"/>
                <w:szCs w:val="20"/>
                <w:lang w:eastAsia="ru-RU"/>
              </w:rPr>
              <w:t>2022</w:t>
            </w:r>
          </w:p>
        </w:tc>
        <w:tc>
          <w:tcPr>
            <w:tcW w:w="7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center"/>
              <w:rPr>
                <w:rFonts w:ascii="Times New Roman" w:eastAsia="Times New Roman" w:hAnsi="Times New Roman" w:cs="Times New Roman"/>
                <w:bCs/>
                <w:color w:val="000000" w:themeColor="text1"/>
                <w:sz w:val="20"/>
                <w:szCs w:val="20"/>
                <w:lang w:eastAsia="ru-RU"/>
              </w:rPr>
            </w:pPr>
            <w:r w:rsidRPr="005A0329">
              <w:rPr>
                <w:rFonts w:ascii="Times New Roman" w:eastAsia="Times New Roman" w:hAnsi="Times New Roman" w:cs="Times New Roman"/>
                <w:bCs/>
                <w:color w:val="000000" w:themeColor="text1"/>
                <w:sz w:val="20"/>
                <w:szCs w:val="20"/>
                <w:lang w:eastAsia="ru-RU"/>
              </w:rPr>
              <w:t>2023</w:t>
            </w:r>
          </w:p>
        </w:tc>
        <w:tc>
          <w:tcPr>
            <w:tcW w:w="89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lang w:eastAsia="ru-RU"/>
              </w:rPr>
            </w:pPr>
            <w:r w:rsidRPr="005A0329">
              <w:rPr>
                <w:rFonts w:ascii="Times New Roman" w:eastAsia="Times New Roman" w:hAnsi="Times New Roman" w:cs="Times New Roman"/>
                <w:color w:val="000000" w:themeColor="text1"/>
                <w:lang w:eastAsia="ru-RU"/>
              </w:rPr>
              <w:t>2024</w:t>
            </w:r>
          </w:p>
        </w:tc>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center"/>
              <w:rPr>
                <w:rFonts w:ascii="Times New Roman" w:eastAsia="Times New Roman" w:hAnsi="Times New Roman" w:cs="Times New Roman"/>
                <w:b/>
                <w:bCs/>
                <w:color w:val="000000" w:themeColor="text1"/>
                <w:sz w:val="20"/>
                <w:szCs w:val="20"/>
                <w:lang w:eastAsia="ru-RU"/>
              </w:rPr>
            </w:pPr>
            <w:r w:rsidRPr="005A0329">
              <w:rPr>
                <w:rFonts w:ascii="Times New Roman" w:eastAsia="Times New Roman" w:hAnsi="Times New Roman" w:cs="Times New Roman"/>
                <w:b/>
                <w:bCs/>
                <w:color w:val="000000" w:themeColor="text1"/>
                <w:sz w:val="20"/>
                <w:szCs w:val="20"/>
                <w:lang w:eastAsia="ru-RU"/>
              </w:rPr>
              <w:t>2025</w:t>
            </w:r>
          </w:p>
        </w:tc>
        <w:tc>
          <w:tcPr>
            <w:tcW w:w="7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center"/>
              <w:rPr>
                <w:rFonts w:ascii="Times New Roman" w:eastAsia="Times New Roman" w:hAnsi="Times New Roman" w:cs="Times New Roman"/>
                <w:b/>
                <w:bCs/>
                <w:color w:val="000000" w:themeColor="text1"/>
                <w:sz w:val="20"/>
                <w:szCs w:val="20"/>
                <w:lang w:eastAsia="ru-RU"/>
              </w:rPr>
            </w:pPr>
            <w:r w:rsidRPr="005A0329">
              <w:rPr>
                <w:rFonts w:ascii="Times New Roman" w:eastAsia="Times New Roman" w:hAnsi="Times New Roman" w:cs="Times New Roman"/>
                <w:b/>
                <w:bCs/>
                <w:color w:val="000000" w:themeColor="text1"/>
                <w:sz w:val="20"/>
                <w:szCs w:val="20"/>
                <w:lang w:eastAsia="ru-RU"/>
              </w:rPr>
              <w:t>2026</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center"/>
              <w:rPr>
                <w:rFonts w:ascii="Times New Roman" w:eastAsia="Times New Roman" w:hAnsi="Times New Roman" w:cs="Times New Roman"/>
                <w:b/>
                <w:bCs/>
                <w:color w:val="000000" w:themeColor="text1"/>
                <w:sz w:val="20"/>
                <w:szCs w:val="20"/>
                <w:lang w:eastAsia="ru-RU"/>
              </w:rPr>
            </w:pPr>
            <w:r w:rsidRPr="005A0329">
              <w:rPr>
                <w:rFonts w:ascii="Times New Roman" w:eastAsia="Times New Roman" w:hAnsi="Times New Roman" w:cs="Times New Roman"/>
                <w:b/>
                <w:bCs/>
                <w:color w:val="000000" w:themeColor="text1"/>
                <w:sz w:val="20"/>
                <w:szCs w:val="20"/>
                <w:lang w:eastAsia="ru-RU"/>
              </w:rPr>
              <w:t>2027</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center"/>
              <w:rPr>
                <w:rFonts w:ascii="Times New Roman" w:eastAsia="Times New Roman" w:hAnsi="Times New Roman" w:cs="Times New Roman"/>
                <w:b/>
                <w:bCs/>
                <w:color w:val="000000" w:themeColor="text1"/>
                <w:sz w:val="20"/>
                <w:szCs w:val="20"/>
                <w:lang w:eastAsia="ru-RU"/>
              </w:rPr>
            </w:pPr>
            <w:r w:rsidRPr="005A0329">
              <w:rPr>
                <w:rFonts w:ascii="Times New Roman" w:eastAsia="Times New Roman" w:hAnsi="Times New Roman" w:cs="Times New Roman"/>
                <w:b/>
                <w:bCs/>
                <w:color w:val="000000" w:themeColor="text1"/>
                <w:sz w:val="20"/>
                <w:szCs w:val="20"/>
                <w:lang w:eastAsia="ru-RU"/>
              </w:rPr>
              <w:t>2028</w:t>
            </w:r>
          </w:p>
        </w:tc>
      </w:tr>
      <w:tr w:rsidR="00AB711A" w:rsidRPr="005A0329" w:rsidTr="00AB711A">
        <w:trPr>
          <w:trHeight w:val="525"/>
        </w:trPr>
        <w:tc>
          <w:tcPr>
            <w:tcW w:w="1560" w:type="dxa"/>
            <w:vMerge w:val="restart"/>
            <w:tcBorders>
              <w:top w:val="single" w:sz="4" w:space="0" w:color="auto"/>
              <w:left w:val="single" w:sz="8" w:space="0" w:color="auto"/>
              <w:bottom w:val="single" w:sz="8" w:space="0" w:color="000000"/>
              <w:right w:val="nil"/>
            </w:tcBorders>
            <w:shd w:val="clear" w:color="auto" w:fill="auto"/>
            <w:vAlign w:val="center"/>
            <w:hideMark/>
          </w:tcPr>
          <w:p w:rsidR="00AB711A" w:rsidRPr="005A0329" w:rsidRDefault="00AB711A" w:rsidP="0056341F">
            <w:pPr>
              <w:spacing w:after="0" w:line="240" w:lineRule="auto"/>
              <w:jc w:val="center"/>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 xml:space="preserve">Замена участков труб D 100 мм -  </w:t>
            </w:r>
          </w:p>
        </w:tc>
        <w:tc>
          <w:tcPr>
            <w:tcW w:w="1275"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протяженность (км)</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5,2</w:t>
            </w:r>
          </w:p>
        </w:tc>
        <w:tc>
          <w:tcPr>
            <w:tcW w:w="991" w:type="dxa"/>
            <w:tcBorders>
              <w:top w:val="single" w:sz="4" w:space="0" w:color="auto"/>
              <w:left w:val="nil"/>
              <w:bottom w:val="single" w:sz="4" w:space="0" w:color="auto"/>
              <w:right w:val="single" w:sz="4" w:space="0" w:color="auto"/>
            </w:tcBorders>
            <w:shd w:val="clear" w:color="auto" w:fill="auto"/>
            <w:vAlign w:val="bottom"/>
            <w:hideMark/>
          </w:tcPr>
          <w:p w:rsidR="00AB711A" w:rsidRPr="005A0329" w:rsidRDefault="00AB711A" w:rsidP="00396D9B">
            <w:pPr>
              <w:spacing w:after="0" w:line="240" w:lineRule="auto"/>
              <w:ind w:right="244"/>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941" w:type="dxa"/>
            <w:tcBorders>
              <w:top w:val="single" w:sz="4" w:space="0" w:color="auto"/>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0,4</w:t>
            </w:r>
          </w:p>
        </w:tc>
        <w:tc>
          <w:tcPr>
            <w:tcW w:w="992" w:type="dxa"/>
            <w:gridSpan w:val="2"/>
            <w:tcBorders>
              <w:top w:val="single" w:sz="4" w:space="0" w:color="auto"/>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0,4</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0,4</w:t>
            </w:r>
          </w:p>
        </w:tc>
        <w:tc>
          <w:tcPr>
            <w:tcW w:w="791" w:type="dxa"/>
            <w:tcBorders>
              <w:top w:val="single" w:sz="4" w:space="0" w:color="auto"/>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0,4</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0,4</w:t>
            </w:r>
          </w:p>
        </w:tc>
        <w:tc>
          <w:tcPr>
            <w:tcW w:w="769" w:type="dxa"/>
            <w:tcBorders>
              <w:top w:val="single" w:sz="4" w:space="0" w:color="auto"/>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0,4</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0,4</w:t>
            </w:r>
          </w:p>
        </w:tc>
        <w:tc>
          <w:tcPr>
            <w:tcW w:w="791" w:type="dxa"/>
            <w:tcBorders>
              <w:top w:val="single" w:sz="4" w:space="0" w:color="auto"/>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0,4</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0,4</w:t>
            </w:r>
          </w:p>
        </w:tc>
        <w:tc>
          <w:tcPr>
            <w:tcW w:w="767" w:type="dxa"/>
            <w:gridSpan w:val="2"/>
            <w:tcBorders>
              <w:top w:val="single" w:sz="4" w:space="0" w:color="auto"/>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0,4</w:t>
            </w:r>
          </w:p>
        </w:tc>
        <w:tc>
          <w:tcPr>
            <w:tcW w:w="771" w:type="dxa"/>
            <w:tcBorders>
              <w:top w:val="single" w:sz="4" w:space="0" w:color="auto"/>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0,4</w:t>
            </w:r>
          </w:p>
        </w:tc>
        <w:tc>
          <w:tcPr>
            <w:tcW w:w="922" w:type="dxa"/>
            <w:gridSpan w:val="2"/>
            <w:tcBorders>
              <w:top w:val="single" w:sz="4" w:space="0" w:color="auto"/>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0,4</w:t>
            </w:r>
          </w:p>
        </w:tc>
        <w:tc>
          <w:tcPr>
            <w:tcW w:w="851" w:type="dxa"/>
            <w:gridSpan w:val="2"/>
            <w:tcBorders>
              <w:top w:val="single" w:sz="4" w:space="0" w:color="auto"/>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0,4</w:t>
            </w:r>
          </w:p>
        </w:tc>
      </w:tr>
      <w:tr w:rsidR="00AB711A" w:rsidRPr="005A0329" w:rsidTr="00AB711A">
        <w:trPr>
          <w:trHeight w:val="630"/>
        </w:trPr>
        <w:tc>
          <w:tcPr>
            <w:tcW w:w="1560" w:type="dxa"/>
            <w:vMerge/>
            <w:tcBorders>
              <w:top w:val="single" w:sz="8" w:space="0" w:color="auto"/>
              <w:left w:val="single" w:sz="8" w:space="0" w:color="auto"/>
              <w:bottom w:val="single" w:sz="8" w:space="0" w:color="000000"/>
              <w:right w:val="nil"/>
            </w:tcBorders>
            <w:vAlign w:val="center"/>
            <w:hideMark/>
          </w:tcPr>
          <w:p w:rsidR="00AB711A" w:rsidRPr="005A0329" w:rsidRDefault="00AB711A" w:rsidP="0056341F">
            <w:pPr>
              <w:spacing w:after="0" w:line="240" w:lineRule="auto"/>
              <w:rPr>
                <w:rFonts w:ascii="Times New Roman" w:eastAsia="Times New Roman" w:hAnsi="Times New Roman" w:cs="Times New Roman"/>
                <w:color w:val="000000" w:themeColor="text1"/>
                <w:sz w:val="20"/>
                <w:szCs w:val="20"/>
                <w:lang w:eastAsia="ru-RU"/>
              </w:rPr>
            </w:pPr>
          </w:p>
        </w:tc>
        <w:tc>
          <w:tcPr>
            <w:tcW w:w="1275" w:type="dxa"/>
            <w:tcBorders>
              <w:top w:val="nil"/>
              <w:left w:val="single" w:sz="8" w:space="0" w:color="auto"/>
              <w:bottom w:val="nil"/>
              <w:right w:val="single" w:sz="4" w:space="0" w:color="auto"/>
            </w:tcBorders>
            <w:shd w:val="clear" w:color="auto" w:fill="auto"/>
            <w:vAlign w:val="bottom"/>
            <w:hideMark/>
          </w:tcPr>
          <w:p w:rsidR="00AB711A" w:rsidRPr="005A0329" w:rsidRDefault="00AB711A" w:rsidP="0056341F">
            <w:pPr>
              <w:spacing w:after="0" w:line="240" w:lineRule="auto"/>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Стоимость работ (тыс.руб)</w:t>
            </w:r>
          </w:p>
        </w:tc>
        <w:tc>
          <w:tcPr>
            <w:tcW w:w="850" w:type="dxa"/>
            <w:tcBorders>
              <w:top w:val="nil"/>
              <w:left w:val="nil"/>
              <w:bottom w:val="nil"/>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2795,92</w:t>
            </w:r>
          </w:p>
        </w:tc>
        <w:tc>
          <w:tcPr>
            <w:tcW w:w="991" w:type="dxa"/>
            <w:tcBorders>
              <w:top w:val="nil"/>
              <w:left w:val="nil"/>
              <w:bottom w:val="nil"/>
              <w:right w:val="single" w:sz="4" w:space="0" w:color="auto"/>
            </w:tcBorders>
            <w:shd w:val="clear" w:color="000000" w:fill="FFFFFF"/>
            <w:vAlign w:val="bottom"/>
            <w:hideMark/>
          </w:tcPr>
          <w:p w:rsidR="00AB711A" w:rsidRPr="005A0329" w:rsidRDefault="00AB711A" w:rsidP="00473640">
            <w:pPr>
              <w:spacing w:after="0" w:line="240" w:lineRule="auto"/>
              <w:ind w:left="-18" w:right="-57"/>
              <w:rPr>
                <w:rFonts w:ascii="Times New Roman" w:eastAsia="Times New Roman" w:hAnsi="Times New Roman" w:cs="Times New Roman"/>
                <w:color w:val="000000" w:themeColor="text1"/>
                <w:sz w:val="18"/>
                <w:szCs w:val="18"/>
                <w:lang w:eastAsia="ru-RU"/>
              </w:rPr>
            </w:pPr>
          </w:p>
          <w:p w:rsidR="00AB711A" w:rsidRPr="005A0329" w:rsidRDefault="00AB711A" w:rsidP="00473640">
            <w:pPr>
              <w:spacing w:after="0" w:line="240" w:lineRule="auto"/>
              <w:ind w:left="-18" w:right="-57"/>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xml:space="preserve">16 213,17   </w:t>
            </w:r>
          </w:p>
        </w:tc>
        <w:tc>
          <w:tcPr>
            <w:tcW w:w="941" w:type="dxa"/>
            <w:tcBorders>
              <w:top w:val="nil"/>
              <w:left w:val="nil"/>
              <w:bottom w:val="nil"/>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1118,37</w:t>
            </w:r>
          </w:p>
        </w:tc>
        <w:tc>
          <w:tcPr>
            <w:tcW w:w="992" w:type="dxa"/>
            <w:gridSpan w:val="2"/>
            <w:tcBorders>
              <w:top w:val="nil"/>
              <w:left w:val="nil"/>
              <w:bottom w:val="nil"/>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1118,37</w:t>
            </w:r>
          </w:p>
        </w:tc>
        <w:tc>
          <w:tcPr>
            <w:tcW w:w="992" w:type="dxa"/>
            <w:tcBorders>
              <w:top w:val="nil"/>
              <w:left w:val="nil"/>
              <w:bottom w:val="nil"/>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1118,37</w:t>
            </w:r>
          </w:p>
        </w:tc>
        <w:tc>
          <w:tcPr>
            <w:tcW w:w="791" w:type="dxa"/>
            <w:tcBorders>
              <w:top w:val="nil"/>
              <w:left w:val="nil"/>
              <w:bottom w:val="nil"/>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p>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p>
          <w:p w:rsidR="00AB711A" w:rsidRPr="005A0329" w:rsidRDefault="00AB711A" w:rsidP="00473640">
            <w:pPr>
              <w:spacing w:after="0" w:line="240" w:lineRule="auto"/>
              <w:ind w:left="-107"/>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1118,37</w:t>
            </w:r>
          </w:p>
        </w:tc>
        <w:tc>
          <w:tcPr>
            <w:tcW w:w="851" w:type="dxa"/>
            <w:tcBorders>
              <w:top w:val="nil"/>
              <w:left w:val="nil"/>
              <w:bottom w:val="nil"/>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1118,37</w:t>
            </w:r>
          </w:p>
        </w:tc>
        <w:tc>
          <w:tcPr>
            <w:tcW w:w="769" w:type="dxa"/>
            <w:tcBorders>
              <w:top w:val="nil"/>
              <w:left w:val="nil"/>
              <w:bottom w:val="nil"/>
              <w:right w:val="single" w:sz="4" w:space="0" w:color="auto"/>
            </w:tcBorders>
            <w:shd w:val="clear" w:color="auto" w:fill="auto"/>
            <w:vAlign w:val="bottom"/>
            <w:hideMark/>
          </w:tcPr>
          <w:p w:rsidR="00AB711A" w:rsidRPr="005A0329" w:rsidRDefault="00AB711A" w:rsidP="00473640">
            <w:pPr>
              <w:spacing w:after="0" w:line="240" w:lineRule="auto"/>
              <w:ind w:left="-48"/>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1118,37</w:t>
            </w:r>
          </w:p>
        </w:tc>
        <w:tc>
          <w:tcPr>
            <w:tcW w:w="851" w:type="dxa"/>
            <w:tcBorders>
              <w:top w:val="nil"/>
              <w:left w:val="nil"/>
              <w:bottom w:val="nil"/>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1353,87</w:t>
            </w:r>
          </w:p>
        </w:tc>
        <w:tc>
          <w:tcPr>
            <w:tcW w:w="791" w:type="dxa"/>
            <w:tcBorders>
              <w:top w:val="nil"/>
              <w:left w:val="nil"/>
              <w:bottom w:val="nil"/>
              <w:right w:val="single" w:sz="4" w:space="0" w:color="auto"/>
            </w:tcBorders>
            <w:shd w:val="clear" w:color="auto" w:fill="auto"/>
            <w:vAlign w:val="bottom"/>
            <w:hideMark/>
          </w:tcPr>
          <w:p w:rsidR="00AB711A" w:rsidRPr="005A0329" w:rsidRDefault="00AB711A" w:rsidP="00473640">
            <w:pPr>
              <w:spacing w:after="0" w:line="240" w:lineRule="auto"/>
              <w:ind w:left="-109"/>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1118,37</w:t>
            </w:r>
          </w:p>
        </w:tc>
        <w:tc>
          <w:tcPr>
            <w:tcW w:w="851" w:type="dxa"/>
            <w:tcBorders>
              <w:top w:val="nil"/>
              <w:left w:val="nil"/>
              <w:bottom w:val="nil"/>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1118,37</w:t>
            </w:r>
          </w:p>
        </w:tc>
        <w:tc>
          <w:tcPr>
            <w:tcW w:w="767" w:type="dxa"/>
            <w:gridSpan w:val="2"/>
            <w:tcBorders>
              <w:top w:val="nil"/>
              <w:left w:val="nil"/>
              <w:bottom w:val="nil"/>
              <w:right w:val="single" w:sz="4" w:space="0" w:color="auto"/>
            </w:tcBorders>
            <w:shd w:val="clear" w:color="auto" w:fill="auto"/>
            <w:vAlign w:val="bottom"/>
            <w:hideMark/>
          </w:tcPr>
          <w:p w:rsidR="00AB711A" w:rsidRPr="005A0329" w:rsidRDefault="00AB711A" w:rsidP="00473640">
            <w:pPr>
              <w:spacing w:after="0" w:line="240" w:lineRule="auto"/>
              <w:ind w:left="-50"/>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1118,37</w:t>
            </w:r>
          </w:p>
        </w:tc>
        <w:tc>
          <w:tcPr>
            <w:tcW w:w="771" w:type="dxa"/>
            <w:tcBorders>
              <w:top w:val="nil"/>
              <w:left w:val="nil"/>
              <w:bottom w:val="nil"/>
              <w:right w:val="single" w:sz="4" w:space="0" w:color="auto"/>
            </w:tcBorders>
            <w:shd w:val="clear" w:color="auto" w:fill="auto"/>
            <w:vAlign w:val="bottom"/>
            <w:hideMark/>
          </w:tcPr>
          <w:p w:rsidR="00AB711A" w:rsidRPr="005A0329" w:rsidRDefault="00AB711A" w:rsidP="00473640">
            <w:pPr>
              <w:spacing w:after="0" w:line="240" w:lineRule="auto"/>
              <w:ind w:left="-108"/>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1118,37</w:t>
            </w:r>
          </w:p>
        </w:tc>
        <w:tc>
          <w:tcPr>
            <w:tcW w:w="922" w:type="dxa"/>
            <w:gridSpan w:val="2"/>
            <w:tcBorders>
              <w:top w:val="nil"/>
              <w:left w:val="nil"/>
              <w:bottom w:val="nil"/>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1118,37</w:t>
            </w:r>
          </w:p>
        </w:tc>
        <w:tc>
          <w:tcPr>
            <w:tcW w:w="851" w:type="dxa"/>
            <w:gridSpan w:val="2"/>
            <w:tcBorders>
              <w:top w:val="nil"/>
              <w:left w:val="nil"/>
              <w:bottom w:val="nil"/>
              <w:right w:val="single" w:sz="4" w:space="0" w:color="auto"/>
            </w:tcBorders>
            <w:shd w:val="clear" w:color="auto" w:fill="auto"/>
            <w:vAlign w:val="bottom"/>
            <w:hideMark/>
          </w:tcPr>
          <w:p w:rsidR="00AB711A" w:rsidRPr="005A0329" w:rsidRDefault="00AB711A" w:rsidP="00473640">
            <w:pPr>
              <w:spacing w:after="0" w:line="240" w:lineRule="auto"/>
              <w:ind w:left="-100"/>
              <w:jc w:val="right"/>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1118,37</w:t>
            </w:r>
          </w:p>
        </w:tc>
      </w:tr>
      <w:tr w:rsidR="00AB711A" w:rsidRPr="005A0329" w:rsidTr="00AB711A">
        <w:trPr>
          <w:trHeight w:val="525"/>
        </w:trPr>
        <w:tc>
          <w:tcPr>
            <w:tcW w:w="1560" w:type="dxa"/>
            <w:vMerge w:val="restart"/>
            <w:tcBorders>
              <w:top w:val="nil"/>
              <w:left w:val="single" w:sz="8" w:space="0" w:color="auto"/>
              <w:bottom w:val="nil"/>
              <w:right w:val="nil"/>
            </w:tcBorders>
            <w:shd w:val="clear" w:color="auto" w:fill="auto"/>
            <w:vAlign w:val="center"/>
            <w:hideMark/>
          </w:tcPr>
          <w:p w:rsidR="00AB711A" w:rsidRPr="005A0329" w:rsidRDefault="00AB711A" w:rsidP="0056341F">
            <w:pPr>
              <w:spacing w:after="0" w:line="240" w:lineRule="auto"/>
              <w:jc w:val="center"/>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 xml:space="preserve">Замена участков труб   D 150мм -  </w:t>
            </w:r>
          </w:p>
        </w:tc>
        <w:tc>
          <w:tcPr>
            <w:tcW w:w="1275"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протяженность (км)</w:t>
            </w:r>
          </w:p>
        </w:tc>
        <w:tc>
          <w:tcPr>
            <w:tcW w:w="850" w:type="dxa"/>
            <w:tcBorders>
              <w:top w:val="single" w:sz="8" w:space="0" w:color="auto"/>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4,2</w:t>
            </w:r>
          </w:p>
        </w:tc>
        <w:tc>
          <w:tcPr>
            <w:tcW w:w="991" w:type="dxa"/>
            <w:tcBorders>
              <w:top w:val="single" w:sz="8" w:space="0" w:color="auto"/>
              <w:left w:val="nil"/>
              <w:bottom w:val="single" w:sz="4" w:space="0" w:color="auto"/>
              <w:right w:val="single" w:sz="4" w:space="0" w:color="auto"/>
            </w:tcBorders>
            <w:shd w:val="clear" w:color="000000" w:fill="FFFFFF"/>
            <w:vAlign w:val="bottom"/>
            <w:hideMark/>
          </w:tcPr>
          <w:p w:rsidR="00AB711A" w:rsidRPr="005A0329" w:rsidRDefault="00AB711A" w:rsidP="0056341F">
            <w:pPr>
              <w:spacing w:after="0" w:line="240" w:lineRule="auto"/>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w:t>
            </w:r>
          </w:p>
        </w:tc>
        <w:tc>
          <w:tcPr>
            <w:tcW w:w="941" w:type="dxa"/>
            <w:tcBorders>
              <w:top w:val="single" w:sz="8" w:space="0" w:color="auto"/>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0,4</w:t>
            </w:r>
          </w:p>
        </w:tc>
        <w:tc>
          <w:tcPr>
            <w:tcW w:w="992" w:type="dxa"/>
            <w:gridSpan w:val="2"/>
            <w:tcBorders>
              <w:top w:val="single" w:sz="8" w:space="0" w:color="auto"/>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0,4</w:t>
            </w:r>
          </w:p>
        </w:tc>
        <w:tc>
          <w:tcPr>
            <w:tcW w:w="992" w:type="dxa"/>
            <w:tcBorders>
              <w:top w:val="single" w:sz="8" w:space="0" w:color="auto"/>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0,4</w:t>
            </w:r>
          </w:p>
        </w:tc>
        <w:tc>
          <w:tcPr>
            <w:tcW w:w="791" w:type="dxa"/>
            <w:tcBorders>
              <w:top w:val="single" w:sz="8" w:space="0" w:color="auto"/>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0,3</w:t>
            </w:r>
          </w:p>
        </w:tc>
        <w:tc>
          <w:tcPr>
            <w:tcW w:w="851" w:type="dxa"/>
            <w:tcBorders>
              <w:top w:val="single" w:sz="8" w:space="0" w:color="auto"/>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0,3</w:t>
            </w:r>
          </w:p>
        </w:tc>
        <w:tc>
          <w:tcPr>
            <w:tcW w:w="769" w:type="dxa"/>
            <w:tcBorders>
              <w:top w:val="single" w:sz="8" w:space="0" w:color="auto"/>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0,3</w:t>
            </w:r>
          </w:p>
        </w:tc>
        <w:tc>
          <w:tcPr>
            <w:tcW w:w="851" w:type="dxa"/>
            <w:tcBorders>
              <w:top w:val="single" w:sz="8" w:space="0" w:color="auto"/>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0,3</w:t>
            </w:r>
          </w:p>
        </w:tc>
        <w:tc>
          <w:tcPr>
            <w:tcW w:w="791" w:type="dxa"/>
            <w:tcBorders>
              <w:top w:val="single" w:sz="8" w:space="0" w:color="auto"/>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0,3</w:t>
            </w:r>
          </w:p>
        </w:tc>
        <w:tc>
          <w:tcPr>
            <w:tcW w:w="851" w:type="dxa"/>
            <w:tcBorders>
              <w:top w:val="single" w:sz="8" w:space="0" w:color="auto"/>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0,3</w:t>
            </w:r>
          </w:p>
        </w:tc>
        <w:tc>
          <w:tcPr>
            <w:tcW w:w="767" w:type="dxa"/>
            <w:gridSpan w:val="2"/>
            <w:tcBorders>
              <w:top w:val="single" w:sz="8" w:space="0" w:color="auto"/>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0,3</w:t>
            </w:r>
          </w:p>
        </w:tc>
        <w:tc>
          <w:tcPr>
            <w:tcW w:w="771" w:type="dxa"/>
            <w:tcBorders>
              <w:top w:val="single" w:sz="8" w:space="0" w:color="auto"/>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0,3</w:t>
            </w:r>
          </w:p>
        </w:tc>
        <w:tc>
          <w:tcPr>
            <w:tcW w:w="922" w:type="dxa"/>
            <w:gridSpan w:val="2"/>
            <w:tcBorders>
              <w:top w:val="single" w:sz="8" w:space="0" w:color="auto"/>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0,3</w:t>
            </w:r>
          </w:p>
        </w:tc>
        <w:tc>
          <w:tcPr>
            <w:tcW w:w="851" w:type="dxa"/>
            <w:gridSpan w:val="2"/>
            <w:tcBorders>
              <w:top w:val="single" w:sz="8" w:space="0" w:color="auto"/>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0,3</w:t>
            </w:r>
          </w:p>
        </w:tc>
      </w:tr>
      <w:tr w:rsidR="00AB711A" w:rsidRPr="005A0329" w:rsidTr="00AB711A">
        <w:trPr>
          <w:trHeight w:val="585"/>
        </w:trPr>
        <w:tc>
          <w:tcPr>
            <w:tcW w:w="1560" w:type="dxa"/>
            <w:vMerge/>
            <w:tcBorders>
              <w:top w:val="nil"/>
              <w:left w:val="single" w:sz="8" w:space="0" w:color="auto"/>
              <w:bottom w:val="single" w:sz="4" w:space="0" w:color="auto"/>
              <w:right w:val="nil"/>
            </w:tcBorders>
            <w:vAlign w:val="center"/>
            <w:hideMark/>
          </w:tcPr>
          <w:p w:rsidR="00AB711A" w:rsidRPr="005A0329" w:rsidRDefault="00AB711A" w:rsidP="0056341F">
            <w:pPr>
              <w:spacing w:after="0" w:line="240" w:lineRule="auto"/>
              <w:rPr>
                <w:rFonts w:ascii="Times New Roman" w:eastAsia="Times New Roman" w:hAnsi="Times New Roman" w:cs="Times New Roman"/>
                <w:color w:val="000000" w:themeColor="text1"/>
                <w:sz w:val="20"/>
                <w:szCs w:val="20"/>
                <w:lang w:eastAsia="ru-RU"/>
              </w:rPr>
            </w:pPr>
          </w:p>
        </w:tc>
        <w:tc>
          <w:tcPr>
            <w:tcW w:w="1275" w:type="dxa"/>
            <w:tcBorders>
              <w:top w:val="nil"/>
              <w:left w:val="single" w:sz="8" w:space="0" w:color="auto"/>
              <w:bottom w:val="single" w:sz="8" w:space="0" w:color="auto"/>
              <w:right w:val="single" w:sz="4" w:space="0" w:color="auto"/>
            </w:tcBorders>
            <w:shd w:val="clear" w:color="auto" w:fill="auto"/>
            <w:vAlign w:val="bottom"/>
            <w:hideMark/>
          </w:tcPr>
          <w:p w:rsidR="00AB711A" w:rsidRPr="005A0329" w:rsidRDefault="00AB711A" w:rsidP="0056341F">
            <w:pPr>
              <w:spacing w:after="0" w:line="240" w:lineRule="auto"/>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Стоимость работ (тыс.руб)</w:t>
            </w:r>
          </w:p>
        </w:tc>
        <w:tc>
          <w:tcPr>
            <w:tcW w:w="850" w:type="dxa"/>
            <w:tcBorders>
              <w:top w:val="nil"/>
              <w:left w:val="nil"/>
              <w:bottom w:val="single" w:sz="8"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2795,92</w:t>
            </w:r>
          </w:p>
        </w:tc>
        <w:tc>
          <w:tcPr>
            <w:tcW w:w="991" w:type="dxa"/>
            <w:tcBorders>
              <w:top w:val="nil"/>
              <w:left w:val="nil"/>
              <w:bottom w:val="single" w:sz="8" w:space="0" w:color="auto"/>
              <w:right w:val="single" w:sz="4" w:space="0" w:color="auto"/>
            </w:tcBorders>
            <w:shd w:val="clear" w:color="000000" w:fill="FFFFFF"/>
            <w:vAlign w:val="bottom"/>
            <w:hideMark/>
          </w:tcPr>
          <w:p w:rsidR="00AB711A" w:rsidRPr="005A0329" w:rsidRDefault="00AB711A" w:rsidP="00F44F57">
            <w:pPr>
              <w:spacing w:after="0" w:line="240" w:lineRule="auto"/>
              <w:ind w:left="-76" w:right="-108"/>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 xml:space="preserve"> 11 742,86   </w:t>
            </w:r>
          </w:p>
        </w:tc>
        <w:tc>
          <w:tcPr>
            <w:tcW w:w="941" w:type="dxa"/>
            <w:tcBorders>
              <w:top w:val="nil"/>
              <w:left w:val="nil"/>
              <w:bottom w:val="single" w:sz="8"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1118,37</w:t>
            </w:r>
          </w:p>
        </w:tc>
        <w:tc>
          <w:tcPr>
            <w:tcW w:w="992" w:type="dxa"/>
            <w:gridSpan w:val="2"/>
            <w:tcBorders>
              <w:top w:val="nil"/>
              <w:left w:val="nil"/>
              <w:bottom w:val="single" w:sz="8"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1118,37</w:t>
            </w:r>
          </w:p>
        </w:tc>
        <w:tc>
          <w:tcPr>
            <w:tcW w:w="992" w:type="dxa"/>
            <w:tcBorders>
              <w:top w:val="nil"/>
              <w:left w:val="nil"/>
              <w:bottom w:val="single" w:sz="8"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1118,37</w:t>
            </w:r>
          </w:p>
        </w:tc>
        <w:tc>
          <w:tcPr>
            <w:tcW w:w="791" w:type="dxa"/>
            <w:tcBorders>
              <w:top w:val="nil"/>
              <w:left w:val="nil"/>
              <w:bottom w:val="single" w:sz="8"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838,78</w:t>
            </w:r>
          </w:p>
        </w:tc>
        <w:tc>
          <w:tcPr>
            <w:tcW w:w="851" w:type="dxa"/>
            <w:tcBorders>
              <w:top w:val="nil"/>
              <w:left w:val="nil"/>
              <w:bottom w:val="single" w:sz="8"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838,78</w:t>
            </w:r>
          </w:p>
        </w:tc>
        <w:tc>
          <w:tcPr>
            <w:tcW w:w="769" w:type="dxa"/>
            <w:tcBorders>
              <w:top w:val="nil"/>
              <w:left w:val="nil"/>
              <w:bottom w:val="single" w:sz="8"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838,78</w:t>
            </w:r>
          </w:p>
        </w:tc>
        <w:tc>
          <w:tcPr>
            <w:tcW w:w="851" w:type="dxa"/>
            <w:tcBorders>
              <w:top w:val="nil"/>
              <w:left w:val="nil"/>
              <w:bottom w:val="single" w:sz="8"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838,78</w:t>
            </w:r>
          </w:p>
        </w:tc>
        <w:tc>
          <w:tcPr>
            <w:tcW w:w="791" w:type="dxa"/>
            <w:tcBorders>
              <w:top w:val="nil"/>
              <w:left w:val="nil"/>
              <w:bottom w:val="single" w:sz="8"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838,78</w:t>
            </w:r>
          </w:p>
        </w:tc>
        <w:tc>
          <w:tcPr>
            <w:tcW w:w="851" w:type="dxa"/>
            <w:tcBorders>
              <w:top w:val="nil"/>
              <w:left w:val="nil"/>
              <w:bottom w:val="single" w:sz="8"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838,78</w:t>
            </w:r>
          </w:p>
        </w:tc>
        <w:tc>
          <w:tcPr>
            <w:tcW w:w="767" w:type="dxa"/>
            <w:gridSpan w:val="2"/>
            <w:tcBorders>
              <w:top w:val="nil"/>
              <w:left w:val="nil"/>
              <w:bottom w:val="single" w:sz="8"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838,78</w:t>
            </w:r>
          </w:p>
        </w:tc>
        <w:tc>
          <w:tcPr>
            <w:tcW w:w="771" w:type="dxa"/>
            <w:tcBorders>
              <w:top w:val="nil"/>
              <w:left w:val="nil"/>
              <w:bottom w:val="single" w:sz="8"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18"/>
                <w:szCs w:val="18"/>
                <w:lang w:eastAsia="ru-RU"/>
              </w:rPr>
            </w:pPr>
            <w:r w:rsidRPr="005A0329">
              <w:rPr>
                <w:rFonts w:ascii="Times New Roman" w:eastAsia="Times New Roman" w:hAnsi="Times New Roman" w:cs="Times New Roman"/>
                <w:color w:val="000000" w:themeColor="text1"/>
                <w:sz w:val="18"/>
                <w:szCs w:val="18"/>
                <w:lang w:eastAsia="ru-RU"/>
              </w:rPr>
              <w:t>838,78</w:t>
            </w:r>
          </w:p>
        </w:tc>
        <w:tc>
          <w:tcPr>
            <w:tcW w:w="922" w:type="dxa"/>
            <w:gridSpan w:val="2"/>
            <w:tcBorders>
              <w:top w:val="nil"/>
              <w:left w:val="nil"/>
              <w:bottom w:val="single" w:sz="8"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838,78</w:t>
            </w:r>
          </w:p>
        </w:tc>
        <w:tc>
          <w:tcPr>
            <w:tcW w:w="851" w:type="dxa"/>
            <w:gridSpan w:val="2"/>
            <w:tcBorders>
              <w:top w:val="nil"/>
              <w:left w:val="nil"/>
              <w:bottom w:val="single" w:sz="8"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838,78</w:t>
            </w:r>
          </w:p>
        </w:tc>
      </w:tr>
      <w:tr w:rsidR="00AB711A" w:rsidRPr="005A0329" w:rsidTr="00AB711A">
        <w:trPr>
          <w:trHeight w:val="525"/>
        </w:trPr>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711A" w:rsidRPr="005A0329" w:rsidRDefault="00AB711A" w:rsidP="0056341F">
            <w:pPr>
              <w:spacing w:after="0" w:line="240" w:lineRule="auto"/>
              <w:jc w:val="center"/>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Итого  канализационные сети</w:t>
            </w:r>
          </w:p>
        </w:tc>
        <w:tc>
          <w:tcPr>
            <w:tcW w:w="1275" w:type="dxa"/>
            <w:tcBorders>
              <w:top w:val="nil"/>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протяженность (км)</w:t>
            </w:r>
          </w:p>
        </w:tc>
        <w:tc>
          <w:tcPr>
            <w:tcW w:w="850"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9,4</w:t>
            </w:r>
          </w:p>
        </w:tc>
        <w:tc>
          <w:tcPr>
            <w:tcW w:w="99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0,8</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0,8</w:t>
            </w:r>
          </w:p>
        </w:tc>
        <w:tc>
          <w:tcPr>
            <w:tcW w:w="992"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0,8</w:t>
            </w:r>
          </w:p>
        </w:tc>
        <w:tc>
          <w:tcPr>
            <w:tcW w:w="79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0,7</w:t>
            </w:r>
          </w:p>
        </w:tc>
        <w:tc>
          <w:tcPr>
            <w:tcW w:w="85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0,7</w:t>
            </w:r>
          </w:p>
        </w:tc>
        <w:tc>
          <w:tcPr>
            <w:tcW w:w="769"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0,7</w:t>
            </w:r>
          </w:p>
        </w:tc>
        <w:tc>
          <w:tcPr>
            <w:tcW w:w="85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0,7</w:t>
            </w:r>
          </w:p>
        </w:tc>
        <w:tc>
          <w:tcPr>
            <w:tcW w:w="79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0,7</w:t>
            </w:r>
          </w:p>
        </w:tc>
        <w:tc>
          <w:tcPr>
            <w:tcW w:w="85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0,7</w:t>
            </w:r>
          </w:p>
        </w:tc>
        <w:tc>
          <w:tcPr>
            <w:tcW w:w="767" w:type="dxa"/>
            <w:gridSpan w:val="2"/>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0,7</w:t>
            </w:r>
          </w:p>
        </w:tc>
        <w:tc>
          <w:tcPr>
            <w:tcW w:w="77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0,7</w:t>
            </w:r>
          </w:p>
        </w:tc>
        <w:tc>
          <w:tcPr>
            <w:tcW w:w="922" w:type="dxa"/>
            <w:gridSpan w:val="2"/>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Calibri" w:eastAsia="Times New Roman" w:hAnsi="Calibri" w:cs="Times New Roman"/>
                <w:color w:val="000000" w:themeColor="text1"/>
                <w:sz w:val="20"/>
                <w:szCs w:val="20"/>
                <w:lang w:eastAsia="ru-RU"/>
              </w:rPr>
            </w:pPr>
            <w:r w:rsidRPr="005A0329">
              <w:rPr>
                <w:rFonts w:ascii="Calibri" w:eastAsia="Times New Roman" w:hAnsi="Calibri" w:cs="Times New Roman"/>
                <w:color w:val="000000" w:themeColor="text1"/>
                <w:sz w:val="20"/>
                <w:szCs w:val="20"/>
                <w:lang w:eastAsia="ru-RU"/>
              </w:rPr>
              <w:t>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jc w:val="right"/>
              <w:rPr>
                <w:rFonts w:ascii="Calibri" w:eastAsia="Times New Roman" w:hAnsi="Calibri" w:cs="Times New Roman"/>
                <w:color w:val="000000" w:themeColor="text1"/>
                <w:sz w:val="20"/>
                <w:szCs w:val="20"/>
                <w:lang w:eastAsia="ru-RU"/>
              </w:rPr>
            </w:pPr>
            <w:r w:rsidRPr="005A0329">
              <w:rPr>
                <w:rFonts w:ascii="Calibri" w:eastAsia="Times New Roman" w:hAnsi="Calibri" w:cs="Times New Roman"/>
                <w:color w:val="000000" w:themeColor="text1"/>
                <w:sz w:val="20"/>
                <w:szCs w:val="20"/>
                <w:lang w:eastAsia="ru-RU"/>
              </w:rPr>
              <w:t>0,7</w:t>
            </w:r>
          </w:p>
        </w:tc>
      </w:tr>
      <w:tr w:rsidR="00AB711A" w:rsidRPr="005A0329" w:rsidTr="00AB711A">
        <w:trPr>
          <w:trHeight w:val="675"/>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AB711A" w:rsidRPr="005A0329" w:rsidRDefault="00AB711A" w:rsidP="0056341F">
            <w:pPr>
              <w:spacing w:after="0" w:line="240" w:lineRule="auto"/>
              <w:rPr>
                <w:rFonts w:ascii="Times New Roman" w:eastAsia="Times New Roman" w:hAnsi="Times New Roman" w:cs="Times New Roman"/>
                <w:color w:val="000000" w:themeColor="text1"/>
                <w:sz w:val="20"/>
                <w:szCs w:val="20"/>
                <w:lang w:eastAsia="ru-RU"/>
              </w:rPr>
            </w:pPr>
          </w:p>
        </w:tc>
        <w:tc>
          <w:tcPr>
            <w:tcW w:w="1275" w:type="dxa"/>
            <w:tcBorders>
              <w:top w:val="nil"/>
              <w:left w:val="nil"/>
              <w:bottom w:val="single" w:sz="8" w:space="0" w:color="auto"/>
              <w:right w:val="single" w:sz="4" w:space="0" w:color="auto"/>
            </w:tcBorders>
            <w:shd w:val="clear" w:color="auto" w:fill="auto"/>
            <w:vAlign w:val="bottom"/>
            <w:hideMark/>
          </w:tcPr>
          <w:p w:rsidR="00AB711A" w:rsidRPr="005A0329" w:rsidRDefault="00AB711A" w:rsidP="0056341F">
            <w:pPr>
              <w:spacing w:after="0" w:line="240" w:lineRule="auto"/>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Стоимость работ (тыс.руб)</w:t>
            </w:r>
          </w:p>
        </w:tc>
        <w:tc>
          <w:tcPr>
            <w:tcW w:w="850" w:type="dxa"/>
            <w:tcBorders>
              <w:top w:val="nil"/>
              <w:left w:val="nil"/>
              <w:bottom w:val="single" w:sz="8"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sz w:val="18"/>
                <w:szCs w:val="18"/>
                <w:lang w:eastAsia="ru-RU"/>
              </w:rPr>
            </w:pPr>
            <w:r w:rsidRPr="005A0329">
              <w:rPr>
                <w:rFonts w:ascii="Calibri" w:eastAsia="Times New Roman" w:hAnsi="Calibri" w:cs="Times New Roman"/>
                <w:color w:val="000000" w:themeColor="text1"/>
                <w:sz w:val="18"/>
                <w:szCs w:val="18"/>
                <w:lang w:eastAsia="ru-RU"/>
              </w:rPr>
              <w:t> </w:t>
            </w:r>
          </w:p>
        </w:tc>
        <w:tc>
          <w:tcPr>
            <w:tcW w:w="991" w:type="dxa"/>
            <w:tcBorders>
              <w:top w:val="nil"/>
              <w:left w:val="nil"/>
              <w:bottom w:val="single" w:sz="8" w:space="0" w:color="auto"/>
              <w:right w:val="single" w:sz="4" w:space="0" w:color="auto"/>
            </w:tcBorders>
            <w:shd w:val="clear" w:color="auto" w:fill="auto"/>
            <w:vAlign w:val="bottom"/>
            <w:hideMark/>
          </w:tcPr>
          <w:p w:rsidR="00AB711A" w:rsidRPr="005A0329" w:rsidRDefault="00AB711A" w:rsidP="00473640">
            <w:pPr>
              <w:spacing w:after="0" w:line="240" w:lineRule="auto"/>
              <w:ind w:left="-108" w:right="-108"/>
              <w:rPr>
                <w:rFonts w:ascii="Times New Roman" w:eastAsia="Times New Roman" w:hAnsi="Times New Roman" w:cs="Times New Roman"/>
                <w:bCs/>
                <w:color w:val="000000" w:themeColor="text1"/>
                <w:sz w:val="18"/>
                <w:szCs w:val="18"/>
                <w:lang w:eastAsia="ru-RU"/>
              </w:rPr>
            </w:pPr>
            <w:r w:rsidRPr="005A0329">
              <w:rPr>
                <w:rFonts w:ascii="Times New Roman" w:eastAsia="Times New Roman" w:hAnsi="Times New Roman" w:cs="Times New Roman"/>
                <w:bCs/>
                <w:color w:val="000000" w:themeColor="text1"/>
                <w:sz w:val="18"/>
                <w:szCs w:val="18"/>
                <w:lang w:eastAsia="ru-RU"/>
              </w:rPr>
              <w:t xml:space="preserve">     27 956,03   </w:t>
            </w:r>
          </w:p>
        </w:tc>
        <w:tc>
          <w:tcPr>
            <w:tcW w:w="941" w:type="dxa"/>
            <w:tcBorders>
              <w:top w:val="nil"/>
              <w:left w:val="nil"/>
              <w:bottom w:val="single" w:sz="8" w:space="0" w:color="auto"/>
              <w:right w:val="single" w:sz="4" w:space="0" w:color="auto"/>
            </w:tcBorders>
            <w:shd w:val="clear" w:color="auto" w:fill="auto"/>
            <w:vAlign w:val="bottom"/>
            <w:hideMark/>
          </w:tcPr>
          <w:p w:rsidR="00AB711A" w:rsidRPr="005A0329" w:rsidRDefault="00AB711A" w:rsidP="0056341F">
            <w:pPr>
              <w:spacing w:after="0" w:line="240" w:lineRule="auto"/>
              <w:rPr>
                <w:rFonts w:ascii="Times New Roman" w:eastAsia="Times New Roman" w:hAnsi="Times New Roman" w:cs="Times New Roman"/>
                <w:bCs/>
                <w:color w:val="000000" w:themeColor="text1"/>
                <w:sz w:val="18"/>
                <w:szCs w:val="18"/>
                <w:lang w:eastAsia="ru-RU"/>
              </w:rPr>
            </w:pPr>
            <w:r w:rsidRPr="005A0329">
              <w:rPr>
                <w:rFonts w:ascii="Times New Roman" w:eastAsia="Times New Roman" w:hAnsi="Times New Roman" w:cs="Times New Roman"/>
                <w:bCs/>
                <w:color w:val="000000" w:themeColor="text1"/>
                <w:sz w:val="18"/>
                <w:szCs w:val="18"/>
                <w:lang w:eastAsia="ru-RU"/>
              </w:rPr>
              <w:t xml:space="preserve">  2 236,74   </w:t>
            </w:r>
          </w:p>
        </w:tc>
        <w:tc>
          <w:tcPr>
            <w:tcW w:w="992" w:type="dxa"/>
            <w:gridSpan w:val="2"/>
            <w:tcBorders>
              <w:top w:val="nil"/>
              <w:left w:val="nil"/>
              <w:bottom w:val="single" w:sz="8" w:space="0" w:color="auto"/>
              <w:right w:val="single" w:sz="4" w:space="0" w:color="auto"/>
            </w:tcBorders>
            <w:shd w:val="clear" w:color="auto" w:fill="auto"/>
            <w:vAlign w:val="bottom"/>
            <w:hideMark/>
          </w:tcPr>
          <w:p w:rsidR="00AB711A" w:rsidRPr="005A0329" w:rsidRDefault="00AB711A" w:rsidP="0056341F">
            <w:pPr>
              <w:spacing w:after="0" w:line="240" w:lineRule="auto"/>
              <w:rPr>
                <w:rFonts w:ascii="Times New Roman" w:eastAsia="Times New Roman" w:hAnsi="Times New Roman" w:cs="Times New Roman"/>
                <w:bCs/>
                <w:color w:val="000000" w:themeColor="text1"/>
                <w:sz w:val="18"/>
                <w:szCs w:val="18"/>
                <w:lang w:eastAsia="ru-RU"/>
              </w:rPr>
            </w:pPr>
            <w:r w:rsidRPr="005A0329">
              <w:rPr>
                <w:rFonts w:ascii="Times New Roman" w:eastAsia="Times New Roman" w:hAnsi="Times New Roman" w:cs="Times New Roman"/>
                <w:bCs/>
                <w:color w:val="000000" w:themeColor="text1"/>
                <w:sz w:val="18"/>
                <w:szCs w:val="18"/>
                <w:lang w:eastAsia="ru-RU"/>
              </w:rPr>
              <w:t xml:space="preserve">  2 236,74   </w:t>
            </w:r>
          </w:p>
        </w:tc>
        <w:tc>
          <w:tcPr>
            <w:tcW w:w="992" w:type="dxa"/>
            <w:tcBorders>
              <w:top w:val="nil"/>
              <w:left w:val="nil"/>
              <w:bottom w:val="single" w:sz="8" w:space="0" w:color="auto"/>
              <w:right w:val="single" w:sz="4" w:space="0" w:color="auto"/>
            </w:tcBorders>
            <w:shd w:val="clear" w:color="auto" w:fill="auto"/>
            <w:vAlign w:val="bottom"/>
            <w:hideMark/>
          </w:tcPr>
          <w:p w:rsidR="00AB711A" w:rsidRPr="005A0329" w:rsidRDefault="00AB711A" w:rsidP="0056341F">
            <w:pPr>
              <w:spacing w:after="0" w:line="240" w:lineRule="auto"/>
              <w:rPr>
                <w:rFonts w:ascii="Times New Roman" w:eastAsia="Times New Roman" w:hAnsi="Times New Roman" w:cs="Times New Roman"/>
                <w:bCs/>
                <w:color w:val="000000" w:themeColor="text1"/>
                <w:sz w:val="18"/>
                <w:szCs w:val="18"/>
                <w:lang w:eastAsia="ru-RU"/>
              </w:rPr>
            </w:pPr>
            <w:r w:rsidRPr="005A0329">
              <w:rPr>
                <w:rFonts w:ascii="Times New Roman" w:eastAsia="Times New Roman" w:hAnsi="Times New Roman" w:cs="Times New Roman"/>
                <w:bCs/>
                <w:color w:val="000000" w:themeColor="text1"/>
                <w:sz w:val="18"/>
                <w:szCs w:val="18"/>
                <w:lang w:eastAsia="ru-RU"/>
              </w:rPr>
              <w:t xml:space="preserve">  2 236,74   </w:t>
            </w:r>
          </w:p>
        </w:tc>
        <w:tc>
          <w:tcPr>
            <w:tcW w:w="791" w:type="dxa"/>
            <w:tcBorders>
              <w:top w:val="nil"/>
              <w:left w:val="nil"/>
              <w:bottom w:val="single" w:sz="8" w:space="0" w:color="auto"/>
              <w:right w:val="single" w:sz="4" w:space="0" w:color="auto"/>
            </w:tcBorders>
            <w:shd w:val="clear" w:color="auto" w:fill="auto"/>
            <w:vAlign w:val="bottom"/>
            <w:hideMark/>
          </w:tcPr>
          <w:p w:rsidR="00AB711A" w:rsidRPr="005A0329" w:rsidRDefault="00AB711A" w:rsidP="00473640">
            <w:pPr>
              <w:spacing w:after="0" w:line="240" w:lineRule="auto"/>
              <w:ind w:left="-107" w:right="-168"/>
              <w:rPr>
                <w:rFonts w:ascii="Times New Roman" w:eastAsia="Times New Roman" w:hAnsi="Times New Roman" w:cs="Times New Roman"/>
                <w:bCs/>
                <w:color w:val="000000" w:themeColor="text1"/>
                <w:sz w:val="18"/>
                <w:szCs w:val="18"/>
                <w:lang w:eastAsia="ru-RU"/>
              </w:rPr>
            </w:pPr>
            <w:r w:rsidRPr="005A0329">
              <w:rPr>
                <w:rFonts w:ascii="Times New Roman" w:eastAsia="Times New Roman" w:hAnsi="Times New Roman" w:cs="Times New Roman"/>
                <w:bCs/>
                <w:color w:val="000000" w:themeColor="text1"/>
                <w:sz w:val="18"/>
                <w:szCs w:val="18"/>
                <w:lang w:eastAsia="ru-RU"/>
              </w:rPr>
              <w:t xml:space="preserve">  1 957,14   </w:t>
            </w:r>
          </w:p>
        </w:tc>
        <w:tc>
          <w:tcPr>
            <w:tcW w:w="851" w:type="dxa"/>
            <w:tcBorders>
              <w:top w:val="nil"/>
              <w:left w:val="nil"/>
              <w:bottom w:val="single" w:sz="8" w:space="0" w:color="auto"/>
              <w:right w:val="single" w:sz="4" w:space="0" w:color="auto"/>
            </w:tcBorders>
            <w:shd w:val="clear" w:color="auto" w:fill="auto"/>
            <w:vAlign w:val="bottom"/>
            <w:hideMark/>
          </w:tcPr>
          <w:p w:rsidR="00AB711A" w:rsidRPr="005A0329" w:rsidRDefault="00AB711A" w:rsidP="00473640">
            <w:pPr>
              <w:spacing w:after="0" w:line="240" w:lineRule="auto"/>
              <w:ind w:right="-168"/>
              <w:rPr>
                <w:rFonts w:ascii="Times New Roman" w:eastAsia="Times New Roman" w:hAnsi="Times New Roman" w:cs="Times New Roman"/>
                <w:bCs/>
                <w:color w:val="000000" w:themeColor="text1"/>
                <w:sz w:val="18"/>
                <w:szCs w:val="18"/>
                <w:lang w:eastAsia="ru-RU"/>
              </w:rPr>
            </w:pPr>
            <w:r w:rsidRPr="005A0329">
              <w:rPr>
                <w:rFonts w:ascii="Times New Roman" w:eastAsia="Times New Roman" w:hAnsi="Times New Roman" w:cs="Times New Roman"/>
                <w:bCs/>
                <w:color w:val="000000" w:themeColor="text1"/>
                <w:sz w:val="18"/>
                <w:szCs w:val="18"/>
                <w:lang w:eastAsia="ru-RU"/>
              </w:rPr>
              <w:t xml:space="preserve">  1 957,14   </w:t>
            </w:r>
          </w:p>
        </w:tc>
        <w:tc>
          <w:tcPr>
            <w:tcW w:w="769" w:type="dxa"/>
            <w:tcBorders>
              <w:top w:val="nil"/>
              <w:left w:val="nil"/>
              <w:bottom w:val="single" w:sz="8" w:space="0" w:color="auto"/>
              <w:right w:val="single" w:sz="4" w:space="0" w:color="auto"/>
            </w:tcBorders>
            <w:shd w:val="clear" w:color="auto" w:fill="auto"/>
            <w:vAlign w:val="bottom"/>
            <w:hideMark/>
          </w:tcPr>
          <w:p w:rsidR="00AB711A" w:rsidRPr="005A0329" w:rsidRDefault="00AB711A" w:rsidP="00473640">
            <w:pPr>
              <w:spacing w:after="0" w:line="240" w:lineRule="auto"/>
              <w:ind w:left="-48" w:right="-108"/>
              <w:rPr>
                <w:rFonts w:ascii="Times New Roman" w:eastAsia="Times New Roman" w:hAnsi="Times New Roman" w:cs="Times New Roman"/>
                <w:bCs/>
                <w:color w:val="000000" w:themeColor="text1"/>
                <w:sz w:val="18"/>
                <w:szCs w:val="18"/>
                <w:lang w:eastAsia="ru-RU"/>
              </w:rPr>
            </w:pPr>
          </w:p>
          <w:p w:rsidR="00AB711A" w:rsidRPr="005A0329" w:rsidRDefault="00AB711A" w:rsidP="00473640">
            <w:pPr>
              <w:spacing w:after="0" w:line="240" w:lineRule="auto"/>
              <w:ind w:left="-48" w:right="-108"/>
              <w:rPr>
                <w:rFonts w:ascii="Times New Roman" w:eastAsia="Times New Roman" w:hAnsi="Times New Roman" w:cs="Times New Roman"/>
                <w:bCs/>
                <w:color w:val="000000" w:themeColor="text1"/>
                <w:sz w:val="18"/>
                <w:szCs w:val="18"/>
                <w:lang w:eastAsia="ru-RU"/>
              </w:rPr>
            </w:pPr>
            <w:r w:rsidRPr="005A0329">
              <w:rPr>
                <w:rFonts w:ascii="Times New Roman" w:eastAsia="Times New Roman" w:hAnsi="Times New Roman" w:cs="Times New Roman"/>
                <w:bCs/>
                <w:color w:val="000000" w:themeColor="text1"/>
                <w:sz w:val="18"/>
                <w:szCs w:val="18"/>
                <w:lang w:eastAsia="ru-RU"/>
              </w:rPr>
              <w:t xml:space="preserve">1957,14   </w:t>
            </w:r>
          </w:p>
        </w:tc>
        <w:tc>
          <w:tcPr>
            <w:tcW w:w="851" w:type="dxa"/>
            <w:tcBorders>
              <w:top w:val="nil"/>
              <w:left w:val="nil"/>
              <w:bottom w:val="single" w:sz="8" w:space="0" w:color="auto"/>
              <w:right w:val="single" w:sz="4" w:space="0" w:color="auto"/>
            </w:tcBorders>
            <w:shd w:val="clear" w:color="auto" w:fill="auto"/>
            <w:vAlign w:val="bottom"/>
            <w:hideMark/>
          </w:tcPr>
          <w:p w:rsidR="00AB711A" w:rsidRPr="005A0329" w:rsidRDefault="00AB711A" w:rsidP="0056341F">
            <w:pPr>
              <w:spacing w:after="0" w:line="240" w:lineRule="auto"/>
              <w:rPr>
                <w:rFonts w:ascii="Times New Roman" w:eastAsia="Times New Roman" w:hAnsi="Times New Roman" w:cs="Times New Roman"/>
                <w:bCs/>
                <w:color w:val="000000" w:themeColor="text1"/>
                <w:sz w:val="18"/>
                <w:szCs w:val="18"/>
                <w:lang w:eastAsia="ru-RU"/>
              </w:rPr>
            </w:pPr>
          </w:p>
          <w:p w:rsidR="00AB711A" w:rsidRPr="005A0329" w:rsidRDefault="00AB711A" w:rsidP="00473640">
            <w:pPr>
              <w:spacing w:after="0" w:line="240" w:lineRule="auto"/>
              <w:ind w:right="-107"/>
              <w:rPr>
                <w:rFonts w:ascii="Times New Roman" w:eastAsia="Times New Roman" w:hAnsi="Times New Roman" w:cs="Times New Roman"/>
                <w:bCs/>
                <w:color w:val="000000" w:themeColor="text1"/>
                <w:sz w:val="18"/>
                <w:szCs w:val="18"/>
                <w:lang w:eastAsia="ru-RU"/>
              </w:rPr>
            </w:pPr>
            <w:r w:rsidRPr="005A0329">
              <w:rPr>
                <w:rFonts w:ascii="Times New Roman" w:eastAsia="Times New Roman" w:hAnsi="Times New Roman" w:cs="Times New Roman"/>
                <w:bCs/>
                <w:color w:val="000000" w:themeColor="text1"/>
                <w:sz w:val="18"/>
                <w:szCs w:val="18"/>
                <w:lang w:eastAsia="ru-RU"/>
              </w:rPr>
              <w:t xml:space="preserve"> 2 192,65   </w:t>
            </w:r>
          </w:p>
        </w:tc>
        <w:tc>
          <w:tcPr>
            <w:tcW w:w="791" w:type="dxa"/>
            <w:tcBorders>
              <w:top w:val="nil"/>
              <w:left w:val="nil"/>
              <w:bottom w:val="single" w:sz="8" w:space="0" w:color="auto"/>
              <w:right w:val="single" w:sz="4" w:space="0" w:color="auto"/>
            </w:tcBorders>
            <w:shd w:val="clear" w:color="auto" w:fill="auto"/>
            <w:vAlign w:val="bottom"/>
            <w:hideMark/>
          </w:tcPr>
          <w:p w:rsidR="00AB711A" w:rsidRPr="005A0329" w:rsidRDefault="00AB711A" w:rsidP="0056341F">
            <w:pPr>
              <w:spacing w:after="0" w:line="240" w:lineRule="auto"/>
              <w:rPr>
                <w:rFonts w:ascii="Times New Roman" w:eastAsia="Times New Roman" w:hAnsi="Times New Roman" w:cs="Times New Roman"/>
                <w:bCs/>
                <w:color w:val="000000" w:themeColor="text1"/>
                <w:sz w:val="18"/>
                <w:szCs w:val="18"/>
                <w:lang w:eastAsia="ru-RU"/>
              </w:rPr>
            </w:pPr>
          </w:p>
          <w:p w:rsidR="00AB711A" w:rsidRPr="005A0329" w:rsidRDefault="00AB711A" w:rsidP="00473640">
            <w:pPr>
              <w:spacing w:after="0" w:line="240" w:lineRule="auto"/>
              <w:ind w:right="-167"/>
              <w:rPr>
                <w:rFonts w:ascii="Times New Roman" w:eastAsia="Times New Roman" w:hAnsi="Times New Roman" w:cs="Times New Roman"/>
                <w:bCs/>
                <w:color w:val="000000" w:themeColor="text1"/>
                <w:sz w:val="18"/>
                <w:szCs w:val="18"/>
                <w:lang w:eastAsia="ru-RU"/>
              </w:rPr>
            </w:pPr>
            <w:r w:rsidRPr="005A0329">
              <w:rPr>
                <w:rFonts w:ascii="Times New Roman" w:eastAsia="Times New Roman" w:hAnsi="Times New Roman" w:cs="Times New Roman"/>
                <w:bCs/>
                <w:color w:val="000000" w:themeColor="text1"/>
                <w:sz w:val="18"/>
                <w:szCs w:val="18"/>
                <w:lang w:eastAsia="ru-RU"/>
              </w:rPr>
              <w:t xml:space="preserve">1 957,14   </w:t>
            </w:r>
          </w:p>
        </w:tc>
        <w:tc>
          <w:tcPr>
            <w:tcW w:w="851" w:type="dxa"/>
            <w:tcBorders>
              <w:top w:val="nil"/>
              <w:left w:val="nil"/>
              <w:bottom w:val="single" w:sz="8" w:space="0" w:color="auto"/>
              <w:right w:val="single" w:sz="4" w:space="0" w:color="auto"/>
            </w:tcBorders>
            <w:shd w:val="clear" w:color="auto" w:fill="auto"/>
            <w:vAlign w:val="bottom"/>
            <w:hideMark/>
          </w:tcPr>
          <w:p w:rsidR="00AB711A" w:rsidRPr="005A0329" w:rsidRDefault="00AB711A" w:rsidP="00473640">
            <w:pPr>
              <w:spacing w:after="0" w:line="240" w:lineRule="auto"/>
              <w:ind w:left="-49" w:right="-166"/>
              <w:rPr>
                <w:rFonts w:ascii="Times New Roman" w:eastAsia="Times New Roman" w:hAnsi="Times New Roman" w:cs="Times New Roman"/>
                <w:bCs/>
                <w:color w:val="000000" w:themeColor="text1"/>
                <w:sz w:val="18"/>
                <w:szCs w:val="18"/>
                <w:lang w:eastAsia="ru-RU"/>
              </w:rPr>
            </w:pPr>
          </w:p>
          <w:p w:rsidR="00AB711A" w:rsidRPr="005A0329" w:rsidRDefault="00AB711A" w:rsidP="00473640">
            <w:pPr>
              <w:spacing w:after="0" w:line="240" w:lineRule="auto"/>
              <w:ind w:left="-49" w:right="-166"/>
              <w:rPr>
                <w:rFonts w:ascii="Times New Roman" w:eastAsia="Times New Roman" w:hAnsi="Times New Roman" w:cs="Times New Roman"/>
                <w:bCs/>
                <w:color w:val="000000" w:themeColor="text1"/>
                <w:sz w:val="18"/>
                <w:szCs w:val="18"/>
                <w:lang w:eastAsia="ru-RU"/>
              </w:rPr>
            </w:pPr>
            <w:r w:rsidRPr="005A0329">
              <w:rPr>
                <w:rFonts w:ascii="Times New Roman" w:eastAsia="Times New Roman" w:hAnsi="Times New Roman" w:cs="Times New Roman"/>
                <w:bCs/>
                <w:color w:val="000000" w:themeColor="text1"/>
                <w:sz w:val="18"/>
                <w:szCs w:val="18"/>
                <w:lang w:eastAsia="ru-RU"/>
              </w:rPr>
              <w:t xml:space="preserve">1 957,14   </w:t>
            </w:r>
          </w:p>
        </w:tc>
        <w:tc>
          <w:tcPr>
            <w:tcW w:w="767" w:type="dxa"/>
            <w:gridSpan w:val="2"/>
            <w:tcBorders>
              <w:top w:val="nil"/>
              <w:left w:val="nil"/>
              <w:bottom w:val="single" w:sz="8" w:space="0" w:color="auto"/>
              <w:right w:val="single" w:sz="4" w:space="0" w:color="auto"/>
            </w:tcBorders>
            <w:shd w:val="clear" w:color="auto" w:fill="auto"/>
            <w:vAlign w:val="bottom"/>
            <w:hideMark/>
          </w:tcPr>
          <w:p w:rsidR="00AB711A" w:rsidRPr="005A0329" w:rsidRDefault="00AB711A" w:rsidP="0056341F">
            <w:pPr>
              <w:spacing w:after="0" w:line="240" w:lineRule="auto"/>
              <w:rPr>
                <w:rFonts w:ascii="Times New Roman" w:eastAsia="Times New Roman" w:hAnsi="Times New Roman" w:cs="Times New Roman"/>
                <w:bCs/>
                <w:color w:val="000000" w:themeColor="text1"/>
                <w:sz w:val="18"/>
                <w:szCs w:val="18"/>
                <w:lang w:eastAsia="ru-RU"/>
              </w:rPr>
            </w:pPr>
          </w:p>
          <w:p w:rsidR="00AB711A" w:rsidRPr="005A0329" w:rsidRDefault="00AB711A" w:rsidP="00473640">
            <w:pPr>
              <w:spacing w:after="0" w:line="240" w:lineRule="auto"/>
              <w:ind w:left="-50" w:right="-108"/>
              <w:rPr>
                <w:rFonts w:ascii="Times New Roman" w:eastAsia="Times New Roman" w:hAnsi="Times New Roman" w:cs="Times New Roman"/>
                <w:bCs/>
                <w:color w:val="000000" w:themeColor="text1"/>
                <w:sz w:val="18"/>
                <w:szCs w:val="18"/>
                <w:lang w:eastAsia="ru-RU"/>
              </w:rPr>
            </w:pPr>
            <w:r w:rsidRPr="005A0329">
              <w:rPr>
                <w:rFonts w:ascii="Times New Roman" w:eastAsia="Times New Roman" w:hAnsi="Times New Roman" w:cs="Times New Roman"/>
                <w:bCs/>
                <w:color w:val="000000" w:themeColor="text1"/>
                <w:sz w:val="18"/>
                <w:szCs w:val="18"/>
                <w:lang w:eastAsia="ru-RU"/>
              </w:rPr>
              <w:t xml:space="preserve">1 957,14   </w:t>
            </w:r>
          </w:p>
        </w:tc>
        <w:tc>
          <w:tcPr>
            <w:tcW w:w="771" w:type="dxa"/>
            <w:tcBorders>
              <w:top w:val="nil"/>
              <w:left w:val="nil"/>
              <w:bottom w:val="single" w:sz="8" w:space="0" w:color="auto"/>
              <w:right w:val="single" w:sz="4" w:space="0" w:color="auto"/>
            </w:tcBorders>
            <w:shd w:val="clear" w:color="auto" w:fill="auto"/>
            <w:vAlign w:val="bottom"/>
            <w:hideMark/>
          </w:tcPr>
          <w:p w:rsidR="00AB711A" w:rsidRPr="005A0329" w:rsidRDefault="00AB711A" w:rsidP="00473640">
            <w:pPr>
              <w:spacing w:after="0" w:line="240" w:lineRule="auto"/>
              <w:ind w:left="-108" w:right="-187"/>
              <w:rPr>
                <w:rFonts w:ascii="Times New Roman" w:eastAsia="Times New Roman" w:hAnsi="Times New Roman" w:cs="Times New Roman"/>
                <w:bCs/>
                <w:color w:val="000000" w:themeColor="text1"/>
                <w:sz w:val="18"/>
                <w:szCs w:val="18"/>
                <w:lang w:eastAsia="ru-RU"/>
              </w:rPr>
            </w:pPr>
            <w:r w:rsidRPr="005A0329">
              <w:rPr>
                <w:rFonts w:ascii="Times New Roman" w:eastAsia="Times New Roman" w:hAnsi="Times New Roman" w:cs="Times New Roman"/>
                <w:bCs/>
                <w:color w:val="000000" w:themeColor="text1"/>
                <w:sz w:val="18"/>
                <w:szCs w:val="18"/>
                <w:lang w:eastAsia="ru-RU"/>
              </w:rPr>
              <w:t xml:space="preserve">   1 957,14   </w:t>
            </w:r>
          </w:p>
        </w:tc>
        <w:tc>
          <w:tcPr>
            <w:tcW w:w="922" w:type="dxa"/>
            <w:gridSpan w:val="2"/>
            <w:tcBorders>
              <w:top w:val="nil"/>
              <w:left w:val="nil"/>
              <w:bottom w:val="single" w:sz="8" w:space="0" w:color="auto"/>
              <w:right w:val="single" w:sz="4" w:space="0" w:color="auto"/>
            </w:tcBorders>
            <w:shd w:val="clear" w:color="auto" w:fill="auto"/>
            <w:vAlign w:val="bottom"/>
            <w:hideMark/>
          </w:tcPr>
          <w:p w:rsidR="00AB711A" w:rsidRPr="005A0329" w:rsidRDefault="00AB711A" w:rsidP="00473640">
            <w:pPr>
              <w:spacing w:after="0" w:line="240" w:lineRule="auto"/>
              <w:ind w:right="-116"/>
              <w:rPr>
                <w:rFonts w:ascii="Times New Roman" w:eastAsia="Times New Roman" w:hAnsi="Times New Roman" w:cs="Times New Roman"/>
                <w:bCs/>
                <w:color w:val="000000" w:themeColor="text1"/>
                <w:sz w:val="20"/>
                <w:szCs w:val="20"/>
                <w:lang w:eastAsia="ru-RU"/>
              </w:rPr>
            </w:pPr>
            <w:r w:rsidRPr="005A0329">
              <w:rPr>
                <w:rFonts w:ascii="Times New Roman" w:eastAsia="Times New Roman" w:hAnsi="Times New Roman" w:cs="Times New Roman"/>
                <w:bCs/>
                <w:color w:val="000000" w:themeColor="text1"/>
                <w:sz w:val="20"/>
                <w:szCs w:val="20"/>
                <w:lang w:eastAsia="ru-RU"/>
              </w:rPr>
              <w:t xml:space="preserve"> 1 957,14   </w:t>
            </w:r>
          </w:p>
        </w:tc>
        <w:tc>
          <w:tcPr>
            <w:tcW w:w="851" w:type="dxa"/>
            <w:gridSpan w:val="2"/>
            <w:tcBorders>
              <w:top w:val="nil"/>
              <w:left w:val="nil"/>
              <w:bottom w:val="single" w:sz="8" w:space="0" w:color="auto"/>
              <w:right w:val="single" w:sz="4" w:space="0" w:color="auto"/>
            </w:tcBorders>
            <w:shd w:val="clear" w:color="auto" w:fill="auto"/>
            <w:vAlign w:val="bottom"/>
            <w:hideMark/>
          </w:tcPr>
          <w:p w:rsidR="00AB711A" w:rsidRPr="005A0329" w:rsidRDefault="00AB711A" w:rsidP="0056341F">
            <w:pPr>
              <w:spacing w:after="0" w:line="240" w:lineRule="auto"/>
              <w:rPr>
                <w:rFonts w:ascii="Times New Roman" w:eastAsia="Times New Roman" w:hAnsi="Times New Roman" w:cs="Times New Roman"/>
                <w:bCs/>
                <w:color w:val="000000" w:themeColor="text1"/>
                <w:sz w:val="20"/>
                <w:szCs w:val="20"/>
                <w:lang w:eastAsia="ru-RU"/>
              </w:rPr>
            </w:pPr>
          </w:p>
          <w:p w:rsidR="00AB711A" w:rsidRPr="005A0329" w:rsidRDefault="00AB711A" w:rsidP="00473640">
            <w:pPr>
              <w:spacing w:after="0" w:line="240" w:lineRule="auto"/>
              <w:ind w:right="-115"/>
              <w:rPr>
                <w:rFonts w:ascii="Times New Roman" w:eastAsia="Times New Roman" w:hAnsi="Times New Roman" w:cs="Times New Roman"/>
                <w:bCs/>
                <w:color w:val="000000" w:themeColor="text1"/>
                <w:sz w:val="20"/>
                <w:szCs w:val="20"/>
                <w:lang w:eastAsia="ru-RU"/>
              </w:rPr>
            </w:pPr>
            <w:r w:rsidRPr="005A0329">
              <w:rPr>
                <w:rFonts w:ascii="Times New Roman" w:eastAsia="Times New Roman" w:hAnsi="Times New Roman" w:cs="Times New Roman"/>
                <w:bCs/>
                <w:color w:val="000000" w:themeColor="text1"/>
                <w:sz w:val="20"/>
                <w:szCs w:val="20"/>
                <w:lang w:eastAsia="ru-RU"/>
              </w:rPr>
              <w:t xml:space="preserve"> 1 957,14   </w:t>
            </w:r>
          </w:p>
        </w:tc>
      </w:tr>
      <w:tr w:rsidR="00AB711A" w:rsidRPr="005A0329" w:rsidTr="00AB711A">
        <w:trPr>
          <w:trHeight w:val="6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rPr>
                <w:rFonts w:ascii="Times New Roman" w:eastAsia="Times New Roman" w:hAnsi="Times New Roman" w:cs="Times New Roman"/>
                <w:color w:val="000000" w:themeColor="text1"/>
                <w:sz w:val="20"/>
                <w:szCs w:val="20"/>
                <w:lang w:eastAsia="ru-RU"/>
              </w:rPr>
            </w:pPr>
            <w:r w:rsidRPr="005A0329">
              <w:rPr>
                <w:rFonts w:ascii="Times New Roman" w:hAnsi="Times New Roman" w:cs="Times New Roman"/>
                <w:color w:val="000000" w:themeColor="text1"/>
                <w:sz w:val="20"/>
                <w:szCs w:val="20"/>
              </w:rPr>
              <w:t>Разработка проекта санитарно-защитной зоны канализационных очистных сооружений и её обустройство</w:t>
            </w:r>
          </w:p>
        </w:tc>
        <w:tc>
          <w:tcPr>
            <w:tcW w:w="1275" w:type="dxa"/>
            <w:tcBorders>
              <w:top w:val="nil"/>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 Стоимость работ (тыс.руб</w:t>
            </w:r>
          </w:p>
        </w:tc>
        <w:tc>
          <w:tcPr>
            <w:tcW w:w="850"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AB711A">
            <w:pPr>
              <w:spacing w:after="0" w:line="240" w:lineRule="auto"/>
              <w:ind w:right="-109"/>
              <w:rPr>
                <w:rFonts w:ascii="Times New Roman" w:eastAsia="Times New Roman" w:hAnsi="Times New Roman" w:cs="Times New Roman"/>
                <w:color w:val="000000" w:themeColor="text1"/>
                <w:lang w:eastAsia="ru-RU"/>
              </w:rPr>
            </w:pPr>
            <w:r w:rsidRPr="005A0329">
              <w:rPr>
                <w:rFonts w:ascii="Times New Roman" w:eastAsia="Times New Roman" w:hAnsi="Times New Roman" w:cs="Times New Roman"/>
                <w:color w:val="000000" w:themeColor="text1"/>
                <w:lang w:eastAsia="ru-RU"/>
              </w:rPr>
              <w:t>Аналогичный объект</w:t>
            </w:r>
          </w:p>
        </w:tc>
        <w:tc>
          <w:tcPr>
            <w:tcW w:w="99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AB711A">
            <w:pPr>
              <w:spacing w:after="0" w:line="240" w:lineRule="auto"/>
              <w:rPr>
                <w:rFonts w:ascii="Times New Roman" w:eastAsia="Times New Roman" w:hAnsi="Times New Roman" w:cs="Times New Roman"/>
                <w:color w:val="000000" w:themeColor="text1"/>
                <w:lang w:eastAsia="ru-RU"/>
              </w:rPr>
            </w:pPr>
            <w:r w:rsidRPr="005A0329">
              <w:rPr>
                <w:rFonts w:ascii="Times New Roman" w:eastAsia="Times New Roman" w:hAnsi="Times New Roman" w:cs="Times New Roman"/>
                <w:color w:val="000000" w:themeColor="text1"/>
                <w:lang w:eastAsia="ru-RU"/>
              </w:rPr>
              <w:t> 467,5</w:t>
            </w:r>
          </w:p>
        </w:tc>
        <w:tc>
          <w:tcPr>
            <w:tcW w:w="94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Times New Roman" w:eastAsia="Times New Roman" w:hAnsi="Times New Roman" w:cs="Times New Roman"/>
                <w:color w:val="000000" w:themeColor="text1"/>
                <w:lang w:eastAsia="ru-RU"/>
              </w:rPr>
            </w:pPr>
            <w:r w:rsidRPr="005A0329">
              <w:rPr>
                <w:rFonts w:ascii="Times New Roman" w:eastAsia="Times New Roman" w:hAnsi="Times New Roman" w:cs="Times New Roman"/>
                <w:color w:val="000000" w:themeColor="text1"/>
                <w:lang w:eastAsia="ru-RU"/>
              </w:rPr>
              <w:t> 467,5</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992"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79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769"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79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767" w:type="dxa"/>
            <w:gridSpan w:val="2"/>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77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930" w:type="dxa"/>
            <w:gridSpan w:val="3"/>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843" w:type="dxa"/>
            <w:tcBorders>
              <w:top w:val="nil"/>
              <w:left w:val="nil"/>
              <w:bottom w:val="single" w:sz="4" w:space="0" w:color="auto"/>
              <w:right w:val="single" w:sz="8"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r>
      <w:tr w:rsidR="00AB711A" w:rsidRPr="005A0329" w:rsidTr="00AB711A">
        <w:trPr>
          <w:trHeight w:val="6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Строительство сливной станции в с. Путилово</w:t>
            </w:r>
          </w:p>
        </w:tc>
        <w:tc>
          <w:tcPr>
            <w:tcW w:w="1275" w:type="dxa"/>
            <w:tcBorders>
              <w:top w:val="nil"/>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 Ст-сть тыс. руб</w:t>
            </w:r>
          </w:p>
        </w:tc>
        <w:tc>
          <w:tcPr>
            <w:tcW w:w="850"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AB711A">
            <w:pPr>
              <w:spacing w:after="0" w:line="240" w:lineRule="auto"/>
              <w:ind w:right="-109"/>
              <w:rPr>
                <w:rFonts w:ascii="Times New Roman" w:eastAsia="Times New Roman" w:hAnsi="Times New Roman" w:cs="Times New Roman"/>
                <w:color w:val="000000" w:themeColor="text1"/>
                <w:lang w:eastAsia="ru-RU"/>
              </w:rPr>
            </w:pPr>
            <w:r w:rsidRPr="005A0329">
              <w:rPr>
                <w:rFonts w:ascii="Times New Roman" w:eastAsia="Times New Roman" w:hAnsi="Times New Roman" w:cs="Times New Roman"/>
                <w:color w:val="000000" w:themeColor="text1"/>
                <w:lang w:eastAsia="ru-RU"/>
              </w:rPr>
              <w:t>Аналогичный объект</w:t>
            </w:r>
          </w:p>
        </w:tc>
        <w:tc>
          <w:tcPr>
            <w:tcW w:w="99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AB711A">
            <w:pPr>
              <w:spacing w:after="0" w:line="240" w:lineRule="auto"/>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18000 </w:t>
            </w:r>
          </w:p>
        </w:tc>
        <w:tc>
          <w:tcPr>
            <w:tcW w:w="94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18000 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992"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79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769"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79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767" w:type="dxa"/>
            <w:gridSpan w:val="2"/>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77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930" w:type="dxa"/>
            <w:gridSpan w:val="3"/>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843" w:type="dxa"/>
            <w:tcBorders>
              <w:top w:val="nil"/>
              <w:left w:val="nil"/>
              <w:bottom w:val="single" w:sz="4" w:space="0" w:color="auto"/>
              <w:right w:val="single" w:sz="8"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r>
      <w:tr w:rsidR="00AB711A" w:rsidRPr="005A0329" w:rsidTr="00AB711A">
        <w:trPr>
          <w:trHeight w:val="6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Строительство КОС в с. Путилово</w:t>
            </w:r>
          </w:p>
        </w:tc>
        <w:tc>
          <w:tcPr>
            <w:tcW w:w="1275" w:type="dxa"/>
            <w:tcBorders>
              <w:top w:val="nil"/>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 Ст-сть тыс.руб.</w:t>
            </w:r>
          </w:p>
        </w:tc>
        <w:tc>
          <w:tcPr>
            <w:tcW w:w="850"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AB711A">
            <w:pPr>
              <w:spacing w:after="0" w:line="240" w:lineRule="auto"/>
              <w:ind w:right="-109"/>
              <w:rPr>
                <w:rFonts w:ascii="Times New Roman" w:eastAsia="Times New Roman" w:hAnsi="Times New Roman" w:cs="Times New Roman"/>
                <w:color w:val="000000" w:themeColor="text1"/>
                <w:lang w:eastAsia="ru-RU"/>
              </w:rPr>
            </w:pPr>
            <w:r w:rsidRPr="005A0329">
              <w:rPr>
                <w:rFonts w:ascii="Times New Roman" w:eastAsia="Times New Roman" w:hAnsi="Times New Roman" w:cs="Times New Roman"/>
                <w:color w:val="000000" w:themeColor="text1"/>
                <w:lang w:eastAsia="ru-RU"/>
              </w:rPr>
              <w:t>Аналогичный объект</w:t>
            </w:r>
          </w:p>
        </w:tc>
        <w:tc>
          <w:tcPr>
            <w:tcW w:w="99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150000</w:t>
            </w:r>
          </w:p>
        </w:tc>
        <w:tc>
          <w:tcPr>
            <w:tcW w:w="94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 50000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Times New Roman" w:eastAsia="Times New Roman" w:hAnsi="Times New Roman" w:cs="Times New Roman"/>
                <w:color w:val="000000" w:themeColor="text1"/>
                <w:sz w:val="20"/>
                <w:szCs w:val="20"/>
                <w:lang w:eastAsia="ru-RU"/>
              </w:rPr>
            </w:pPr>
            <w:r w:rsidRPr="005A0329">
              <w:rPr>
                <w:rFonts w:ascii="Times New Roman" w:eastAsia="Times New Roman" w:hAnsi="Times New Roman" w:cs="Times New Roman"/>
                <w:color w:val="000000" w:themeColor="text1"/>
                <w:sz w:val="20"/>
                <w:szCs w:val="20"/>
                <w:lang w:eastAsia="ru-RU"/>
              </w:rPr>
              <w:t> 50000</w:t>
            </w:r>
          </w:p>
        </w:tc>
        <w:tc>
          <w:tcPr>
            <w:tcW w:w="992"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50000</w:t>
            </w:r>
          </w:p>
        </w:tc>
        <w:tc>
          <w:tcPr>
            <w:tcW w:w="79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769"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79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767" w:type="dxa"/>
            <w:gridSpan w:val="2"/>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77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930" w:type="dxa"/>
            <w:gridSpan w:val="3"/>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c>
          <w:tcPr>
            <w:tcW w:w="843" w:type="dxa"/>
            <w:tcBorders>
              <w:top w:val="nil"/>
              <w:left w:val="nil"/>
              <w:bottom w:val="single" w:sz="4" w:space="0" w:color="auto"/>
              <w:right w:val="single" w:sz="8" w:space="0" w:color="auto"/>
            </w:tcBorders>
            <w:shd w:val="clear" w:color="auto" w:fill="auto"/>
            <w:noWrap/>
            <w:vAlign w:val="bottom"/>
            <w:hideMark/>
          </w:tcPr>
          <w:p w:rsidR="00AB711A" w:rsidRPr="005A0329" w:rsidRDefault="00AB711A" w:rsidP="0056341F">
            <w:pPr>
              <w:spacing w:after="0" w:line="240" w:lineRule="auto"/>
              <w:rPr>
                <w:rFonts w:ascii="Calibri" w:eastAsia="Times New Roman" w:hAnsi="Calibri" w:cs="Times New Roman"/>
                <w:color w:val="000000" w:themeColor="text1"/>
                <w:lang w:eastAsia="ru-RU"/>
              </w:rPr>
            </w:pPr>
            <w:r w:rsidRPr="005A0329">
              <w:rPr>
                <w:rFonts w:ascii="Calibri" w:eastAsia="Times New Roman" w:hAnsi="Calibri" w:cs="Times New Roman"/>
                <w:color w:val="000000" w:themeColor="text1"/>
                <w:lang w:eastAsia="ru-RU"/>
              </w:rPr>
              <w:t> </w:t>
            </w:r>
          </w:p>
        </w:tc>
      </w:tr>
      <w:tr w:rsidR="00AB711A" w:rsidRPr="005A0329" w:rsidTr="00AB711A">
        <w:trPr>
          <w:trHeight w:val="77"/>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rPr>
                <w:rFonts w:ascii="Times New Roman" w:eastAsia="Times New Roman" w:hAnsi="Times New Roman" w:cs="Times New Roman"/>
                <w:b/>
                <w:color w:val="000000" w:themeColor="text1"/>
                <w:lang w:eastAsia="ru-RU"/>
              </w:rPr>
            </w:pPr>
            <w:r w:rsidRPr="005A0329">
              <w:rPr>
                <w:rFonts w:ascii="Times New Roman" w:eastAsia="Times New Roman" w:hAnsi="Times New Roman" w:cs="Times New Roman"/>
                <w:b/>
                <w:color w:val="000000" w:themeColor="text1"/>
                <w:lang w:eastAsia="ru-RU"/>
              </w:rPr>
              <w:t>Итого</w:t>
            </w:r>
          </w:p>
        </w:tc>
        <w:tc>
          <w:tcPr>
            <w:tcW w:w="1275" w:type="dxa"/>
            <w:tcBorders>
              <w:top w:val="nil"/>
              <w:left w:val="nil"/>
              <w:bottom w:val="single" w:sz="4" w:space="0" w:color="auto"/>
              <w:right w:val="single" w:sz="4" w:space="0" w:color="auto"/>
            </w:tcBorders>
            <w:shd w:val="clear" w:color="auto" w:fill="auto"/>
            <w:vAlign w:val="bottom"/>
            <w:hideMark/>
          </w:tcPr>
          <w:p w:rsidR="00AB711A" w:rsidRPr="005A0329" w:rsidRDefault="00AB711A" w:rsidP="0056341F">
            <w:pPr>
              <w:spacing w:after="0" w:line="240" w:lineRule="auto"/>
              <w:rPr>
                <w:rFonts w:ascii="Times New Roman" w:eastAsia="Times New Roman" w:hAnsi="Times New Roman" w:cs="Times New Roman"/>
                <w:b/>
                <w:color w:val="000000" w:themeColor="text1"/>
                <w:sz w:val="20"/>
                <w:szCs w:val="20"/>
                <w:lang w:eastAsia="ru-RU"/>
              </w:rPr>
            </w:pPr>
            <w:r w:rsidRPr="005A0329">
              <w:rPr>
                <w:rFonts w:ascii="Times New Roman" w:eastAsia="Times New Roman" w:hAnsi="Times New Roman" w:cs="Times New Roman"/>
                <w:b/>
                <w:color w:val="000000" w:themeColor="text1"/>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553DEB">
            <w:pPr>
              <w:spacing w:after="0" w:line="240" w:lineRule="auto"/>
              <w:ind w:hanging="108"/>
              <w:rPr>
                <w:rFonts w:ascii="Times New Roman" w:eastAsia="Times New Roman" w:hAnsi="Times New Roman" w:cs="Times New Roman"/>
                <w:b/>
                <w:color w:val="000000" w:themeColor="text1"/>
                <w:sz w:val="20"/>
                <w:szCs w:val="20"/>
                <w:lang w:eastAsia="ru-RU"/>
              </w:rPr>
            </w:pPr>
          </w:p>
        </w:tc>
        <w:tc>
          <w:tcPr>
            <w:tcW w:w="99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AB711A">
            <w:pPr>
              <w:ind w:left="-107" w:right="32"/>
              <w:rPr>
                <w:rFonts w:ascii="Times New Roman" w:hAnsi="Times New Roman" w:cs="Times New Roman"/>
                <w:b/>
                <w:color w:val="000000" w:themeColor="text1"/>
                <w:sz w:val="16"/>
                <w:szCs w:val="16"/>
              </w:rPr>
            </w:pPr>
            <w:r w:rsidRPr="005A0329">
              <w:rPr>
                <w:rFonts w:ascii="Times New Roman" w:hAnsi="Times New Roman" w:cs="Times New Roman"/>
                <w:b/>
                <w:color w:val="000000" w:themeColor="text1"/>
                <w:sz w:val="16"/>
                <w:szCs w:val="16"/>
              </w:rPr>
              <w:t>194 984,63</w:t>
            </w:r>
          </w:p>
        </w:tc>
        <w:tc>
          <w:tcPr>
            <w:tcW w:w="94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AB711A">
            <w:pPr>
              <w:ind w:left="-107"/>
              <w:jc w:val="right"/>
              <w:rPr>
                <w:rFonts w:ascii="Times New Roman" w:hAnsi="Times New Roman" w:cs="Times New Roman"/>
                <w:b/>
                <w:color w:val="000000" w:themeColor="text1"/>
                <w:sz w:val="16"/>
                <w:szCs w:val="16"/>
              </w:rPr>
            </w:pPr>
            <w:r w:rsidRPr="005A0329">
              <w:rPr>
                <w:rFonts w:ascii="Times New Roman" w:hAnsi="Times New Roman" w:cs="Times New Roman"/>
                <w:b/>
                <w:color w:val="000000" w:themeColor="text1"/>
                <w:sz w:val="16"/>
                <w:szCs w:val="16"/>
              </w:rPr>
              <w:t>70 704,24</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B711A" w:rsidRPr="005A0329" w:rsidRDefault="00AB711A" w:rsidP="00AB711A">
            <w:pPr>
              <w:ind w:left="-107"/>
              <w:jc w:val="right"/>
              <w:rPr>
                <w:rFonts w:ascii="Times New Roman" w:hAnsi="Times New Roman" w:cs="Times New Roman"/>
                <w:b/>
                <w:color w:val="000000" w:themeColor="text1"/>
                <w:sz w:val="16"/>
                <w:szCs w:val="16"/>
              </w:rPr>
            </w:pPr>
            <w:r w:rsidRPr="005A0329">
              <w:rPr>
                <w:rFonts w:ascii="Times New Roman" w:hAnsi="Times New Roman" w:cs="Times New Roman"/>
                <w:b/>
                <w:color w:val="000000" w:themeColor="text1"/>
                <w:sz w:val="16"/>
                <w:szCs w:val="16"/>
              </w:rPr>
              <w:t>52 236,74</w:t>
            </w:r>
          </w:p>
        </w:tc>
        <w:tc>
          <w:tcPr>
            <w:tcW w:w="992"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AB711A">
            <w:pPr>
              <w:ind w:left="-107"/>
              <w:jc w:val="right"/>
              <w:rPr>
                <w:rFonts w:ascii="Times New Roman" w:hAnsi="Times New Roman" w:cs="Times New Roman"/>
                <w:b/>
                <w:color w:val="000000" w:themeColor="text1"/>
                <w:sz w:val="16"/>
                <w:szCs w:val="16"/>
              </w:rPr>
            </w:pPr>
            <w:r w:rsidRPr="005A0329">
              <w:rPr>
                <w:rFonts w:ascii="Times New Roman" w:hAnsi="Times New Roman" w:cs="Times New Roman"/>
                <w:b/>
                <w:color w:val="000000" w:themeColor="text1"/>
                <w:sz w:val="16"/>
                <w:szCs w:val="16"/>
              </w:rPr>
              <w:t>52 236,74</w:t>
            </w:r>
          </w:p>
        </w:tc>
        <w:tc>
          <w:tcPr>
            <w:tcW w:w="79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AB711A">
            <w:pPr>
              <w:ind w:left="-107"/>
              <w:jc w:val="right"/>
              <w:rPr>
                <w:rFonts w:ascii="Times New Roman" w:hAnsi="Times New Roman" w:cs="Times New Roman"/>
                <w:b/>
                <w:color w:val="000000" w:themeColor="text1"/>
                <w:sz w:val="16"/>
                <w:szCs w:val="16"/>
              </w:rPr>
            </w:pPr>
            <w:r w:rsidRPr="005A0329">
              <w:rPr>
                <w:rFonts w:ascii="Times New Roman" w:hAnsi="Times New Roman" w:cs="Times New Roman"/>
                <w:b/>
                <w:color w:val="000000" w:themeColor="text1"/>
                <w:sz w:val="16"/>
                <w:szCs w:val="16"/>
              </w:rPr>
              <w:t>1 957,14</w:t>
            </w:r>
          </w:p>
        </w:tc>
        <w:tc>
          <w:tcPr>
            <w:tcW w:w="85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AB711A">
            <w:pPr>
              <w:ind w:left="-107"/>
              <w:jc w:val="right"/>
              <w:rPr>
                <w:rFonts w:ascii="Times New Roman" w:hAnsi="Times New Roman" w:cs="Times New Roman"/>
                <w:b/>
                <w:color w:val="000000" w:themeColor="text1"/>
                <w:sz w:val="16"/>
                <w:szCs w:val="16"/>
              </w:rPr>
            </w:pPr>
            <w:r w:rsidRPr="005A0329">
              <w:rPr>
                <w:rFonts w:ascii="Times New Roman" w:hAnsi="Times New Roman" w:cs="Times New Roman"/>
                <w:b/>
                <w:color w:val="000000" w:themeColor="text1"/>
                <w:sz w:val="16"/>
                <w:szCs w:val="16"/>
              </w:rPr>
              <w:t>1 957,14</w:t>
            </w:r>
          </w:p>
        </w:tc>
        <w:tc>
          <w:tcPr>
            <w:tcW w:w="769"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AB711A">
            <w:pPr>
              <w:ind w:left="-107"/>
              <w:jc w:val="right"/>
              <w:rPr>
                <w:rFonts w:ascii="Times New Roman" w:hAnsi="Times New Roman" w:cs="Times New Roman"/>
                <w:b/>
                <w:color w:val="000000" w:themeColor="text1"/>
                <w:sz w:val="16"/>
                <w:szCs w:val="16"/>
              </w:rPr>
            </w:pPr>
            <w:r w:rsidRPr="005A0329">
              <w:rPr>
                <w:rFonts w:ascii="Times New Roman" w:hAnsi="Times New Roman" w:cs="Times New Roman"/>
                <w:b/>
                <w:color w:val="000000" w:themeColor="text1"/>
                <w:sz w:val="16"/>
                <w:szCs w:val="16"/>
              </w:rPr>
              <w:t>1957,14</w:t>
            </w:r>
          </w:p>
        </w:tc>
        <w:tc>
          <w:tcPr>
            <w:tcW w:w="85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AB711A">
            <w:pPr>
              <w:ind w:left="-107"/>
              <w:jc w:val="right"/>
              <w:rPr>
                <w:rFonts w:ascii="Times New Roman" w:hAnsi="Times New Roman" w:cs="Times New Roman"/>
                <w:b/>
                <w:color w:val="000000" w:themeColor="text1"/>
                <w:sz w:val="16"/>
                <w:szCs w:val="16"/>
              </w:rPr>
            </w:pPr>
            <w:r w:rsidRPr="005A0329">
              <w:rPr>
                <w:rFonts w:ascii="Times New Roman" w:hAnsi="Times New Roman" w:cs="Times New Roman"/>
                <w:b/>
                <w:color w:val="000000" w:themeColor="text1"/>
                <w:sz w:val="16"/>
                <w:szCs w:val="16"/>
              </w:rPr>
              <w:t>2192,65</w:t>
            </w:r>
          </w:p>
        </w:tc>
        <w:tc>
          <w:tcPr>
            <w:tcW w:w="79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AB711A">
            <w:pPr>
              <w:ind w:left="-107"/>
              <w:jc w:val="right"/>
              <w:rPr>
                <w:rFonts w:ascii="Times New Roman" w:hAnsi="Times New Roman" w:cs="Times New Roman"/>
                <w:b/>
                <w:color w:val="000000" w:themeColor="text1"/>
                <w:sz w:val="16"/>
                <w:szCs w:val="16"/>
              </w:rPr>
            </w:pPr>
            <w:r w:rsidRPr="005A0329">
              <w:rPr>
                <w:rFonts w:ascii="Times New Roman" w:hAnsi="Times New Roman" w:cs="Times New Roman"/>
                <w:b/>
                <w:color w:val="000000" w:themeColor="text1"/>
                <w:sz w:val="16"/>
                <w:szCs w:val="16"/>
              </w:rPr>
              <w:t>1957,14</w:t>
            </w:r>
          </w:p>
        </w:tc>
        <w:tc>
          <w:tcPr>
            <w:tcW w:w="85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AB711A">
            <w:pPr>
              <w:ind w:left="-107"/>
              <w:jc w:val="right"/>
              <w:rPr>
                <w:rFonts w:ascii="Times New Roman" w:hAnsi="Times New Roman" w:cs="Times New Roman"/>
                <w:b/>
                <w:color w:val="000000" w:themeColor="text1"/>
                <w:sz w:val="16"/>
                <w:szCs w:val="16"/>
              </w:rPr>
            </w:pPr>
            <w:r w:rsidRPr="005A0329">
              <w:rPr>
                <w:rFonts w:ascii="Times New Roman" w:hAnsi="Times New Roman" w:cs="Times New Roman"/>
                <w:b/>
                <w:color w:val="000000" w:themeColor="text1"/>
                <w:sz w:val="16"/>
                <w:szCs w:val="16"/>
              </w:rPr>
              <w:t>1957,14</w:t>
            </w:r>
          </w:p>
        </w:tc>
        <w:tc>
          <w:tcPr>
            <w:tcW w:w="767" w:type="dxa"/>
            <w:gridSpan w:val="2"/>
            <w:tcBorders>
              <w:top w:val="nil"/>
              <w:left w:val="nil"/>
              <w:bottom w:val="single" w:sz="4" w:space="0" w:color="auto"/>
              <w:right w:val="single" w:sz="4" w:space="0" w:color="auto"/>
            </w:tcBorders>
            <w:shd w:val="clear" w:color="auto" w:fill="auto"/>
            <w:noWrap/>
            <w:vAlign w:val="bottom"/>
            <w:hideMark/>
          </w:tcPr>
          <w:p w:rsidR="00AB711A" w:rsidRPr="005A0329" w:rsidRDefault="00AB711A" w:rsidP="00AB711A">
            <w:pPr>
              <w:ind w:left="-107"/>
              <w:jc w:val="right"/>
              <w:rPr>
                <w:rFonts w:ascii="Times New Roman" w:hAnsi="Times New Roman" w:cs="Times New Roman"/>
                <w:b/>
                <w:color w:val="000000" w:themeColor="text1"/>
                <w:sz w:val="16"/>
                <w:szCs w:val="16"/>
              </w:rPr>
            </w:pPr>
            <w:r w:rsidRPr="005A0329">
              <w:rPr>
                <w:rFonts w:ascii="Times New Roman" w:hAnsi="Times New Roman" w:cs="Times New Roman"/>
                <w:b/>
                <w:color w:val="000000" w:themeColor="text1"/>
                <w:sz w:val="16"/>
                <w:szCs w:val="16"/>
              </w:rPr>
              <w:t>1957,14</w:t>
            </w:r>
          </w:p>
        </w:tc>
        <w:tc>
          <w:tcPr>
            <w:tcW w:w="771" w:type="dxa"/>
            <w:tcBorders>
              <w:top w:val="nil"/>
              <w:left w:val="nil"/>
              <w:bottom w:val="single" w:sz="4" w:space="0" w:color="auto"/>
              <w:right w:val="single" w:sz="4" w:space="0" w:color="auto"/>
            </w:tcBorders>
            <w:shd w:val="clear" w:color="auto" w:fill="auto"/>
            <w:noWrap/>
            <w:vAlign w:val="bottom"/>
            <w:hideMark/>
          </w:tcPr>
          <w:p w:rsidR="00AB711A" w:rsidRPr="005A0329" w:rsidRDefault="00AB711A" w:rsidP="00AB711A">
            <w:pPr>
              <w:ind w:left="-107"/>
              <w:jc w:val="right"/>
              <w:rPr>
                <w:rFonts w:ascii="Times New Roman" w:hAnsi="Times New Roman" w:cs="Times New Roman"/>
                <w:b/>
                <w:color w:val="000000" w:themeColor="text1"/>
                <w:sz w:val="16"/>
                <w:szCs w:val="16"/>
              </w:rPr>
            </w:pPr>
            <w:r w:rsidRPr="005A0329">
              <w:rPr>
                <w:rFonts w:ascii="Times New Roman" w:hAnsi="Times New Roman" w:cs="Times New Roman"/>
                <w:b/>
                <w:color w:val="000000" w:themeColor="text1"/>
                <w:sz w:val="16"/>
                <w:szCs w:val="16"/>
              </w:rPr>
              <w:t>1 957,14</w:t>
            </w:r>
          </w:p>
        </w:tc>
        <w:tc>
          <w:tcPr>
            <w:tcW w:w="930" w:type="dxa"/>
            <w:gridSpan w:val="3"/>
            <w:tcBorders>
              <w:top w:val="nil"/>
              <w:left w:val="nil"/>
              <w:bottom w:val="single" w:sz="4" w:space="0" w:color="auto"/>
              <w:right w:val="single" w:sz="4" w:space="0" w:color="auto"/>
            </w:tcBorders>
            <w:shd w:val="clear" w:color="auto" w:fill="auto"/>
            <w:noWrap/>
            <w:vAlign w:val="bottom"/>
            <w:hideMark/>
          </w:tcPr>
          <w:p w:rsidR="00AB711A" w:rsidRPr="005A0329" w:rsidRDefault="00AB711A" w:rsidP="00AB711A">
            <w:pPr>
              <w:ind w:left="-107"/>
              <w:jc w:val="right"/>
              <w:rPr>
                <w:rFonts w:ascii="Times New Roman" w:hAnsi="Times New Roman" w:cs="Times New Roman"/>
                <w:b/>
                <w:color w:val="000000" w:themeColor="text1"/>
                <w:sz w:val="16"/>
                <w:szCs w:val="16"/>
              </w:rPr>
            </w:pPr>
            <w:r w:rsidRPr="005A0329">
              <w:rPr>
                <w:rFonts w:ascii="Times New Roman" w:hAnsi="Times New Roman" w:cs="Times New Roman"/>
                <w:b/>
                <w:color w:val="000000" w:themeColor="text1"/>
                <w:sz w:val="16"/>
                <w:szCs w:val="16"/>
              </w:rPr>
              <w:t>1 957,14</w:t>
            </w:r>
          </w:p>
        </w:tc>
        <w:tc>
          <w:tcPr>
            <w:tcW w:w="843" w:type="dxa"/>
            <w:tcBorders>
              <w:top w:val="nil"/>
              <w:left w:val="nil"/>
              <w:bottom w:val="single" w:sz="4" w:space="0" w:color="auto"/>
              <w:right w:val="single" w:sz="8" w:space="0" w:color="auto"/>
            </w:tcBorders>
            <w:shd w:val="clear" w:color="auto" w:fill="auto"/>
            <w:noWrap/>
            <w:vAlign w:val="bottom"/>
            <w:hideMark/>
          </w:tcPr>
          <w:p w:rsidR="00AB711A" w:rsidRPr="005A0329" w:rsidRDefault="00AB711A" w:rsidP="00AB711A">
            <w:pPr>
              <w:ind w:left="-107"/>
              <w:jc w:val="right"/>
              <w:rPr>
                <w:rFonts w:ascii="Times New Roman" w:hAnsi="Times New Roman" w:cs="Times New Roman"/>
                <w:b/>
                <w:color w:val="000000" w:themeColor="text1"/>
                <w:sz w:val="16"/>
                <w:szCs w:val="16"/>
              </w:rPr>
            </w:pPr>
            <w:r w:rsidRPr="005A0329">
              <w:rPr>
                <w:rFonts w:ascii="Times New Roman" w:hAnsi="Times New Roman" w:cs="Times New Roman"/>
                <w:b/>
                <w:color w:val="000000" w:themeColor="text1"/>
                <w:sz w:val="16"/>
                <w:szCs w:val="16"/>
              </w:rPr>
              <w:t>1 957,14</w:t>
            </w:r>
          </w:p>
        </w:tc>
      </w:tr>
    </w:tbl>
    <w:p w:rsidR="00E06E0F" w:rsidRPr="005A0329" w:rsidRDefault="00E06E0F" w:rsidP="00E06E0F">
      <w:pPr>
        <w:spacing w:line="240" w:lineRule="auto"/>
        <w:rPr>
          <w:color w:val="000000" w:themeColor="text1"/>
          <w:sz w:val="24"/>
          <w:szCs w:val="24"/>
          <w:lang w:eastAsia="ru-RU"/>
        </w:rPr>
        <w:sectPr w:rsidR="00E06E0F" w:rsidRPr="005A0329" w:rsidSect="00846BC6">
          <w:pgSz w:w="16838" w:h="11906" w:orient="landscape"/>
          <w:pgMar w:top="567" w:right="680" w:bottom="1134" w:left="1134"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03051D" w:rsidRPr="005A0329" w:rsidRDefault="0003051D" w:rsidP="0003051D">
      <w:pPr>
        <w:rPr>
          <w:rFonts w:ascii="Times New Roman" w:hAnsi="Times New Roman" w:cs="Times New Roman"/>
          <w:color w:val="000000" w:themeColor="text1"/>
          <w:sz w:val="28"/>
          <w:szCs w:val="28"/>
          <w:lang w:eastAsia="ru-RU"/>
        </w:rPr>
      </w:pPr>
    </w:p>
    <w:p w:rsidR="0040720E" w:rsidRPr="005A0329" w:rsidRDefault="0003051D" w:rsidP="0040720E">
      <w:pPr>
        <w:tabs>
          <w:tab w:val="left" w:pos="2962"/>
        </w:tabs>
        <w:rPr>
          <w:rFonts w:ascii="Times New Roman" w:hAnsi="Times New Roman" w:cs="Times New Roman"/>
          <w:b/>
          <w:color w:val="000000" w:themeColor="text1"/>
          <w:sz w:val="28"/>
          <w:szCs w:val="28"/>
          <w:lang w:eastAsia="ru-RU"/>
        </w:rPr>
      </w:pPr>
      <w:r w:rsidRPr="005A0329">
        <w:rPr>
          <w:rFonts w:ascii="Times New Roman" w:hAnsi="Times New Roman" w:cs="Times New Roman"/>
          <w:b/>
          <w:color w:val="000000" w:themeColor="text1"/>
          <w:sz w:val="28"/>
          <w:szCs w:val="28"/>
          <w:lang w:eastAsia="ru-RU"/>
        </w:rPr>
        <w:t>7. Це</w:t>
      </w:r>
      <w:r w:rsidR="00931AF4" w:rsidRPr="005A0329">
        <w:rPr>
          <w:rFonts w:ascii="Times New Roman" w:hAnsi="Times New Roman" w:cs="Times New Roman"/>
          <w:b/>
          <w:color w:val="000000" w:themeColor="text1"/>
          <w:sz w:val="28"/>
          <w:szCs w:val="28"/>
          <w:lang w:eastAsia="ru-RU"/>
        </w:rPr>
        <w:t>левые показатели схемы водоотведения</w:t>
      </w:r>
    </w:p>
    <w:p w:rsidR="00AB711A" w:rsidRPr="005A0329" w:rsidRDefault="00AB711A" w:rsidP="00AB711A">
      <w:pPr>
        <w:spacing w:after="0" w:line="360" w:lineRule="auto"/>
        <w:jc w:val="both"/>
        <w:rPr>
          <w:rFonts w:ascii="Times New Roman" w:hAnsi="Times New Roman" w:cs="Times New Roman"/>
          <w:color w:val="000000" w:themeColor="text1"/>
          <w:sz w:val="28"/>
          <w:szCs w:val="28"/>
          <w:lang w:eastAsia="ru-RU"/>
        </w:rPr>
      </w:pPr>
      <w:r w:rsidRPr="005A0329">
        <w:rPr>
          <w:rFonts w:ascii="Times New Roman" w:hAnsi="Times New Roman" w:cs="Times New Roman"/>
          <w:color w:val="000000" w:themeColor="text1"/>
          <w:sz w:val="28"/>
          <w:szCs w:val="28"/>
          <w:shd w:val="clear" w:color="auto" w:fill="FFFFFF"/>
        </w:rPr>
        <w:t xml:space="preserve">           К целевым показателям деятельности организаций, осуществляющих водоотведение, относятся:</w:t>
      </w:r>
    </w:p>
    <w:p w:rsidR="00AB711A" w:rsidRPr="005A0329" w:rsidRDefault="00AB711A" w:rsidP="00AB711A">
      <w:pPr>
        <w:spacing w:after="0" w:line="360" w:lineRule="auto"/>
        <w:jc w:val="both"/>
        <w:rPr>
          <w:rFonts w:ascii="Times New Roman" w:hAnsi="Times New Roman" w:cs="Times New Roman"/>
          <w:color w:val="000000" w:themeColor="text1"/>
          <w:sz w:val="28"/>
          <w:szCs w:val="28"/>
          <w:shd w:val="clear" w:color="auto" w:fill="FFFFFF"/>
        </w:rPr>
      </w:pPr>
      <w:r w:rsidRPr="005A0329">
        <w:rPr>
          <w:rFonts w:ascii="Times New Roman" w:hAnsi="Times New Roman" w:cs="Times New Roman"/>
          <w:color w:val="000000" w:themeColor="text1"/>
          <w:sz w:val="28"/>
          <w:szCs w:val="28"/>
          <w:shd w:val="clear" w:color="auto" w:fill="FFFFFF"/>
        </w:rPr>
        <w:tab/>
        <w:t>а) показатели надежности и бесперебойности водоотведения;</w:t>
      </w:r>
    </w:p>
    <w:p w:rsidR="00AB711A" w:rsidRPr="005A0329" w:rsidRDefault="00AB711A" w:rsidP="00AB711A">
      <w:pPr>
        <w:spacing w:after="0" w:line="360" w:lineRule="auto"/>
        <w:jc w:val="both"/>
        <w:rPr>
          <w:rFonts w:ascii="Times New Roman" w:hAnsi="Times New Roman" w:cs="Times New Roman"/>
          <w:color w:val="000000" w:themeColor="text1"/>
          <w:sz w:val="28"/>
          <w:szCs w:val="28"/>
          <w:shd w:val="clear" w:color="auto" w:fill="FFFFFF"/>
        </w:rPr>
      </w:pPr>
      <w:r w:rsidRPr="005A0329">
        <w:rPr>
          <w:rFonts w:ascii="Times New Roman" w:hAnsi="Times New Roman" w:cs="Times New Roman"/>
          <w:color w:val="000000" w:themeColor="text1"/>
          <w:sz w:val="28"/>
          <w:szCs w:val="28"/>
          <w:shd w:val="clear" w:color="auto" w:fill="FFFFFF"/>
        </w:rPr>
        <w:tab/>
        <w:t>б) показатели качества обслуживания абонентов;</w:t>
      </w:r>
    </w:p>
    <w:p w:rsidR="00AB711A" w:rsidRPr="005A0329" w:rsidRDefault="00AB711A" w:rsidP="00AB711A">
      <w:pPr>
        <w:spacing w:after="0" w:line="360" w:lineRule="auto"/>
        <w:jc w:val="both"/>
        <w:rPr>
          <w:rFonts w:ascii="Times New Roman" w:hAnsi="Times New Roman" w:cs="Times New Roman"/>
          <w:color w:val="000000" w:themeColor="text1"/>
          <w:sz w:val="28"/>
          <w:szCs w:val="28"/>
          <w:shd w:val="clear" w:color="auto" w:fill="FFFFFF"/>
        </w:rPr>
      </w:pPr>
      <w:r w:rsidRPr="005A0329">
        <w:rPr>
          <w:rFonts w:ascii="Times New Roman" w:hAnsi="Times New Roman" w:cs="Times New Roman"/>
          <w:color w:val="000000" w:themeColor="text1"/>
          <w:sz w:val="28"/>
          <w:szCs w:val="28"/>
          <w:shd w:val="clear" w:color="auto" w:fill="FFFFFF"/>
        </w:rPr>
        <w:tab/>
        <w:t>в) показатели качества очистки сточных вод;</w:t>
      </w:r>
    </w:p>
    <w:p w:rsidR="00AB711A" w:rsidRPr="005A0329" w:rsidRDefault="00AB711A" w:rsidP="00AB711A">
      <w:pPr>
        <w:spacing w:after="0" w:line="360" w:lineRule="auto"/>
        <w:jc w:val="both"/>
        <w:rPr>
          <w:rFonts w:ascii="Times New Roman" w:hAnsi="Times New Roman" w:cs="Times New Roman"/>
          <w:color w:val="000000" w:themeColor="text1"/>
          <w:sz w:val="28"/>
          <w:szCs w:val="28"/>
          <w:shd w:val="clear" w:color="auto" w:fill="FFFFFF"/>
        </w:rPr>
      </w:pPr>
      <w:r w:rsidRPr="005A0329">
        <w:rPr>
          <w:rFonts w:ascii="Times New Roman" w:hAnsi="Times New Roman" w:cs="Times New Roman"/>
          <w:color w:val="000000" w:themeColor="text1"/>
          <w:sz w:val="28"/>
          <w:szCs w:val="28"/>
          <w:shd w:val="clear" w:color="auto" w:fill="FFFFFF"/>
        </w:rPr>
        <w:tab/>
        <w:t>г) показатели эффективности использования ресурсов при транспортировке сточных вод;</w:t>
      </w:r>
    </w:p>
    <w:p w:rsidR="00AB711A" w:rsidRPr="005A0329" w:rsidRDefault="00AB711A" w:rsidP="00AB711A">
      <w:pPr>
        <w:spacing w:after="0" w:line="360" w:lineRule="auto"/>
        <w:jc w:val="both"/>
        <w:rPr>
          <w:rFonts w:ascii="Times New Roman" w:hAnsi="Times New Roman" w:cs="Times New Roman"/>
          <w:color w:val="000000" w:themeColor="text1"/>
          <w:sz w:val="28"/>
          <w:szCs w:val="28"/>
          <w:shd w:val="clear" w:color="auto" w:fill="FFFFFF"/>
        </w:rPr>
      </w:pPr>
      <w:r w:rsidRPr="005A0329">
        <w:rPr>
          <w:rFonts w:ascii="Times New Roman" w:hAnsi="Times New Roman" w:cs="Times New Roman"/>
          <w:color w:val="000000" w:themeColor="text1"/>
          <w:sz w:val="28"/>
          <w:szCs w:val="28"/>
          <w:shd w:val="clear" w:color="auto" w:fill="FFFFFF"/>
        </w:rPr>
        <w:tab/>
        <w:t>д) соотношение цены реализации мероприятий инвестиционной программы и их эффективности - улучшение качества очистки сточных вод;</w:t>
      </w:r>
    </w:p>
    <w:p w:rsidR="00AB711A" w:rsidRPr="005A0329" w:rsidRDefault="00AB711A" w:rsidP="00AB711A">
      <w:pPr>
        <w:tabs>
          <w:tab w:val="left" w:pos="2962"/>
        </w:tabs>
        <w:spacing w:after="0" w:line="360" w:lineRule="auto"/>
        <w:rPr>
          <w:rFonts w:ascii="Times New Roman" w:hAnsi="Times New Roman" w:cs="Times New Roman"/>
          <w:color w:val="000000" w:themeColor="text1"/>
          <w:sz w:val="28"/>
          <w:szCs w:val="28"/>
          <w:shd w:val="clear" w:color="auto" w:fill="FFFFFF"/>
        </w:rPr>
      </w:pPr>
      <w:r w:rsidRPr="005A0329">
        <w:rPr>
          <w:rFonts w:ascii="Times New Roman" w:hAnsi="Times New Roman" w:cs="Times New Roman"/>
          <w:color w:val="000000" w:themeColor="text1"/>
          <w:sz w:val="28"/>
          <w:szCs w:val="28"/>
          <w:shd w:val="clear" w:color="auto" w:fill="FFFFFF"/>
        </w:rPr>
        <w:t xml:space="preserve">          е)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AB711A" w:rsidRPr="005A0329" w:rsidRDefault="00AB711A" w:rsidP="00AB711A">
      <w:pPr>
        <w:pStyle w:val="formattext"/>
        <w:spacing w:before="0" w:beforeAutospacing="0" w:after="0" w:afterAutospacing="0" w:line="360" w:lineRule="auto"/>
        <w:ind w:firstLine="0"/>
        <w:rPr>
          <w:b/>
          <w:color w:val="000000" w:themeColor="text1"/>
        </w:rPr>
      </w:pPr>
      <w:r w:rsidRPr="005A0329">
        <w:rPr>
          <w:color w:val="000000" w:themeColor="text1"/>
        </w:rPr>
        <w:tab/>
        <w:t>Целевые показатели развития централизованной схемы водоотведения       Путиловского сельского поселения  по этапам исполнения приведены в таблице …….</w:t>
      </w:r>
    </w:p>
    <w:p w:rsidR="00AB711A" w:rsidRPr="005A0329" w:rsidRDefault="00AB711A" w:rsidP="0040720E">
      <w:pPr>
        <w:tabs>
          <w:tab w:val="left" w:pos="2962"/>
        </w:tabs>
        <w:rPr>
          <w:rFonts w:ascii="Times New Roman" w:hAnsi="Times New Roman" w:cs="Times New Roman"/>
          <w:b/>
          <w:color w:val="000000" w:themeColor="text1"/>
          <w:sz w:val="28"/>
          <w:szCs w:val="28"/>
          <w:lang w:eastAsia="ru-RU"/>
        </w:rPr>
        <w:sectPr w:rsidR="00AB711A" w:rsidRPr="005A0329" w:rsidSect="00AB711A">
          <w:headerReference w:type="even" r:id="rId32"/>
          <w:headerReference w:type="default" r:id="rId33"/>
          <w:footerReference w:type="even" r:id="rId34"/>
          <w:footerReference w:type="default" r:id="rId35"/>
          <w:headerReference w:type="first" r:id="rId36"/>
          <w:footerReference w:type="first" r:id="rId37"/>
          <w:pgSz w:w="11906" w:h="16838"/>
          <w:pgMar w:top="425" w:right="680" w:bottom="1134" w:left="1701" w:header="709" w:footer="709" w:gutter="0"/>
          <w:pgBorders w:offsetFrom="page">
            <w:top w:val="dotted" w:sz="4" w:space="24" w:color="auto"/>
            <w:left w:val="dotted" w:sz="4" w:space="24" w:color="auto"/>
            <w:bottom w:val="dotted" w:sz="4" w:space="24" w:color="auto"/>
            <w:right w:val="dotted" w:sz="4" w:space="24" w:color="auto"/>
          </w:pgBorders>
          <w:cols w:space="708"/>
          <w:docGrid w:linePitch="360"/>
        </w:sectPr>
      </w:pPr>
    </w:p>
    <w:p w:rsidR="00AB711A" w:rsidRPr="005A0329" w:rsidRDefault="00AB711A" w:rsidP="0040720E">
      <w:pPr>
        <w:tabs>
          <w:tab w:val="left" w:pos="2962"/>
        </w:tabs>
        <w:rPr>
          <w:rFonts w:ascii="Times New Roman" w:hAnsi="Times New Roman" w:cs="Times New Roman"/>
          <w:b/>
          <w:color w:val="000000" w:themeColor="text1"/>
          <w:sz w:val="28"/>
          <w:szCs w:val="28"/>
          <w:lang w:eastAsia="ru-RU"/>
        </w:rPr>
      </w:pPr>
    </w:p>
    <w:tbl>
      <w:tblPr>
        <w:tblStyle w:val="af2"/>
        <w:tblW w:w="15311" w:type="dxa"/>
        <w:tblInd w:w="392" w:type="dxa"/>
        <w:tblLayout w:type="fixed"/>
        <w:tblLook w:val="04A0" w:firstRow="1" w:lastRow="0" w:firstColumn="1" w:lastColumn="0" w:noHBand="0" w:noVBand="1"/>
      </w:tblPr>
      <w:tblGrid>
        <w:gridCol w:w="532"/>
        <w:gridCol w:w="5277"/>
        <w:gridCol w:w="709"/>
        <w:gridCol w:w="850"/>
        <w:gridCol w:w="569"/>
        <w:gridCol w:w="567"/>
        <w:gridCol w:w="568"/>
        <w:gridCol w:w="142"/>
        <w:gridCol w:w="569"/>
        <w:gridCol w:w="654"/>
        <w:gridCol w:w="709"/>
        <w:gridCol w:w="709"/>
        <w:gridCol w:w="621"/>
        <w:gridCol w:w="567"/>
        <w:gridCol w:w="567"/>
        <w:gridCol w:w="567"/>
        <w:gridCol w:w="567"/>
        <w:gridCol w:w="567"/>
      </w:tblGrid>
      <w:tr w:rsidR="00AB711A" w:rsidRPr="005A0329" w:rsidTr="00AB711A">
        <w:trPr>
          <w:trHeight w:val="345"/>
        </w:trPr>
        <w:tc>
          <w:tcPr>
            <w:tcW w:w="15311" w:type="dxa"/>
            <w:gridSpan w:val="18"/>
            <w:tcBorders>
              <w:top w:val="nil"/>
              <w:left w:val="nil"/>
              <w:bottom w:val="single" w:sz="4" w:space="0" w:color="auto"/>
              <w:right w:val="nil"/>
            </w:tcBorders>
          </w:tcPr>
          <w:p w:rsidR="00AB711A" w:rsidRPr="005A0329" w:rsidRDefault="00AB711A" w:rsidP="00AB711A">
            <w:pPr>
              <w:spacing w:after="0"/>
              <w:ind w:right="-108"/>
              <w:rPr>
                <w:rFonts w:ascii="Times New Roman" w:hAnsi="Times New Roman" w:cs="Times New Roman"/>
                <w:color w:val="000000" w:themeColor="text1"/>
                <w:sz w:val="24"/>
                <w:szCs w:val="24"/>
              </w:rPr>
            </w:pPr>
            <w:r w:rsidRPr="005A0329">
              <w:rPr>
                <w:rFonts w:ascii="Times New Roman" w:hAnsi="Times New Roman" w:cs="Times New Roman"/>
                <w:color w:val="000000" w:themeColor="text1"/>
                <w:sz w:val="24"/>
                <w:szCs w:val="24"/>
              </w:rPr>
              <w:t>Таблица  43  –Целевые показатели водоотведения</w:t>
            </w:r>
          </w:p>
        </w:tc>
      </w:tr>
      <w:tr w:rsidR="00AB711A" w:rsidRPr="005A0329" w:rsidTr="0003051D">
        <w:trPr>
          <w:trHeight w:val="345"/>
        </w:trPr>
        <w:tc>
          <w:tcPr>
            <w:tcW w:w="532" w:type="dxa"/>
            <w:vMerge w:val="restart"/>
            <w:tcBorders>
              <w:top w:val="single" w:sz="4" w:space="0" w:color="auto"/>
              <w:left w:val="single" w:sz="4" w:space="0" w:color="auto"/>
              <w:bottom w:val="single" w:sz="4" w:space="0" w:color="auto"/>
              <w:right w:val="single" w:sz="4" w:space="0" w:color="auto"/>
            </w:tcBorders>
          </w:tcPr>
          <w:p w:rsidR="00AB711A" w:rsidRPr="005A0329" w:rsidRDefault="00AB711A" w:rsidP="00AB711A">
            <w:pPr>
              <w:spacing w:after="0"/>
              <w:jc w:val="center"/>
              <w:textAlignment w:val="baseline"/>
              <w:rPr>
                <w:rFonts w:ascii="Times New Roman" w:eastAsia="Times New Roman" w:hAnsi="Times New Roman" w:cs="Times New Roman"/>
                <w:color w:val="000000" w:themeColor="text1"/>
              </w:rPr>
            </w:pPr>
            <w:r w:rsidRPr="005A0329">
              <w:rPr>
                <w:rFonts w:ascii="Times New Roman" w:eastAsia="Times New Roman" w:hAnsi="Times New Roman" w:cs="Times New Roman"/>
                <w:color w:val="000000" w:themeColor="text1"/>
              </w:rPr>
              <w:t>N п/п</w:t>
            </w:r>
          </w:p>
        </w:tc>
        <w:tc>
          <w:tcPr>
            <w:tcW w:w="5277" w:type="dxa"/>
            <w:vMerge w:val="restart"/>
            <w:tcBorders>
              <w:top w:val="single" w:sz="4" w:space="0" w:color="auto"/>
              <w:left w:val="single" w:sz="4" w:space="0" w:color="auto"/>
              <w:bottom w:val="single" w:sz="4" w:space="0" w:color="auto"/>
              <w:right w:val="single" w:sz="4" w:space="0" w:color="auto"/>
            </w:tcBorders>
          </w:tcPr>
          <w:p w:rsidR="00AB711A" w:rsidRPr="005A0329" w:rsidRDefault="00AB711A" w:rsidP="00AB711A">
            <w:pPr>
              <w:spacing w:after="0"/>
              <w:jc w:val="center"/>
              <w:textAlignment w:val="baseline"/>
              <w:rPr>
                <w:rFonts w:ascii="Times New Roman" w:eastAsia="Times New Roman" w:hAnsi="Times New Roman" w:cs="Times New Roman"/>
                <w:color w:val="000000" w:themeColor="text1"/>
                <w:sz w:val="20"/>
                <w:szCs w:val="20"/>
              </w:rPr>
            </w:pPr>
            <w:r w:rsidRPr="005A0329">
              <w:rPr>
                <w:rFonts w:ascii="Times New Roman" w:eastAsia="Times New Roman" w:hAnsi="Times New Roman" w:cs="Times New Roman"/>
                <w:color w:val="000000" w:themeColor="text1"/>
                <w:sz w:val="20"/>
                <w:szCs w:val="20"/>
              </w:rPr>
              <w:t>Показатель</w:t>
            </w:r>
          </w:p>
        </w:tc>
        <w:tc>
          <w:tcPr>
            <w:tcW w:w="709" w:type="dxa"/>
            <w:vMerge w:val="restart"/>
            <w:tcBorders>
              <w:top w:val="single" w:sz="4" w:space="0" w:color="auto"/>
              <w:left w:val="single" w:sz="4" w:space="0" w:color="auto"/>
              <w:bottom w:val="single" w:sz="4" w:space="0" w:color="auto"/>
              <w:right w:val="single" w:sz="4" w:space="0" w:color="auto"/>
            </w:tcBorders>
          </w:tcPr>
          <w:p w:rsidR="00AB711A" w:rsidRPr="005A0329" w:rsidRDefault="00AB711A" w:rsidP="00AB711A">
            <w:pPr>
              <w:spacing w:after="0"/>
              <w:jc w:val="center"/>
              <w:textAlignment w:val="baseline"/>
              <w:rPr>
                <w:rFonts w:ascii="Times New Roman" w:eastAsia="Times New Roman" w:hAnsi="Times New Roman" w:cs="Times New Roman"/>
                <w:color w:val="000000" w:themeColor="text1"/>
              </w:rPr>
            </w:pPr>
            <w:r w:rsidRPr="005A0329">
              <w:rPr>
                <w:rFonts w:ascii="Times New Roman" w:eastAsia="Times New Roman" w:hAnsi="Times New Roman" w:cs="Times New Roman"/>
                <w:color w:val="000000" w:themeColor="text1"/>
              </w:rPr>
              <w:t>Ед.</w:t>
            </w:r>
          </w:p>
          <w:p w:rsidR="00AB711A" w:rsidRPr="005A0329" w:rsidRDefault="00AB711A" w:rsidP="00AB711A">
            <w:pPr>
              <w:spacing w:after="0"/>
              <w:ind w:left="-149" w:right="-149"/>
              <w:jc w:val="center"/>
              <w:textAlignment w:val="baseline"/>
              <w:rPr>
                <w:rFonts w:ascii="Times New Roman" w:eastAsia="Times New Roman" w:hAnsi="Times New Roman" w:cs="Times New Roman"/>
                <w:color w:val="000000" w:themeColor="text1"/>
              </w:rPr>
            </w:pPr>
            <w:r w:rsidRPr="005A0329">
              <w:rPr>
                <w:rFonts w:ascii="Times New Roman" w:eastAsia="Times New Roman" w:hAnsi="Times New Roman" w:cs="Times New Roman"/>
                <w:color w:val="000000" w:themeColor="text1"/>
              </w:rPr>
              <w:t>Измер.</w:t>
            </w:r>
          </w:p>
        </w:tc>
        <w:tc>
          <w:tcPr>
            <w:tcW w:w="850" w:type="dxa"/>
            <w:vMerge w:val="restart"/>
            <w:tcBorders>
              <w:top w:val="single" w:sz="4" w:space="0" w:color="auto"/>
              <w:left w:val="single" w:sz="4" w:space="0" w:color="auto"/>
              <w:bottom w:val="single" w:sz="4" w:space="0" w:color="auto"/>
              <w:right w:val="single" w:sz="4" w:space="0" w:color="auto"/>
            </w:tcBorders>
          </w:tcPr>
          <w:p w:rsidR="00AB711A" w:rsidRPr="005A0329" w:rsidRDefault="00AB711A" w:rsidP="00AB711A">
            <w:pPr>
              <w:spacing w:after="0"/>
              <w:ind w:left="-108"/>
              <w:jc w:val="center"/>
              <w:textAlignment w:val="baseline"/>
              <w:rPr>
                <w:rFonts w:ascii="Times New Roman" w:eastAsia="Times New Roman" w:hAnsi="Times New Roman" w:cs="Times New Roman"/>
                <w:color w:val="000000" w:themeColor="text1"/>
                <w:sz w:val="20"/>
                <w:szCs w:val="20"/>
              </w:rPr>
            </w:pPr>
            <w:r w:rsidRPr="005A0329">
              <w:rPr>
                <w:rFonts w:ascii="Times New Roman" w:eastAsia="Times New Roman" w:hAnsi="Times New Roman" w:cs="Times New Roman"/>
                <w:color w:val="000000" w:themeColor="text1"/>
                <w:sz w:val="20"/>
                <w:szCs w:val="20"/>
              </w:rPr>
              <w:t>Базовый</w:t>
            </w:r>
          </w:p>
          <w:p w:rsidR="00AB711A" w:rsidRPr="005A0329" w:rsidRDefault="00AB711A" w:rsidP="00AB711A">
            <w:pPr>
              <w:spacing w:after="0"/>
              <w:jc w:val="center"/>
              <w:textAlignment w:val="baseline"/>
              <w:rPr>
                <w:rFonts w:ascii="Times New Roman" w:eastAsia="Times New Roman" w:hAnsi="Times New Roman" w:cs="Times New Roman"/>
                <w:color w:val="000000" w:themeColor="text1"/>
                <w:sz w:val="20"/>
                <w:szCs w:val="20"/>
              </w:rPr>
            </w:pPr>
            <w:r w:rsidRPr="005A0329">
              <w:rPr>
                <w:rFonts w:ascii="Times New Roman" w:eastAsia="Times New Roman" w:hAnsi="Times New Roman" w:cs="Times New Roman"/>
                <w:color w:val="000000" w:themeColor="text1"/>
                <w:sz w:val="20"/>
                <w:szCs w:val="20"/>
              </w:rPr>
              <w:t xml:space="preserve">показатель, </w:t>
            </w:r>
          </w:p>
          <w:p w:rsidR="00AB711A" w:rsidRPr="005A0329" w:rsidRDefault="00AB711A" w:rsidP="00AB711A">
            <w:pPr>
              <w:spacing w:after="0"/>
              <w:jc w:val="center"/>
              <w:textAlignment w:val="baseline"/>
              <w:rPr>
                <w:rFonts w:ascii="Times New Roman" w:eastAsia="Times New Roman" w:hAnsi="Times New Roman" w:cs="Times New Roman"/>
                <w:color w:val="000000" w:themeColor="text1"/>
                <w:sz w:val="20"/>
                <w:szCs w:val="20"/>
              </w:rPr>
            </w:pPr>
            <w:r w:rsidRPr="005A0329">
              <w:rPr>
                <w:rFonts w:ascii="Times New Roman" w:eastAsia="Times New Roman" w:hAnsi="Times New Roman" w:cs="Times New Roman"/>
                <w:color w:val="000000" w:themeColor="text1"/>
                <w:sz w:val="20"/>
                <w:szCs w:val="20"/>
              </w:rPr>
              <w:t>2014</w:t>
            </w:r>
          </w:p>
        </w:tc>
        <w:tc>
          <w:tcPr>
            <w:tcW w:w="7943" w:type="dxa"/>
            <w:gridSpan w:val="14"/>
            <w:tcBorders>
              <w:top w:val="single" w:sz="4" w:space="0" w:color="auto"/>
              <w:left w:val="single" w:sz="4" w:space="0" w:color="auto"/>
              <w:bottom w:val="single" w:sz="4" w:space="0" w:color="auto"/>
              <w:right w:val="single" w:sz="4" w:space="0" w:color="auto"/>
            </w:tcBorders>
          </w:tcPr>
          <w:p w:rsidR="00AB711A" w:rsidRPr="005A0329" w:rsidRDefault="00AB711A" w:rsidP="00AB711A">
            <w:pPr>
              <w:spacing w:after="0"/>
              <w:ind w:right="-108"/>
              <w:jc w:val="center"/>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Период (год)</w:t>
            </w:r>
          </w:p>
        </w:tc>
      </w:tr>
      <w:tr w:rsidR="00AB711A" w:rsidRPr="005A0329" w:rsidTr="0003051D">
        <w:trPr>
          <w:trHeight w:val="603"/>
        </w:trPr>
        <w:tc>
          <w:tcPr>
            <w:tcW w:w="532" w:type="dxa"/>
            <w:vMerge/>
            <w:tcBorders>
              <w:top w:val="single" w:sz="4" w:space="0" w:color="auto"/>
              <w:left w:val="single" w:sz="4" w:space="0" w:color="auto"/>
              <w:bottom w:val="single" w:sz="4" w:space="0" w:color="auto"/>
              <w:right w:val="single" w:sz="4" w:space="0" w:color="auto"/>
            </w:tcBorders>
          </w:tcPr>
          <w:p w:rsidR="00AB711A" w:rsidRPr="005A0329" w:rsidRDefault="00AB711A" w:rsidP="00AB711A">
            <w:pPr>
              <w:spacing w:after="0"/>
              <w:jc w:val="center"/>
              <w:textAlignment w:val="baseline"/>
              <w:rPr>
                <w:rFonts w:ascii="Times New Roman" w:eastAsia="Times New Roman" w:hAnsi="Times New Roman" w:cs="Times New Roman"/>
                <w:color w:val="000000" w:themeColor="text1"/>
              </w:rPr>
            </w:pPr>
          </w:p>
        </w:tc>
        <w:tc>
          <w:tcPr>
            <w:tcW w:w="5277" w:type="dxa"/>
            <w:vMerge/>
            <w:tcBorders>
              <w:top w:val="single" w:sz="4" w:space="0" w:color="auto"/>
              <w:left w:val="single" w:sz="4" w:space="0" w:color="auto"/>
              <w:bottom w:val="single" w:sz="4" w:space="0" w:color="auto"/>
              <w:right w:val="single" w:sz="4" w:space="0" w:color="auto"/>
            </w:tcBorders>
          </w:tcPr>
          <w:p w:rsidR="00AB711A" w:rsidRPr="005A0329" w:rsidRDefault="00AB711A" w:rsidP="00AB711A">
            <w:pPr>
              <w:spacing w:after="0"/>
              <w:jc w:val="center"/>
              <w:textAlignment w:val="baseline"/>
              <w:rPr>
                <w:rFonts w:ascii="Times New Roman" w:eastAsia="Times New Roman" w:hAnsi="Times New Roman" w:cs="Times New Roman"/>
                <w:color w:val="000000" w:themeColor="text1"/>
                <w:sz w:val="20"/>
                <w:szCs w:val="20"/>
              </w:rPr>
            </w:pPr>
          </w:p>
        </w:tc>
        <w:tc>
          <w:tcPr>
            <w:tcW w:w="709" w:type="dxa"/>
            <w:vMerge/>
            <w:tcBorders>
              <w:top w:val="single" w:sz="4" w:space="0" w:color="auto"/>
              <w:left w:val="single" w:sz="4" w:space="0" w:color="auto"/>
              <w:bottom w:val="single" w:sz="4" w:space="0" w:color="auto"/>
              <w:right w:val="single" w:sz="4" w:space="0" w:color="auto"/>
            </w:tcBorders>
          </w:tcPr>
          <w:p w:rsidR="00AB711A" w:rsidRPr="005A0329" w:rsidRDefault="00AB711A" w:rsidP="00AB711A">
            <w:pPr>
              <w:spacing w:after="0"/>
              <w:jc w:val="center"/>
              <w:textAlignment w:val="baseline"/>
              <w:rPr>
                <w:rFonts w:ascii="Times New Roman" w:eastAsia="Times New Roman" w:hAnsi="Times New Roman" w:cs="Times New Roman"/>
                <w:color w:val="000000" w:themeColor="text1"/>
              </w:rPr>
            </w:pPr>
          </w:p>
        </w:tc>
        <w:tc>
          <w:tcPr>
            <w:tcW w:w="850" w:type="dxa"/>
            <w:vMerge/>
            <w:tcBorders>
              <w:top w:val="single" w:sz="4" w:space="0" w:color="auto"/>
              <w:left w:val="single" w:sz="4" w:space="0" w:color="auto"/>
              <w:bottom w:val="single" w:sz="4" w:space="0" w:color="auto"/>
              <w:right w:val="single" w:sz="4" w:space="0" w:color="auto"/>
            </w:tcBorders>
          </w:tcPr>
          <w:p w:rsidR="00AB711A" w:rsidRPr="005A0329" w:rsidRDefault="00AB711A" w:rsidP="00AB711A">
            <w:pPr>
              <w:spacing w:after="0"/>
              <w:ind w:left="-108"/>
              <w:jc w:val="center"/>
              <w:textAlignment w:val="baseline"/>
              <w:rPr>
                <w:rFonts w:ascii="Times New Roman" w:eastAsia="Times New Roman" w:hAnsi="Times New Roman" w:cs="Times New Roman"/>
                <w:color w:val="000000" w:themeColor="text1"/>
                <w:sz w:val="20"/>
                <w:szCs w:val="20"/>
              </w:rPr>
            </w:pPr>
          </w:p>
        </w:tc>
        <w:tc>
          <w:tcPr>
            <w:tcW w:w="569" w:type="dxa"/>
            <w:tcBorders>
              <w:top w:val="single" w:sz="4" w:space="0" w:color="auto"/>
              <w:left w:val="single" w:sz="4" w:space="0" w:color="auto"/>
              <w:bottom w:val="single" w:sz="4" w:space="0" w:color="auto"/>
              <w:right w:val="single" w:sz="4" w:space="0" w:color="auto"/>
            </w:tcBorders>
          </w:tcPr>
          <w:p w:rsidR="00AB711A" w:rsidRPr="005A0329" w:rsidRDefault="00AB711A" w:rsidP="00AB711A">
            <w:pPr>
              <w:spacing w:after="0"/>
              <w:ind w:right="-108"/>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2016</w:t>
            </w:r>
          </w:p>
        </w:tc>
        <w:tc>
          <w:tcPr>
            <w:tcW w:w="567" w:type="dxa"/>
            <w:tcBorders>
              <w:top w:val="single" w:sz="4" w:space="0" w:color="auto"/>
              <w:left w:val="single" w:sz="4" w:space="0" w:color="auto"/>
              <w:bottom w:val="single" w:sz="4" w:space="0" w:color="auto"/>
              <w:right w:val="single" w:sz="4" w:space="0" w:color="auto"/>
            </w:tcBorders>
          </w:tcPr>
          <w:p w:rsidR="00AB711A" w:rsidRPr="005A0329" w:rsidRDefault="00AB711A" w:rsidP="00AB711A">
            <w:pPr>
              <w:spacing w:after="0"/>
              <w:ind w:right="-108"/>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2017</w:t>
            </w:r>
          </w:p>
        </w:tc>
        <w:tc>
          <w:tcPr>
            <w:tcW w:w="710" w:type="dxa"/>
            <w:gridSpan w:val="2"/>
            <w:tcBorders>
              <w:top w:val="single" w:sz="4" w:space="0" w:color="auto"/>
              <w:left w:val="single" w:sz="4" w:space="0" w:color="auto"/>
              <w:bottom w:val="single" w:sz="4" w:space="0" w:color="auto"/>
              <w:right w:val="single" w:sz="4" w:space="0" w:color="auto"/>
            </w:tcBorders>
          </w:tcPr>
          <w:p w:rsidR="00AB711A" w:rsidRPr="005A0329" w:rsidRDefault="00AB711A" w:rsidP="00AB711A">
            <w:pPr>
              <w:spacing w:after="0"/>
              <w:ind w:right="-108"/>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2018</w:t>
            </w:r>
          </w:p>
        </w:tc>
        <w:tc>
          <w:tcPr>
            <w:tcW w:w="569" w:type="dxa"/>
            <w:tcBorders>
              <w:top w:val="single" w:sz="4" w:space="0" w:color="auto"/>
              <w:left w:val="single" w:sz="4" w:space="0" w:color="auto"/>
              <w:bottom w:val="single" w:sz="4" w:space="0" w:color="auto"/>
              <w:right w:val="single" w:sz="4" w:space="0" w:color="auto"/>
            </w:tcBorders>
          </w:tcPr>
          <w:p w:rsidR="00AB711A" w:rsidRPr="005A0329" w:rsidRDefault="00AB711A" w:rsidP="00AB711A">
            <w:pPr>
              <w:spacing w:after="0"/>
              <w:ind w:right="-108"/>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2019</w:t>
            </w:r>
          </w:p>
        </w:tc>
        <w:tc>
          <w:tcPr>
            <w:tcW w:w="654" w:type="dxa"/>
            <w:tcBorders>
              <w:top w:val="single" w:sz="4" w:space="0" w:color="auto"/>
              <w:left w:val="single" w:sz="4" w:space="0" w:color="auto"/>
              <w:bottom w:val="single" w:sz="4" w:space="0" w:color="auto"/>
              <w:right w:val="single" w:sz="4" w:space="0" w:color="auto"/>
            </w:tcBorders>
          </w:tcPr>
          <w:p w:rsidR="00AB711A" w:rsidRPr="005A0329" w:rsidRDefault="00AB711A" w:rsidP="00AB711A">
            <w:pPr>
              <w:spacing w:after="0"/>
              <w:ind w:right="-108"/>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2020</w:t>
            </w:r>
          </w:p>
        </w:tc>
        <w:tc>
          <w:tcPr>
            <w:tcW w:w="709" w:type="dxa"/>
            <w:tcBorders>
              <w:top w:val="single" w:sz="4" w:space="0" w:color="auto"/>
              <w:left w:val="single" w:sz="4" w:space="0" w:color="auto"/>
              <w:bottom w:val="single" w:sz="4" w:space="0" w:color="auto"/>
              <w:right w:val="single" w:sz="4" w:space="0" w:color="auto"/>
            </w:tcBorders>
          </w:tcPr>
          <w:p w:rsidR="00AB711A" w:rsidRPr="005A0329" w:rsidRDefault="00AB711A" w:rsidP="00AB711A">
            <w:pPr>
              <w:spacing w:after="0"/>
              <w:ind w:right="-108"/>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2021</w:t>
            </w:r>
          </w:p>
        </w:tc>
        <w:tc>
          <w:tcPr>
            <w:tcW w:w="709" w:type="dxa"/>
            <w:tcBorders>
              <w:top w:val="single" w:sz="4" w:space="0" w:color="auto"/>
              <w:left w:val="single" w:sz="4" w:space="0" w:color="auto"/>
              <w:bottom w:val="single" w:sz="4" w:space="0" w:color="auto"/>
              <w:right w:val="single" w:sz="4" w:space="0" w:color="auto"/>
            </w:tcBorders>
          </w:tcPr>
          <w:p w:rsidR="00AB711A" w:rsidRPr="005A0329" w:rsidRDefault="00AB711A" w:rsidP="00AB711A">
            <w:pPr>
              <w:spacing w:after="0"/>
              <w:ind w:right="-108"/>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2022</w:t>
            </w:r>
          </w:p>
        </w:tc>
        <w:tc>
          <w:tcPr>
            <w:tcW w:w="621" w:type="dxa"/>
            <w:tcBorders>
              <w:top w:val="single" w:sz="4" w:space="0" w:color="auto"/>
              <w:left w:val="single" w:sz="4" w:space="0" w:color="auto"/>
              <w:bottom w:val="single" w:sz="4" w:space="0" w:color="auto"/>
              <w:right w:val="single" w:sz="4" w:space="0" w:color="auto"/>
            </w:tcBorders>
          </w:tcPr>
          <w:p w:rsidR="00AB711A" w:rsidRPr="005A0329" w:rsidRDefault="00AB711A" w:rsidP="00AB711A">
            <w:pPr>
              <w:spacing w:after="0"/>
              <w:ind w:right="-108"/>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2023</w:t>
            </w:r>
          </w:p>
        </w:tc>
        <w:tc>
          <w:tcPr>
            <w:tcW w:w="567" w:type="dxa"/>
            <w:tcBorders>
              <w:top w:val="single" w:sz="4" w:space="0" w:color="auto"/>
              <w:left w:val="single" w:sz="4" w:space="0" w:color="auto"/>
              <w:bottom w:val="single" w:sz="4" w:space="0" w:color="auto"/>
              <w:right w:val="single" w:sz="4" w:space="0" w:color="auto"/>
            </w:tcBorders>
          </w:tcPr>
          <w:p w:rsidR="00AB711A" w:rsidRPr="005A0329" w:rsidRDefault="00AB711A" w:rsidP="00AB711A">
            <w:pPr>
              <w:spacing w:after="0"/>
              <w:ind w:right="-108"/>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2024</w:t>
            </w:r>
          </w:p>
        </w:tc>
        <w:tc>
          <w:tcPr>
            <w:tcW w:w="567" w:type="dxa"/>
            <w:tcBorders>
              <w:top w:val="single" w:sz="4" w:space="0" w:color="auto"/>
              <w:left w:val="single" w:sz="4" w:space="0" w:color="auto"/>
              <w:bottom w:val="single" w:sz="4" w:space="0" w:color="auto"/>
              <w:right w:val="single" w:sz="4" w:space="0" w:color="auto"/>
            </w:tcBorders>
          </w:tcPr>
          <w:p w:rsidR="00AB711A" w:rsidRPr="005A0329" w:rsidRDefault="00AB711A" w:rsidP="00AB711A">
            <w:pPr>
              <w:spacing w:after="0"/>
              <w:ind w:right="-108"/>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2025</w:t>
            </w:r>
          </w:p>
        </w:tc>
        <w:tc>
          <w:tcPr>
            <w:tcW w:w="567" w:type="dxa"/>
            <w:tcBorders>
              <w:top w:val="single" w:sz="4" w:space="0" w:color="auto"/>
              <w:left w:val="single" w:sz="4" w:space="0" w:color="auto"/>
              <w:bottom w:val="single" w:sz="4" w:space="0" w:color="auto"/>
              <w:right w:val="single" w:sz="4" w:space="0" w:color="auto"/>
            </w:tcBorders>
          </w:tcPr>
          <w:p w:rsidR="00AB711A" w:rsidRPr="005A0329" w:rsidRDefault="00AB711A" w:rsidP="00AB711A">
            <w:pPr>
              <w:spacing w:after="0"/>
              <w:ind w:right="-108"/>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2026</w:t>
            </w:r>
          </w:p>
        </w:tc>
        <w:tc>
          <w:tcPr>
            <w:tcW w:w="567" w:type="dxa"/>
            <w:tcBorders>
              <w:top w:val="single" w:sz="4" w:space="0" w:color="auto"/>
              <w:left w:val="single" w:sz="4" w:space="0" w:color="auto"/>
              <w:bottom w:val="single" w:sz="4" w:space="0" w:color="auto"/>
              <w:right w:val="single" w:sz="4" w:space="0" w:color="auto"/>
            </w:tcBorders>
          </w:tcPr>
          <w:p w:rsidR="00AB711A" w:rsidRPr="005A0329" w:rsidRDefault="00AB711A" w:rsidP="00AB711A">
            <w:pPr>
              <w:spacing w:after="0"/>
              <w:ind w:right="-108"/>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2027</w:t>
            </w:r>
          </w:p>
        </w:tc>
        <w:tc>
          <w:tcPr>
            <w:tcW w:w="567" w:type="dxa"/>
            <w:tcBorders>
              <w:top w:val="single" w:sz="4" w:space="0" w:color="auto"/>
              <w:left w:val="single" w:sz="4" w:space="0" w:color="auto"/>
              <w:bottom w:val="single" w:sz="4" w:space="0" w:color="auto"/>
              <w:right w:val="single" w:sz="4" w:space="0" w:color="auto"/>
            </w:tcBorders>
          </w:tcPr>
          <w:p w:rsidR="00AB711A" w:rsidRPr="005A0329" w:rsidRDefault="00AB711A" w:rsidP="00AB711A">
            <w:pPr>
              <w:spacing w:after="0"/>
              <w:ind w:right="-108"/>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2028</w:t>
            </w:r>
          </w:p>
        </w:tc>
      </w:tr>
      <w:tr w:rsidR="00AB711A" w:rsidRPr="005A0329" w:rsidTr="0003051D">
        <w:tc>
          <w:tcPr>
            <w:tcW w:w="532" w:type="dxa"/>
            <w:tcBorders>
              <w:top w:val="single" w:sz="4" w:space="0" w:color="auto"/>
            </w:tcBorders>
          </w:tcPr>
          <w:p w:rsidR="00AB711A" w:rsidRPr="005A0329" w:rsidRDefault="00AB711A" w:rsidP="00AB711A">
            <w:pPr>
              <w:spacing w:after="0"/>
              <w:rPr>
                <w:rFonts w:ascii="Times New Roman" w:eastAsia="Times New Roman" w:hAnsi="Times New Roman" w:cs="Times New Roman"/>
                <w:color w:val="000000" w:themeColor="text1"/>
              </w:rPr>
            </w:pPr>
            <w:r w:rsidRPr="005A0329">
              <w:rPr>
                <w:rFonts w:ascii="Times New Roman" w:eastAsia="Times New Roman" w:hAnsi="Times New Roman" w:cs="Times New Roman"/>
                <w:color w:val="000000" w:themeColor="text1"/>
              </w:rPr>
              <w:t>1</w:t>
            </w:r>
          </w:p>
        </w:tc>
        <w:tc>
          <w:tcPr>
            <w:tcW w:w="14779" w:type="dxa"/>
            <w:gridSpan w:val="17"/>
            <w:tcBorders>
              <w:top w:val="single" w:sz="4" w:space="0" w:color="auto"/>
            </w:tcBorders>
          </w:tcPr>
          <w:p w:rsidR="00AB711A" w:rsidRPr="005A0329" w:rsidRDefault="00AB711A" w:rsidP="00AB711A">
            <w:pPr>
              <w:spacing w:after="0"/>
              <w:rPr>
                <w:rFonts w:ascii="Times New Roman" w:hAnsi="Times New Roman" w:cs="Times New Roman"/>
                <w:color w:val="000000" w:themeColor="text1"/>
              </w:rPr>
            </w:pPr>
            <w:r w:rsidRPr="005A0329">
              <w:rPr>
                <w:rFonts w:ascii="Times New Roman" w:eastAsia="Times New Roman" w:hAnsi="Times New Roman" w:cs="Times New Roman"/>
                <w:b/>
                <w:bCs/>
                <w:color w:val="000000" w:themeColor="text1"/>
              </w:rPr>
              <w:t>Показатели качества очистки сточных вод</w:t>
            </w:r>
          </w:p>
        </w:tc>
      </w:tr>
      <w:tr w:rsidR="00AB711A" w:rsidRPr="005A0329" w:rsidTr="0003051D">
        <w:tc>
          <w:tcPr>
            <w:tcW w:w="532"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1.1</w:t>
            </w:r>
          </w:p>
        </w:tc>
        <w:tc>
          <w:tcPr>
            <w:tcW w:w="5277" w:type="dxa"/>
          </w:tcPr>
          <w:p w:rsidR="00AB711A" w:rsidRPr="005A0329" w:rsidRDefault="00AB711A" w:rsidP="00AB711A">
            <w:pPr>
              <w:spacing w:after="0"/>
              <w:textAlignment w:val="baseline"/>
              <w:rPr>
                <w:rFonts w:ascii="Times New Roman" w:eastAsia="Times New Roman" w:hAnsi="Times New Roman" w:cs="Times New Roman"/>
                <w:color w:val="000000" w:themeColor="text1"/>
              </w:rPr>
            </w:pPr>
            <w:r w:rsidRPr="005A0329">
              <w:rPr>
                <w:rFonts w:ascii="Times New Roman" w:eastAsia="Times New Roman" w:hAnsi="Times New Roman" w:cs="Times New Roman"/>
                <w:color w:val="000000" w:themeColor="text1"/>
              </w:rPr>
              <w:t>Доля сточных вод, прошедших очистку на канализационных сооружениях)</w:t>
            </w:r>
          </w:p>
        </w:tc>
        <w:tc>
          <w:tcPr>
            <w:tcW w:w="709"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w:t>
            </w:r>
          </w:p>
        </w:tc>
        <w:tc>
          <w:tcPr>
            <w:tcW w:w="850" w:type="dxa"/>
          </w:tcPr>
          <w:p w:rsidR="00AB711A" w:rsidRPr="005A0329" w:rsidRDefault="00AB711A" w:rsidP="00AB711A">
            <w:pPr>
              <w:spacing w:after="0"/>
              <w:rPr>
                <w:rFonts w:ascii="Times New Roman" w:hAnsi="Times New Roman" w:cs="Times New Roman"/>
                <w:color w:val="000000" w:themeColor="text1"/>
              </w:rPr>
            </w:pPr>
          </w:p>
        </w:tc>
        <w:tc>
          <w:tcPr>
            <w:tcW w:w="569" w:type="dxa"/>
          </w:tcPr>
          <w:p w:rsidR="00AB711A" w:rsidRPr="005A0329" w:rsidRDefault="00AB711A" w:rsidP="00AB711A">
            <w:pPr>
              <w:spacing w:after="0"/>
              <w:rPr>
                <w:rFonts w:ascii="Times New Roman" w:hAnsi="Times New Roman" w:cs="Times New Roman"/>
                <w:color w:val="000000" w:themeColor="text1"/>
              </w:rPr>
            </w:pPr>
          </w:p>
        </w:tc>
        <w:tc>
          <w:tcPr>
            <w:tcW w:w="567" w:type="dxa"/>
          </w:tcPr>
          <w:p w:rsidR="00AB711A" w:rsidRPr="005A0329" w:rsidRDefault="00AB711A" w:rsidP="00AB711A">
            <w:pPr>
              <w:spacing w:after="0"/>
              <w:rPr>
                <w:rFonts w:ascii="Times New Roman" w:hAnsi="Times New Roman" w:cs="Times New Roman"/>
                <w:color w:val="000000" w:themeColor="text1"/>
              </w:rPr>
            </w:pPr>
          </w:p>
        </w:tc>
        <w:tc>
          <w:tcPr>
            <w:tcW w:w="710" w:type="dxa"/>
            <w:gridSpan w:val="2"/>
          </w:tcPr>
          <w:p w:rsidR="00AB711A" w:rsidRPr="005A0329" w:rsidRDefault="00AB711A" w:rsidP="00AB711A">
            <w:pPr>
              <w:spacing w:after="0"/>
              <w:rPr>
                <w:rFonts w:ascii="Times New Roman" w:hAnsi="Times New Roman" w:cs="Times New Roman"/>
                <w:color w:val="000000" w:themeColor="text1"/>
              </w:rPr>
            </w:pPr>
          </w:p>
        </w:tc>
        <w:tc>
          <w:tcPr>
            <w:tcW w:w="569"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100</w:t>
            </w:r>
          </w:p>
        </w:tc>
        <w:tc>
          <w:tcPr>
            <w:tcW w:w="654"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100</w:t>
            </w:r>
          </w:p>
        </w:tc>
        <w:tc>
          <w:tcPr>
            <w:tcW w:w="709"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100</w:t>
            </w:r>
          </w:p>
        </w:tc>
        <w:tc>
          <w:tcPr>
            <w:tcW w:w="709"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100</w:t>
            </w:r>
          </w:p>
        </w:tc>
        <w:tc>
          <w:tcPr>
            <w:tcW w:w="621"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100</w:t>
            </w:r>
          </w:p>
        </w:tc>
        <w:tc>
          <w:tcPr>
            <w:tcW w:w="567"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100</w:t>
            </w:r>
          </w:p>
        </w:tc>
        <w:tc>
          <w:tcPr>
            <w:tcW w:w="567"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100</w:t>
            </w:r>
          </w:p>
        </w:tc>
        <w:tc>
          <w:tcPr>
            <w:tcW w:w="567"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100</w:t>
            </w:r>
          </w:p>
        </w:tc>
        <w:tc>
          <w:tcPr>
            <w:tcW w:w="567"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100</w:t>
            </w:r>
          </w:p>
        </w:tc>
        <w:tc>
          <w:tcPr>
            <w:tcW w:w="567"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100</w:t>
            </w:r>
          </w:p>
        </w:tc>
      </w:tr>
      <w:tr w:rsidR="00AB711A" w:rsidRPr="005A0329" w:rsidTr="0003051D">
        <w:tc>
          <w:tcPr>
            <w:tcW w:w="532"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1.2</w:t>
            </w:r>
          </w:p>
        </w:tc>
        <w:tc>
          <w:tcPr>
            <w:tcW w:w="5277" w:type="dxa"/>
          </w:tcPr>
          <w:p w:rsidR="00AB711A" w:rsidRPr="005A0329" w:rsidRDefault="00AB711A" w:rsidP="00AB711A">
            <w:pPr>
              <w:spacing w:after="0"/>
              <w:textAlignment w:val="baseline"/>
              <w:rPr>
                <w:rFonts w:ascii="Times New Roman" w:eastAsia="Times New Roman" w:hAnsi="Times New Roman" w:cs="Times New Roman"/>
                <w:color w:val="000000" w:themeColor="text1"/>
              </w:rPr>
            </w:pPr>
            <w:r w:rsidRPr="005A0329">
              <w:rPr>
                <w:rFonts w:ascii="Times New Roman" w:eastAsia="Times New Roman" w:hAnsi="Times New Roman" w:cs="Times New Roman"/>
                <w:color w:val="000000" w:themeColor="text1"/>
              </w:rPr>
              <w:t>Доля сточных вод, соответствующих установленным нормативам допустимого сброса, %</w:t>
            </w:r>
          </w:p>
        </w:tc>
        <w:tc>
          <w:tcPr>
            <w:tcW w:w="709"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w:t>
            </w:r>
          </w:p>
        </w:tc>
        <w:tc>
          <w:tcPr>
            <w:tcW w:w="850"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w:t>
            </w:r>
          </w:p>
        </w:tc>
        <w:tc>
          <w:tcPr>
            <w:tcW w:w="569"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w:t>
            </w:r>
          </w:p>
        </w:tc>
        <w:tc>
          <w:tcPr>
            <w:tcW w:w="567"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w:t>
            </w:r>
          </w:p>
        </w:tc>
        <w:tc>
          <w:tcPr>
            <w:tcW w:w="710" w:type="dxa"/>
            <w:gridSpan w:val="2"/>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w:t>
            </w:r>
          </w:p>
        </w:tc>
        <w:tc>
          <w:tcPr>
            <w:tcW w:w="569" w:type="dxa"/>
          </w:tcPr>
          <w:p w:rsidR="00AB711A" w:rsidRPr="005A0329" w:rsidRDefault="009A51BE"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100</w:t>
            </w:r>
          </w:p>
        </w:tc>
        <w:tc>
          <w:tcPr>
            <w:tcW w:w="654" w:type="dxa"/>
          </w:tcPr>
          <w:p w:rsidR="00AB711A" w:rsidRPr="005A0329" w:rsidRDefault="009A51BE"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100</w:t>
            </w:r>
          </w:p>
        </w:tc>
        <w:tc>
          <w:tcPr>
            <w:tcW w:w="709" w:type="dxa"/>
          </w:tcPr>
          <w:p w:rsidR="00AB711A" w:rsidRPr="005A0329" w:rsidRDefault="009A51BE"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100</w:t>
            </w:r>
          </w:p>
        </w:tc>
        <w:tc>
          <w:tcPr>
            <w:tcW w:w="709" w:type="dxa"/>
          </w:tcPr>
          <w:p w:rsidR="00AB711A" w:rsidRPr="005A0329" w:rsidRDefault="009A51BE"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100</w:t>
            </w:r>
          </w:p>
        </w:tc>
        <w:tc>
          <w:tcPr>
            <w:tcW w:w="621" w:type="dxa"/>
          </w:tcPr>
          <w:p w:rsidR="00AB711A" w:rsidRPr="005A0329" w:rsidRDefault="009A51BE"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100</w:t>
            </w:r>
          </w:p>
        </w:tc>
        <w:tc>
          <w:tcPr>
            <w:tcW w:w="567" w:type="dxa"/>
          </w:tcPr>
          <w:p w:rsidR="00AB711A" w:rsidRPr="005A0329" w:rsidRDefault="009A51BE"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100</w:t>
            </w:r>
          </w:p>
        </w:tc>
        <w:tc>
          <w:tcPr>
            <w:tcW w:w="567" w:type="dxa"/>
          </w:tcPr>
          <w:p w:rsidR="00AB711A" w:rsidRPr="005A0329" w:rsidRDefault="009A51BE"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100</w:t>
            </w:r>
          </w:p>
        </w:tc>
        <w:tc>
          <w:tcPr>
            <w:tcW w:w="567" w:type="dxa"/>
          </w:tcPr>
          <w:p w:rsidR="00AB711A" w:rsidRPr="005A0329" w:rsidRDefault="009A51BE"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100</w:t>
            </w:r>
          </w:p>
        </w:tc>
        <w:tc>
          <w:tcPr>
            <w:tcW w:w="567" w:type="dxa"/>
          </w:tcPr>
          <w:p w:rsidR="00AB711A" w:rsidRPr="005A0329" w:rsidRDefault="009A51BE"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100</w:t>
            </w:r>
          </w:p>
        </w:tc>
        <w:tc>
          <w:tcPr>
            <w:tcW w:w="567" w:type="dxa"/>
          </w:tcPr>
          <w:p w:rsidR="00AB711A" w:rsidRPr="005A0329" w:rsidRDefault="009A51BE"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100</w:t>
            </w:r>
          </w:p>
        </w:tc>
      </w:tr>
      <w:tr w:rsidR="00AB711A" w:rsidRPr="005A0329" w:rsidTr="0003051D">
        <w:trPr>
          <w:trHeight w:val="291"/>
        </w:trPr>
        <w:tc>
          <w:tcPr>
            <w:tcW w:w="532"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2</w:t>
            </w:r>
          </w:p>
        </w:tc>
        <w:tc>
          <w:tcPr>
            <w:tcW w:w="14779" w:type="dxa"/>
            <w:gridSpan w:val="17"/>
          </w:tcPr>
          <w:p w:rsidR="00AB711A" w:rsidRPr="005A0329" w:rsidRDefault="00AB711A" w:rsidP="00AB711A">
            <w:pPr>
              <w:spacing w:after="0"/>
              <w:rPr>
                <w:rFonts w:ascii="Times New Roman" w:hAnsi="Times New Roman" w:cs="Times New Roman"/>
                <w:color w:val="000000" w:themeColor="text1"/>
              </w:rPr>
            </w:pPr>
            <w:r w:rsidRPr="005A0329">
              <w:rPr>
                <w:rFonts w:ascii="Times New Roman" w:eastAsia="Times New Roman" w:hAnsi="Times New Roman" w:cs="Times New Roman"/>
                <w:b/>
                <w:bCs/>
                <w:color w:val="000000" w:themeColor="text1"/>
              </w:rPr>
              <w:t xml:space="preserve"> Показатели надежности и бесперебойности водоотведения</w:t>
            </w:r>
          </w:p>
        </w:tc>
      </w:tr>
      <w:tr w:rsidR="00AB711A" w:rsidRPr="005A0329" w:rsidTr="0003051D">
        <w:tc>
          <w:tcPr>
            <w:tcW w:w="532"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2.1</w:t>
            </w:r>
          </w:p>
        </w:tc>
        <w:tc>
          <w:tcPr>
            <w:tcW w:w="5277" w:type="dxa"/>
          </w:tcPr>
          <w:p w:rsidR="00AB711A" w:rsidRPr="005A0329" w:rsidRDefault="00AB711A" w:rsidP="00AB711A">
            <w:pPr>
              <w:spacing w:after="0"/>
              <w:textAlignment w:val="baseline"/>
              <w:rPr>
                <w:rFonts w:ascii="Times New Roman" w:eastAsia="Times New Roman" w:hAnsi="Times New Roman" w:cs="Times New Roman"/>
                <w:color w:val="000000" w:themeColor="text1"/>
              </w:rPr>
            </w:pPr>
            <w:r w:rsidRPr="005A0329">
              <w:rPr>
                <w:rFonts w:ascii="Times New Roman" w:hAnsi="Times New Roman" w:cs="Times New Roman"/>
                <w:color w:val="000000" w:themeColor="text1"/>
                <w:lang w:eastAsia="ru-RU"/>
              </w:rPr>
              <w:t>Количество устраненных аварий  в системе водоотведения</w:t>
            </w:r>
          </w:p>
        </w:tc>
        <w:tc>
          <w:tcPr>
            <w:tcW w:w="709" w:type="dxa"/>
          </w:tcPr>
          <w:p w:rsidR="00AB711A" w:rsidRPr="005A0329" w:rsidRDefault="00AB711A" w:rsidP="00AB711A">
            <w:pPr>
              <w:spacing w:after="0"/>
              <w:ind w:left="-108" w:right="-110"/>
              <w:rPr>
                <w:rFonts w:ascii="Times New Roman" w:hAnsi="Times New Roman" w:cs="Times New Roman"/>
                <w:color w:val="000000" w:themeColor="text1"/>
              </w:rPr>
            </w:pPr>
            <w:r w:rsidRPr="005A0329">
              <w:rPr>
                <w:rFonts w:ascii="Times New Roman" w:hAnsi="Times New Roman" w:cs="Times New Roman"/>
                <w:color w:val="000000" w:themeColor="text1"/>
              </w:rPr>
              <w:t xml:space="preserve"> ед/км</w:t>
            </w:r>
          </w:p>
        </w:tc>
        <w:tc>
          <w:tcPr>
            <w:tcW w:w="850"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0</w:t>
            </w:r>
          </w:p>
        </w:tc>
        <w:tc>
          <w:tcPr>
            <w:tcW w:w="569"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0</w:t>
            </w:r>
          </w:p>
        </w:tc>
        <w:tc>
          <w:tcPr>
            <w:tcW w:w="567"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0</w:t>
            </w:r>
          </w:p>
        </w:tc>
        <w:tc>
          <w:tcPr>
            <w:tcW w:w="568"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0</w:t>
            </w:r>
          </w:p>
        </w:tc>
        <w:tc>
          <w:tcPr>
            <w:tcW w:w="711" w:type="dxa"/>
            <w:gridSpan w:val="2"/>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0</w:t>
            </w:r>
          </w:p>
        </w:tc>
        <w:tc>
          <w:tcPr>
            <w:tcW w:w="654"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0</w:t>
            </w:r>
          </w:p>
        </w:tc>
        <w:tc>
          <w:tcPr>
            <w:tcW w:w="709"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0</w:t>
            </w:r>
          </w:p>
        </w:tc>
        <w:tc>
          <w:tcPr>
            <w:tcW w:w="709"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0</w:t>
            </w:r>
          </w:p>
        </w:tc>
        <w:tc>
          <w:tcPr>
            <w:tcW w:w="621"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0</w:t>
            </w:r>
          </w:p>
        </w:tc>
        <w:tc>
          <w:tcPr>
            <w:tcW w:w="567"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0</w:t>
            </w:r>
          </w:p>
        </w:tc>
        <w:tc>
          <w:tcPr>
            <w:tcW w:w="567"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0</w:t>
            </w:r>
          </w:p>
        </w:tc>
        <w:tc>
          <w:tcPr>
            <w:tcW w:w="567"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0</w:t>
            </w:r>
          </w:p>
        </w:tc>
        <w:tc>
          <w:tcPr>
            <w:tcW w:w="567"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0</w:t>
            </w:r>
          </w:p>
        </w:tc>
        <w:tc>
          <w:tcPr>
            <w:tcW w:w="567"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0</w:t>
            </w:r>
          </w:p>
        </w:tc>
      </w:tr>
      <w:tr w:rsidR="00AB711A" w:rsidRPr="005A0329" w:rsidTr="0003051D">
        <w:tc>
          <w:tcPr>
            <w:tcW w:w="532"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2.2</w:t>
            </w:r>
          </w:p>
        </w:tc>
        <w:tc>
          <w:tcPr>
            <w:tcW w:w="5277" w:type="dxa"/>
          </w:tcPr>
          <w:p w:rsidR="00AB711A" w:rsidRPr="005A0329" w:rsidRDefault="00AB711A" w:rsidP="00AB711A">
            <w:pPr>
              <w:spacing w:after="0"/>
              <w:textAlignment w:val="baseline"/>
              <w:rPr>
                <w:rFonts w:ascii="Times New Roman" w:eastAsia="Times New Roman" w:hAnsi="Times New Roman" w:cs="Times New Roman"/>
                <w:color w:val="000000" w:themeColor="text1"/>
              </w:rPr>
            </w:pPr>
            <w:r w:rsidRPr="005A0329">
              <w:rPr>
                <w:rFonts w:ascii="Times New Roman" w:hAnsi="Times New Roman" w:cs="Times New Roman"/>
                <w:color w:val="000000" w:themeColor="text1"/>
                <w:lang w:eastAsia="ru-RU"/>
              </w:rPr>
              <w:t>Степень износа сетей водоотведения</w:t>
            </w:r>
          </w:p>
        </w:tc>
        <w:tc>
          <w:tcPr>
            <w:tcW w:w="709"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w:t>
            </w:r>
          </w:p>
        </w:tc>
        <w:tc>
          <w:tcPr>
            <w:tcW w:w="850" w:type="dxa"/>
          </w:tcPr>
          <w:p w:rsidR="00AB711A" w:rsidRPr="005A0329" w:rsidRDefault="009A51BE" w:rsidP="00AB711A">
            <w:pPr>
              <w:spacing w:after="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60</w:t>
            </w:r>
          </w:p>
        </w:tc>
        <w:tc>
          <w:tcPr>
            <w:tcW w:w="569" w:type="dxa"/>
          </w:tcPr>
          <w:p w:rsidR="00AB711A" w:rsidRPr="005A0329" w:rsidRDefault="009A51BE" w:rsidP="00AB711A">
            <w:pPr>
              <w:spacing w:after="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58</w:t>
            </w:r>
          </w:p>
        </w:tc>
        <w:tc>
          <w:tcPr>
            <w:tcW w:w="567" w:type="dxa"/>
          </w:tcPr>
          <w:p w:rsidR="00AB711A" w:rsidRPr="005A0329" w:rsidRDefault="009A51BE" w:rsidP="00AB711A">
            <w:pPr>
              <w:spacing w:after="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56</w:t>
            </w:r>
          </w:p>
        </w:tc>
        <w:tc>
          <w:tcPr>
            <w:tcW w:w="568" w:type="dxa"/>
          </w:tcPr>
          <w:p w:rsidR="00AB711A" w:rsidRPr="005A0329" w:rsidRDefault="009A51BE" w:rsidP="00AB711A">
            <w:pPr>
              <w:spacing w:after="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54</w:t>
            </w:r>
          </w:p>
        </w:tc>
        <w:tc>
          <w:tcPr>
            <w:tcW w:w="711" w:type="dxa"/>
            <w:gridSpan w:val="2"/>
          </w:tcPr>
          <w:p w:rsidR="00AB711A" w:rsidRPr="005A0329" w:rsidRDefault="009A51BE" w:rsidP="00AB711A">
            <w:pPr>
              <w:spacing w:after="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52</w:t>
            </w:r>
          </w:p>
        </w:tc>
        <w:tc>
          <w:tcPr>
            <w:tcW w:w="654" w:type="dxa"/>
          </w:tcPr>
          <w:p w:rsidR="00AB711A" w:rsidRPr="005A0329" w:rsidRDefault="009A51BE" w:rsidP="00AB711A">
            <w:pPr>
              <w:spacing w:after="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50</w:t>
            </w:r>
          </w:p>
        </w:tc>
        <w:tc>
          <w:tcPr>
            <w:tcW w:w="709" w:type="dxa"/>
          </w:tcPr>
          <w:p w:rsidR="00AB711A" w:rsidRPr="005A0329" w:rsidRDefault="009A51BE" w:rsidP="00AB711A">
            <w:pPr>
              <w:spacing w:after="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48</w:t>
            </w:r>
          </w:p>
        </w:tc>
        <w:tc>
          <w:tcPr>
            <w:tcW w:w="709" w:type="dxa"/>
          </w:tcPr>
          <w:p w:rsidR="00AB711A" w:rsidRPr="005A0329" w:rsidRDefault="009A51BE" w:rsidP="00AB711A">
            <w:pPr>
              <w:spacing w:after="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46</w:t>
            </w:r>
          </w:p>
        </w:tc>
        <w:tc>
          <w:tcPr>
            <w:tcW w:w="621" w:type="dxa"/>
          </w:tcPr>
          <w:p w:rsidR="00AB711A" w:rsidRPr="005A0329" w:rsidRDefault="009A51BE" w:rsidP="00AB711A">
            <w:pPr>
              <w:spacing w:after="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44</w:t>
            </w:r>
          </w:p>
        </w:tc>
        <w:tc>
          <w:tcPr>
            <w:tcW w:w="567" w:type="dxa"/>
          </w:tcPr>
          <w:p w:rsidR="00AB711A" w:rsidRPr="005A0329" w:rsidRDefault="009A51BE" w:rsidP="00AB711A">
            <w:pPr>
              <w:spacing w:after="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42</w:t>
            </w:r>
          </w:p>
        </w:tc>
        <w:tc>
          <w:tcPr>
            <w:tcW w:w="567" w:type="dxa"/>
          </w:tcPr>
          <w:p w:rsidR="00AB711A" w:rsidRPr="005A0329" w:rsidRDefault="009A51BE" w:rsidP="00AB711A">
            <w:pPr>
              <w:spacing w:after="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40</w:t>
            </w:r>
          </w:p>
        </w:tc>
        <w:tc>
          <w:tcPr>
            <w:tcW w:w="567" w:type="dxa"/>
          </w:tcPr>
          <w:p w:rsidR="00AB711A" w:rsidRPr="005A0329" w:rsidRDefault="009A51BE" w:rsidP="00AB711A">
            <w:pPr>
              <w:spacing w:after="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38</w:t>
            </w:r>
          </w:p>
        </w:tc>
        <w:tc>
          <w:tcPr>
            <w:tcW w:w="567" w:type="dxa"/>
          </w:tcPr>
          <w:p w:rsidR="00AB711A" w:rsidRPr="005A0329" w:rsidRDefault="009A51BE" w:rsidP="00AB711A">
            <w:pPr>
              <w:spacing w:after="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36</w:t>
            </w:r>
          </w:p>
        </w:tc>
        <w:tc>
          <w:tcPr>
            <w:tcW w:w="567" w:type="dxa"/>
          </w:tcPr>
          <w:p w:rsidR="00AB711A" w:rsidRPr="005A0329" w:rsidRDefault="00AB711A" w:rsidP="00AB711A">
            <w:pPr>
              <w:spacing w:after="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35,0</w:t>
            </w:r>
          </w:p>
        </w:tc>
      </w:tr>
      <w:tr w:rsidR="00AB711A" w:rsidRPr="005A0329" w:rsidTr="0003051D">
        <w:tc>
          <w:tcPr>
            <w:tcW w:w="532"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3</w:t>
            </w:r>
          </w:p>
        </w:tc>
        <w:tc>
          <w:tcPr>
            <w:tcW w:w="14779" w:type="dxa"/>
            <w:gridSpan w:val="17"/>
          </w:tcPr>
          <w:p w:rsidR="00AB711A" w:rsidRPr="005A0329" w:rsidRDefault="00AB711A" w:rsidP="00AB711A">
            <w:pPr>
              <w:spacing w:after="0"/>
              <w:rPr>
                <w:rFonts w:ascii="Times New Roman" w:hAnsi="Times New Roman" w:cs="Times New Roman"/>
                <w:color w:val="000000" w:themeColor="text1"/>
              </w:rPr>
            </w:pPr>
            <w:r w:rsidRPr="005A0329">
              <w:rPr>
                <w:rFonts w:ascii="Times New Roman" w:eastAsia="Times New Roman" w:hAnsi="Times New Roman" w:cs="Times New Roman"/>
                <w:b/>
                <w:bCs/>
                <w:color w:val="000000" w:themeColor="text1"/>
              </w:rPr>
              <w:t>Показатели эффективности использования ресурсов при транспортировке сточных вод</w:t>
            </w:r>
          </w:p>
        </w:tc>
      </w:tr>
      <w:tr w:rsidR="00AB711A" w:rsidRPr="005A0329" w:rsidTr="0003051D">
        <w:tc>
          <w:tcPr>
            <w:tcW w:w="532"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3.1</w:t>
            </w:r>
          </w:p>
        </w:tc>
        <w:tc>
          <w:tcPr>
            <w:tcW w:w="5277" w:type="dxa"/>
          </w:tcPr>
          <w:p w:rsidR="00AB711A" w:rsidRPr="005A0329" w:rsidRDefault="00AB711A" w:rsidP="00AB711A">
            <w:pPr>
              <w:spacing w:after="0"/>
              <w:textAlignment w:val="baseline"/>
              <w:rPr>
                <w:rFonts w:ascii="Times New Roman" w:eastAsia="Times New Roman" w:hAnsi="Times New Roman" w:cs="Times New Roman"/>
                <w:color w:val="000000" w:themeColor="text1"/>
              </w:rPr>
            </w:pPr>
            <w:r w:rsidRPr="005A0329">
              <w:rPr>
                <w:rFonts w:ascii="Times New Roman" w:eastAsia="Times New Roman" w:hAnsi="Times New Roman" w:cs="Times New Roman"/>
                <w:color w:val="000000" w:themeColor="text1"/>
              </w:rPr>
              <w:t>Энергоэффективность канализования</w:t>
            </w:r>
          </w:p>
          <w:p w:rsidR="0003051D" w:rsidRPr="005A0329" w:rsidRDefault="0003051D" w:rsidP="00AB711A">
            <w:pPr>
              <w:spacing w:after="0"/>
              <w:textAlignment w:val="baseline"/>
              <w:rPr>
                <w:rFonts w:ascii="Times New Roman" w:eastAsia="Times New Roman" w:hAnsi="Times New Roman" w:cs="Times New Roman"/>
                <w:color w:val="000000" w:themeColor="text1"/>
              </w:rPr>
            </w:pPr>
            <w:r w:rsidRPr="005A0329">
              <w:rPr>
                <w:rFonts w:ascii="Times New Roman" w:eastAsia="Times New Roman" w:hAnsi="Times New Roman" w:cs="Times New Roman"/>
                <w:color w:val="000000" w:themeColor="text1"/>
              </w:rPr>
              <w:t>*(нет данных)</w:t>
            </w:r>
          </w:p>
        </w:tc>
        <w:tc>
          <w:tcPr>
            <w:tcW w:w="709" w:type="dxa"/>
          </w:tcPr>
          <w:p w:rsidR="00AB711A" w:rsidRPr="005A0329" w:rsidRDefault="00AB711A" w:rsidP="00AB711A">
            <w:pPr>
              <w:spacing w:after="0"/>
              <w:ind w:left="-108" w:right="-110"/>
              <w:jc w:val="center"/>
              <w:textAlignment w:val="baseline"/>
              <w:rPr>
                <w:rFonts w:ascii="Times New Roman" w:eastAsia="Times New Roman" w:hAnsi="Times New Roman" w:cs="Times New Roman"/>
                <w:color w:val="000000" w:themeColor="text1"/>
              </w:rPr>
            </w:pPr>
            <w:r w:rsidRPr="005A0329">
              <w:rPr>
                <w:rFonts w:ascii="Times New Roman" w:eastAsia="Times New Roman" w:hAnsi="Times New Roman" w:cs="Times New Roman"/>
                <w:color w:val="000000" w:themeColor="text1"/>
              </w:rPr>
              <w:t>кВт/ м³</w:t>
            </w:r>
          </w:p>
        </w:tc>
        <w:tc>
          <w:tcPr>
            <w:tcW w:w="850" w:type="dxa"/>
          </w:tcPr>
          <w:p w:rsidR="00AB711A" w:rsidRPr="005A0329" w:rsidRDefault="00AB711A" w:rsidP="00AB711A">
            <w:pPr>
              <w:spacing w:after="0"/>
              <w:rPr>
                <w:rFonts w:ascii="Times New Roman" w:hAnsi="Times New Roman" w:cs="Times New Roman"/>
                <w:color w:val="000000" w:themeColor="text1"/>
                <w:sz w:val="18"/>
                <w:szCs w:val="18"/>
              </w:rPr>
            </w:pPr>
          </w:p>
        </w:tc>
        <w:tc>
          <w:tcPr>
            <w:tcW w:w="569" w:type="dxa"/>
          </w:tcPr>
          <w:p w:rsidR="00AB711A" w:rsidRPr="005A0329" w:rsidRDefault="00AB711A" w:rsidP="00AB711A">
            <w:pPr>
              <w:spacing w:after="0"/>
              <w:ind w:right="-110"/>
              <w:rPr>
                <w:rFonts w:ascii="Times New Roman" w:hAnsi="Times New Roman" w:cs="Times New Roman"/>
                <w:color w:val="000000" w:themeColor="text1"/>
                <w:sz w:val="18"/>
                <w:szCs w:val="18"/>
              </w:rPr>
            </w:pPr>
          </w:p>
        </w:tc>
        <w:tc>
          <w:tcPr>
            <w:tcW w:w="567" w:type="dxa"/>
          </w:tcPr>
          <w:p w:rsidR="00AB711A" w:rsidRPr="005A0329" w:rsidRDefault="00AB711A" w:rsidP="00AB711A">
            <w:pPr>
              <w:spacing w:after="0"/>
              <w:ind w:right="-110"/>
              <w:rPr>
                <w:rFonts w:ascii="Times New Roman" w:hAnsi="Times New Roman" w:cs="Times New Roman"/>
                <w:color w:val="000000" w:themeColor="text1"/>
                <w:sz w:val="18"/>
                <w:szCs w:val="18"/>
              </w:rPr>
            </w:pPr>
          </w:p>
        </w:tc>
        <w:tc>
          <w:tcPr>
            <w:tcW w:w="710" w:type="dxa"/>
            <w:gridSpan w:val="2"/>
          </w:tcPr>
          <w:p w:rsidR="00AB711A" w:rsidRPr="005A0329" w:rsidRDefault="00AB711A" w:rsidP="00AB711A">
            <w:pPr>
              <w:spacing w:after="0"/>
              <w:rPr>
                <w:rFonts w:ascii="Times New Roman" w:hAnsi="Times New Roman" w:cs="Times New Roman"/>
                <w:color w:val="000000" w:themeColor="text1"/>
                <w:sz w:val="18"/>
                <w:szCs w:val="18"/>
              </w:rPr>
            </w:pPr>
          </w:p>
        </w:tc>
        <w:tc>
          <w:tcPr>
            <w:tcW w:w="569" w:type="dxa"/>
          </w:tcPr>
          <w:p w:rsidR="00AB711A" w:rsidRPr="005A0329" w:rsidRDefault="00AB711A" w:rsidP="00AB711A">
            <w:pPr>
              <w:spacing w:after="0"/>
              <w:ind w:right="-109"/>
              <w:rPr>
                <w:rFonts w:ascii="Times New Roman" w:hAnsi="Times New Roman" w:cs="Times New Roman"/>
                <w:color w:val="000000" w:themeColor="text1"/>
                <w:sz w:val="18"/>
                <w:szCs w:val="18"/>
              </w:rPr>
            </w:pPr>
          </w:p>
        </w:tc>
        <w:tc>
          <w:tcPr>
            <w:tcW w:w="654" w:type="dxa"/>
          </w:tcPr>
          <w:p w:rsidR="00AB711A" w:rsidRPr="005A0329" w:rsidRDefault="00AB711A" w:rsidP="00AB711A">
            <w:pPr>
              <w:spacing w:after="0"/>
              <w:rPr>
                <w:rFonts w:ascii="Times New Roman" w:hAnsi="Times New Roman" w:cs="Times New Roman"/>
                <w:color w:val="000000" w:themeColor="text1"/>
                <w:sz w:val="18"/>
                <w:szCs w:val="18"/>
              </w:rPr>
            </w:pPr>
          </w:p>
        </w:tc>
        <w:tc>
          <w:tcPr>
            <w:tcW w:w="709" w:type="dxa"/>
          </w:tcPr>
          <w:p w:rsidR="00AB711A" w:rsidRPr="005A0329" w:rsidRDefault="00AB711A" w:rsidP="00AB711A">
            <w:pPr>
              <w:spacing w:after="0"/>
              <w:rPr>
                <w:rFonts w:ascii="Times New Roman" w:hAnsi="Times New Roman" w:cs="Times New Roman"/>
                <w:color w:val="000000" w:themeColor="text1"/>
                <w:sz w:val="18"/>
                <w:szCs w:val="18"/>
              </w:rPr>
            </w:pPr>
          </w:p>
        </w:tc>
        <w:tc>
          <w:tcPr>
            <w:tcW w:w="709" w:type="dxa"/>
          </w:tcPr>
          <w:p w:rsidR="00AB711A" w:rsidRPr="005A0329" w:rsidRDefault="00AB711A" w:rsidP="00AB711A">
            <w:pPr>
              <w:spacing w:after="0"/>
              <w:rPr>
                <w:rFonts w:ascii="Times New Roman" w:hAnsi="Times New Roman" w:cs="Times New Roman"/>
                <w:color w:val="000000" w:themeColor="text1"/>
                <w:sz w:val="18"/>
                <w:szCs w:val="18"/>
              </w:rPr>
            </w:pPr>
          </w:p>
        </w:tc>
        <w:tc>
          <w:tcPr>
            <w:tcW w:w="621" w:type="dxa"/>
          </w:tcPr>
          <w:p w:rsidR="00AB711A" w:rsidRPr="005A0329" w:rsidRDefault="00AB711A" w:rsidP="00AB711A">
            <w:pPr>
              <w:spacing w:after="0"/>
              <w:rPr>
                <w:rFonts w:ascii="Times New Roman" w:hAnsi="Times New Roman" w:cs="Times New Roman"/>
                <w:color w:val="000000" w:themeColor="text1"/>
                <w:sz w:val="18"/>
                <w:szCs w:val="18"/>
              </w:rPr>
            </w:pPr>
          </w:p>
        </w:tc>
        <w:tc>
          <w:tcPr>
            <w:tcW w:w="567" w:type="dxa"/>
          </w:tcPr>
          <w:p w:rsidR="00AB711A" w:rsidRPr="005A0329" w:rsidRDefault="00AB711A" w:rsidP="00AB711A">
            <w:pPr>
              <w:tabs>
                <w:tab w:val="left" w:pos="-107"/>
              </w:tabs>
              <w:spacing w:after="0"/>
              <w:ind w:right="-109"/>
              <w:rPr>
                <w:rFonts w:ascii="Times New Roman" w:hAnsi="Times New Roman" w:cs="Times New Roman"/>
                <w:color w:val="000000" w:themeColor="text1"/>
                <w:sz w:val="18"/>
                <w:szCs w:val="18"/>
              </w:rPr>
            </w:pPr>
          </w:p>
        </w:tc>
        <w:tc>
          <w:tcPr>
            <w:tcW w:w="567" w:type="dxa"/>
          </w:tcPr>
          <w:p w:rsidR="00AB711A" w:rsidRPr="005A0329" w:rsidRDefault="00AB711A" w:rsidP="00AB711A">
            <w:pPr>
              <w:spacing w:after="0"/>
              <w:ind w:right="-109"/>
              <w:rPr>
                <w:rFonts w:ascii="Times New Roman" w:hAnsi="Times New Roman" w:cs="Times New Roman"/>
                <w:color w:val="000000" w:themeColor="text1"/>
                <w:sz w:val="18"/>
                <w:szCs w:val="18"/>
              </w:rPr>
            </w:pPr>
          </w:p>
        </w:tc>
        <w:tc>
          <w:tcPr>
            <w:tcW w:w="567" w:type="dxa"/>
          </w:tcPr>
          <w:p w:rsidR="00AB711A" w:rsidRPr="005A0329" w:rsidRDefault="00AB711A" w:rsidP="00AB711A">
            <w:pPr>
              <w:spacing w:after="0"/>
              <w:rPr>
                <w:rFonts w:ascii="Times New Roman" w:hAnsi="Times New Roman" w:cs="Times New Roman"/>
                <w:color w:val="000000" w:themeColor="text1"/>
                <w:sz w:val="18"/>
                <w:szCs w:val="18"/>
              </w:rPr>
            </w:pPr>
          </w:p>
        </w:tc>
        <w:tc>
          <w:tcPr>
            <w:tcW w:w="567" w:type="dxa"/>
          </w:tcPr>
          <w:p w:rsidR="00AB711A" w:rsidRPr="005A0329" w:rsidRDefault="00AB711A" w:rsidP="00AB711A">
            <w:pPr>
              <w:spacing w:after="0"/>
              <w:rPr>
                <w:rFonts w:ascii="Times New Roman" w:hAnsi="Times New Roman" w:cs="Times New Roman"/>
                <w:color w:val="000000" w:themeColor="text1"/>
                <w:sz w:val="18"/>
                <w:szCs w:val="18"/>
              </w:rPr>
            </w:pPr>
          </w:p>
        </w:tc>
        <w:tc>
          <w:tcPr>
            <w:tcW w:w="567" w:type="dxa"/>
          </w:tcPr>
          <w:p w:rsidR="00AB711A" w:rsidRPr="005A0329" w:rsidRDefault="00AB711A" w:rsidP="00AB711A">
            <w:pPr>
              <w:spacing w:after="0"/>
              <w:ind w:right="-109"/>
              <w:rPr>
                <w:rFonts w:ascii="Times New Roman" w:hAnsi="Times New Roman" w:cs="Times New Roman"/>
                <w:color w:val="000000" w:themeColor="text1"/>
                <w:sz w:val="18"/>
                <w:szCs w:val="18"/>
              </w:rPr>
            </w:pPr>
          </w:p>
        </w:tc>
      </w:tr>
      <w:tr w:rsidR="00AB711A" w:rsidRPr="005A0329" w:rsidTr="0003051D">
        <w:tc>
          <w:tcPr>
            <w:tcW w:w="532"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3.2</w:t>
            </w:r>
          </w:p>
        </w:tc>
        <w:tc>
          <w:tcPr>
            <w:tcW w:w="5277" w:type="dxa"/>
          </w:tcPr>
          <w:p w:rsidR="00AB711A" w:rsidRPr="005A0329" w:rsidRDefault="00AB711A" w:rsidP="00AB711A">
            <w:pPr>
              <w:spacing w:after="0"/>
              <w:textAlignment w:val="baseline"/>
              <w:rPr>
                <w:rFonts w:ascii="Times New Roman" w:eastAsia="Times New Roman" w:hAnsi="Times New Roman" w:cs="Times New Roman"/>
                <w:color w:val="000000" w:themeColor="text1"/>
              </w:rPr>
            </w:pPr>
            <w:r w:rsidRPr="005A0329">
              <w:rPr>
                <w:rFonts w:ascii="Times New Roman" w:eastAsia="Times New Roman" w:hAnsi="Times New Roman" w:cs="Times New Roman"/>
                <w:color w:val="000000" w:themeColor="text1"/>
              </w:rPr>
              <w:t>Обеспеченность системы водоотведения технологическими приборами управления канализацией</w:t>
            </w:r>
          </w:p>
        </w:tc>
        <w:tc>
          <w:tcPr>
            <w:tcW w:w="709" w:type="dxa"/>
          </w:tcPr>
          <w:p w:rsidR="00AB711A" w:rsidRPr="005A0329" w:rsidRDefault="00AB711A" w:rsidP="00AB711A">
            <w:pPr>
              <w:spacing w:after="0"/>
              <w:jc w:val="center"/>
              <w:textAlignment w:val="baseline"/>
              <w:rPr>
                <w:rFonts w:ascii="Times New Roman" w:eastAsia="Times New Roman" w:hAnsi="Times New Roman" w:cs="Times New Roman"/>
                <w:color w:val="000000" w:themeColor="text1"/>
              </w:rPr>
            </w:pPr>
            <w:r w:rsidRPr="005A0329">
              <w:rPr>
                <w:rFonts w:ascii="Times New Roman" w:eastAsia="Times New Roman" w:hAnsi="Times New Roman" w:cs="Times New Roman"/>
                <w:color w:val="000000" w:themeColor="text1"/>
              </w:rPr>
              <w:t>%</w:t>
            </w:r>
          </w:p>
        </w:tc>
        <w:tc>
          <w:tcPr>
            <w:tcW w:w="850" w:type="dxa"/>
          </w:tcPr>
          <w:p w:rsidR="00AB711A" w:rsidRPr="005A0329" w:rsidRDefault="00AB711A" w:rsidP="00AB711A">
            <w:pPr>
              <w:spacing w:after="0"/>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0</w:t>
            </w:r>
          </w:p>
        </w:tc>
        <w:tc>
          <w:tcPr>
            <w:tcW w:w="569" w:type="dxa"/>
          </w:tcPr>
          <w:p w:rsidR="00AB711A" w:rsidRPr="005A0329" w:rsidRDefault="00AB711A" w:rsidP="00AB711A">
            <w:pPr>
              <w:spacing w:after="0"/>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0</w:t>
            </w:r>
          </w:p>
        </w:tc>
        <w:tc>
          <w:tcPr>
            <w:tcW w:w="567" w:type="dxa"/>
          </w:tcPr>
          <w:p w:rsidR="00AB711A" w:rsidRPr="005A0329" w:rsidRDefault="00AB711A" w:rsidP="00AB711A">
            <w:pPr>
              <w:spacing w:after="0"/>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0</w:t>
            </w:r>
          </w:p>
        </w:tc>
        <w:tc>
          <w:tcPr>
            <w:tcW w:w="710" w:type="dxa"/>
            <w:gridSpan w:val="2"/>
          </w:tcPr>
          <w:p w:rsidR="00AB711A" w:rsidRPr="005A0329" w:rsidRDefault="00AB711A" w:rsidP="00AB711A">
            <w:pPr>
              <w:spacing w:after="0"/>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0</w:t>
            </w:r>
          </w:p>
        </w:tc>
        <w:tc>
          <w:tcPr>
            <w:tcW w:w="569" w:type="dxa"/>
          </w:tcPr>
          <w:p w:rsidR="00AB711A" w:rsidRPr="005A0329" w:rsidRDefault="0003051D" w:rsidP="00AB711A">
            <w:pPr>
              <w:spacing w:after="0"/>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100</w:t>
            </w:r>
          </w:p>
        </w:tc>
        <w:tc>
          <w:tcPr>
            <w:tcW w:w="654" w:type="dxa"/>
          </w:tcPr>
          <w:p w:rsidR="00AB711A" w:rsidRPr="005A0329" w:rsidRDefault="0003051D" w:rsidP="00AB711A">
            <w:pPr>
              <w:spacing w:after="0"/>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100</w:t>
            </w:r>
          </w:p>
        </w:tc>
        <w:tc>
          <w:tcPr>
            <w:tcW w:w="709" w:type="dxa"/>
          </w:tcPr>
          <w:p w:rsidR="00AB711A" w:rsidRPr="005A0329" w:rsidRDefault="0003051D" w:rsidP="00AB711A">
            <w:pPr>
              <w:spacing w:after="0"/>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100</w:t>
            </w:r>
          </w:p>
        </w:tc>
        <w:tc>
          <w:tcPr>
            <w:tcW w:w="709" w:type="dxa"/>
          </w:tcPr>
          <w:p w:rsidR="00AB711A" w:rsidRPr="005A0329" w:rsidRDefault="0003051D" w:rsidP="00AB711A">
            <w:pPr>
              <w:spacing w:after="0"/>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100</w:t>
            </w:r>
          </w:p>
        </w:tc>
        <w:tc>
          <w:tcPr>
            <w:tcW w:w="621" w:type="dxa"/>
          </w:tcPr>
          <w:p w:rsidR="00AB711A" w:rsidRPr="005A0329" w:rsidRDefault="0003051D" w:rsidP="00AB711A">
            <w:pPr>
              <w:spacing w:after="0"/>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100</w:t>
            </w:r>
          </w:p>
        </w:tc>
        <w:tc>
          <w:tcPr>
            <w:tcW w:w="567" w:type="dxa"/>
          </w:tcPr>
          <w:p w:rsidR="00AB711A" w:rsidRPr="005A0329" w:rsidRDefault="00AB711A" w:rsidP="00AB711A">
            <w:pPr>
              <w:spacing w:after="0"/>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100</w:t>
            </w:r>
          </w:p>
        </w:tc>
        <w:tc>
          <w:tcPr>
            <w:tcW w:w="567" w:type="dxa"/>
          </w:tcPr>
          <w:p w:rsidR="00AB711A" w:rsidRPr="005A0329" w:rsidRDefault="00AB711A" w:rsidP="00AB711A">
            <w:pPr>
              <w:spacing w:after="0"/>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100</w:t>
            </w:r>
          </w:p>
        </w:tc>
        <w:tc>
          <w:tcPr>
            <w:tcW w:w="567" w:type="dxa"/>
          </w:tcPr>
          <w:p w:rsidR="00AB711A" w:rsidRPr="005A0329" w:rsidRDefault="00AB711A" w:rsidP="00AB711A">
            <w:pPr>
              <w:spacing w:after="0"/>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100</w:t>
            </w:r>
          </w:p>
        </w:tc>
        <w:tc>
          <w:tcPr>
            <w:tcW w:w="567" w:type="dxa"/>
          </w:tcPr>
          <w:p w:rsidR="00AB711A" w:rsidRPr="005A0329" w:rsidRDefault="00AB711A" w:rsidP="00AB711A">
            <w:pPr>
              <w:spacing w:after="0"/>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100</w:t>
            </w:r>
          </w:p>
        </w:tc>
        <w:tc>
          <w:tcPr>
            <w:tcW w:w="567" w:type="dxa"/>
          </w:tcPr>
          <w:p w:rsidR="00AB711A" w:rsidRPr="005A0329" w:rsidRDefault="00AB711A" w:rsidP="00AB711A">
            <w:pPr>
              <w:spacing w:after="0"/>
              <w:rPr>
                <w:rFonts w:ascii="Times New Roman" w:hAnsi="Times New Roman" w:cs="Times New Roman"/>
                <w:color w:val="000000" w:themeColor="text1"/>
                <w:sz w:val="20"/>
                <w:szCs w:val="20"/>
              </w:rPr>
            </w:pPr>
            <w:r w:rsidRPr="005A0329">
              <w:rPr>
                <w:rFonts w:ascii="Times New Roman" w:hAnsi="Times New Roman" w:cs="Times New Roman"/>
                <w:color w:val="000000" w:themeColor="text1"/>
                <w:sz w:val="20"/>
                <w:szCs w:val="20"/>
              </w:rPr>
              <w:t>100</w:t>
            </w:r>
          </w:p>
        </w:tc>
      </w:tr>
      <w:tr w:rsidR="00AB711A" w:rsidRPr="005A0329" w:rsidTr="0003051D">
        <w:tc>
          <w:tcPr>
            <w:tcW w:w="532"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3.3</w:t>
            </w:r>
          </w:p>
        </w:tc>
        <w:tc>
          <w:tcPr>
            <w:tcW w:w="14779" w:type="dxa"/>
            <w:gridSpan w:val="17"/>
          </w:tcPr>
          <w:p w:rsidR="00AB711A" w:rsidRPr="005A0329" w:rsidRDefault="00AB711A" w:rsidP="00AB711A">
            <w:pPr>
              <w:spacing w:after="0"/>
              <w:textAlignment w:val="baseline"/>
              <w:rPr>
                <w:rFonts w:ascii="Times New Roman" w:eastAsia="Times New Roman" w:hAnsi="Times New Roman" w:cs="Times New Roman"/>
                <w:b/>
                <w:bCs/>
                <w:color w:val="000000" w:themeColor="text1"/>
                <w:sz w:val="20"/>
                <w:szCs w:val="20"/>
              </w:rPr>
            </w:pPr>
            <w:r w:rsidRPr="005A0329">
              <w:rPr>
                <w:rFonts w:ascii="Times New Roman" w:eastAsia="Times New Roman" w:hAnsi="Times New Roman" w:cs="Times New Roman"/>
                <w:b/>
                <w:bCs/>
                <w:color w:val="000000" w:themeColor="text1"/>
              </w:rPr>
              <w:t>Показатели качества обслуживания абонентов</w:t>
            </w:r>
          </w:p>
        </w:tc>
      </w:tr>
      <w:tr w:rsidR="00AB711A" w:rsidRPr="005A0329" w:rsidTr="0003051D">
        <w:tc>
          <w:tcPr>
            <w:tcW w:w="532"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3.4</w:t>
            </w:r>
          </w:p>
        </w:tc>
        <w:tc>
          <w:tcPr>
            <w:tcW w:w="5277" w:type="dxa"/>
          </w:tcPr>
          <w:p w:rsidR="00AB711A" w:rsidRPr="005A0329" w:rsidRDefault="00AB711A" w:rsidP="00AB711A">
            <w:pPr>
              <w:spacing w:after="0"/>
              <w:textAlignment w:val="baseline"/>
              <w:rPr>
                <w:rFonts w:ascii="Times New Roman" w:eastAsia="Times New Roman" w:hAnsi="Times New Roman" w:cs="Times New Roman"/>
                <w:color w:val="000000" w:themeColor="text1"/>
              </w:rPr>
            </w:pPr>
            <w:r w:rsidRPr="005A0329">
              <w:rPr>
                <w:rFonts w:ascii="Times New Roman" w:eastAsia="Times New Roman" w:hAnsi="Times New Roman" w:cs="Times New Roman"/>
                <w:color w:val="000000" w:themeColor="text1"/>
              </w:rPr>
              <w:t>Доля населения, проживающего в индивидуальных жилых домах, подключенных к централизованной системе водоотведения</w:t>
            </w:r>
          </w:p>
        </w:tc>
        <w:tc>
          <w:tcPr>
            <w:tcW w:w="709" w:type="dxa"/>
          </w:tcPr>
          <w:p w:rsidR="00AB711A" w:rsidRPr="005A0329" w:rsidRDefault="00AB711A" w:rsidP="00AB711A">
            <w:pPr>
              <w:spacing w:after="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w:t>
            </w:r>
          </w:p>
        </w:tc>
        <w:tc>
          <w:tcPr>
            <w:tcW w:w="850" w:type="dxa"/>
          </w:tcPr>
          <w:p w:rsidR="00AB711A" w:rsidRPr="005A0329" w:rsidRDefault="0003051D" w:rsidP="00AB711A">
            <w:pPr>
              <w:spacing w:after="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20</w:t>
            </w:r>
          </w:p>
        </w:tc>
        <w:tc>
          <w:tcPr>
            <w:tcW w:w="569" w:type="dxa"/>
          </w:tcPr>
          <w:p w:rsidR="00AB711A" w:rsidRPr="005A0329" w:rsidRDefault="0003051D" w:rsidP="00AB711A">
            <w:pPr>
              <w:spacing w:after="0"/>
              <w:ind w:right="-108"/>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30</w:t>
            </w:r>
          </w:p>
        </w:tc>
        <w:tc>
          <w:tcPr>
            <w:tcW w:w="567" w:type="dxa"/>
          </w:tcPr>
          <w:p w:rsidR="00AB711A" w:rsidRPr="005A0329" w:rsidRDefault="0003051D" w:rsidP="0003051D">
            <w:pPr>
              <w:spacing w:after="0"/>
              <w:ind w:right="-108"/>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40</w:t>
            </w:r>
          </w:p>
        </w:tc>
        <w:tc>
          <w:tcPr>
            <w:tcW w:w="710" w:type="dxa"/>
            <w:gridSpan w:val="2"/>
          </w:tcPr>
          <w:p w:rsidR="00AB711A" w:rsidRPr="005A0329" w:rsidRDefault="0003051D" w:rsidP="00AB711A">
            <w:pPr>
              <w:spacing w:after="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55</w:t>
            </w:r>
          </w:p>
        </w:tc>
        <w:tc>
          <w:tcPr>
            <w:tcW w:w="569" w:type="dxa"/>
          </w:tcPr>
          <w:p w:rsidR="00AB711A" w:rsidRPr="005A0329" w:rsidRDefault="0003051D" w:rsidP="00AB711A">
            <w:pPr>
              <w:spacing w:after="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70</w:t>
            </w:r>
          </w:p>
        </w:tc>
        <w:tc>
          <w:tcPr>
            <w:tcW w:w="654" w:type="dxa"/>
          </w:tcPr>
          <w:p w:rsidR="00AB711A" w:rsidRPr="005A0329" w:rsidRDefault="0003051D" w:rsidP="00AB711A">
            <w:pPr>
              <w:spacing w:after="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80</w:t>
            </w:r>
          </w:p>
        </w:tc>
        <w:tc>
          <w:tcPr>
            <w:tcW w:w="709" w:type="dxa"/>
          </w:tcPr>
          <w:p w:rsidR="00AB711A" w:rsidRPr="005A0329" w:rsidRDefault="0003051D" w:rsidP="00AB711A">
            <w:pPr>
              <w:spacing w:after="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80</w:t>
            </w:r>
          </w:p>
        </w:tc>
        <w:tc>
          <w:tcPr>
            <w:tcW w:w="709" w:type="dxa"/>
          </w:tcPr>
          <w:p w:rsidR="00AB711A" w:rsidRPr="005A0329" w:rsidRDefault="0003051D" w:rsidP="00AB711A">
            <w:pPr>
              <w:spacing w:after="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80</w:t>
            </w:r>
          </w:p>
        </w:tc>
        <w:tc>
          <w:tcPr>
            <w:tcW w:w="621" w:type="dxa"/>
          </w:tcPr>
          <w:p w:rsidR="00AB711A" w:rsidRPr="005A0329" w:rsidRDefault="0003051D" w:rsidP="00AB711A">
            <w:pPr>
              <w:spacing w:after="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80</w:t>
            </w:r>
          </w:p>
        </w:tc>
        <w:tc>
          <w:tcPr>
            <w:tcW w:w="567" w:type="dxa"/>
          </w:tcPr>
          <w:p w:rsidR="00AB711A" w:rsidRPr="005A0329" w:rsidRDefault="0003051D" w:rsidP="00AB711A">
            <w:pPr>
              <w:spacing w:after="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80</w:t>
            </w:r>
          </w:p>
        </w:tc>
        <w:tc>
          <w:tcPr>
            <w:tcW w:w="567" w:type="dxa"/>
          </w:tcPr>
          <w:p w:rsidR="00AB711A" w:rsidRPr="005A0329" w:rsidRDefault="0003051D" w:rsidP="00AB711A">
            <w:pPr>
              <w:spacing w:after="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80</w:t>
            </w:r>
          </w:p>
        </w:tc>
        <w:tc>
          <w:tcPr>
            <w:tcW w:w="567" w:type="dxa"/>
          </w:tcPr>
          <w:p w:rsidR="00AB711A" w:rsidRPr="005A0329" w:rsidRDefault="0003051D" w:rsidP="00AB711A">
            <w:pPr>
              <w:spacing w:after="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80</w:t>
            </w:r>
          </w:p>
        </w:tc>
        <w:tc>
          <w:tcPr>
            <w:tcW w:w="567" w:type="dxa"/>
          </w:tcPr>
          <w:p w:rsidR="00AB711A" w:rsidRPr="005A0329" w:rsidRDefault="0003051D" w:rsidP="00AB711A">
            <w:pPr>
              <w:spacing w:after="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80</w:t>
            </w:r>
          </w:p>
        </w:tc>
        <w:tc>
          <w:tcPr>
            <w:tcW w:w="567" w:type="dxa"/>
          </w:tcPr>
          <w:p w:rsidR="00AB711A" w:rsidRPr="005A0329" w:rsidRDefault="0003051D" w:rsidP="00AB711A">
            <w:pPr>
              <w:spacing w:after="0"/>
              <w:ind w:right="-107"/>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80</w:t>
            </w:r>
          </w:p>
        </w:tc>
      </w:tr>
      <w:tr w:rsidR="00AB711A" w:rsidRPr="005A0329" w:rsidTr="0003051D">
        <w:tc>
          <w:tcPr>
            <w:tcW w:w="532"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5.</w:t>
            </w:r>
          </w:p>
        </w:tc>
        <w:tc>
          <w:tcPr>
            <w:tcW w:w="14779" w:type="dxa"/>
            <w:gridSpan w:val="17"/>
          </w:tcPr>
          <w:p w:rsidR="00AB711A" w:rsidRPr="005A0329" w:rsidRDefault="00AB711A" w:rsidP="00AB711A">
            <w:pPr>
              <w:spacing w:after="0"/>
              <w:rPr>
                <w:rFonts w:ascii="Times New Roman" w:hAnsi="Times New Roman" w:cs="Times New Roman"/>
                <w:color w:val="000000" w:themeColor="text1"/>
              </w:rPr>
            </w:pPr>
            <w:r w:rsidRPr="005A0329">
              <w:rPr>
                <w:rFonts w:ascii="Times New Roman" w:eastAsia="Times New Roman" w:hAnsi="Times New Roman" w:cs="Times New Roman"/>
                <w:b/>
                <w:bCs/>
                <w:color w:val="000000" w:themeColor="text1"/>
              </w:rPr>
              <w:t>Соотношение цены реализации мероприятий инвестиционной программы и их эффективности - улучшение качества очистки сточных вод</w:t>
            </w:r>
          </w:p>
        </w:tc>
      </w:tr>
      <w:tr w:rsidR="00AB711A" w:rsidRPr="005A0329" w:rsidTr="0003051D">
        <w:tc>
          <w:tcPr>
            <w:tcW w:w="532" w:type="dxa"/>
          </w:tcPr>
          <w:p w:rsidR="00AB711A" w:rsidRPr="005A0329" w:rsidRDefault="00AB711A" w:rsidP="00AB711A">
            <w:pPr>
              <w:spacing w:after="0"/>
              <w:rPr>
                <w:rFonts w:ascii="Times New Roman" w:hAnsi="Times New Roman" w:cs="Times New Roman"/>
                <w:color w:val="000000" w:themeColor="text1"/>
              </w:rPr>
            </w:pPr>
            <w:r w:rsidRPr="005A0329">
              <w:rPr>
                <w:rFonts w:ascii="Times New Roman" w:hAnsi="Times New Roman" w:cs="Times New Roman"/>
                <w:color w:val="000000" w:themeColor="text1"/>
              </w:rPr>
              <w:t>5.1</w:t>
            </w:r>
          </w:p>
        </w:tc>
        <w:tc>
          <w:tcPr>
            <w:tcW w:w="5277" w:type="dxa"/>
          </w:tcPr>
          <w:p w:rsidR="00AB711A" w:rsidRPr="005A0329" w:rsidRDefault="00AB711A" w:rsidP="00AB711A">
            <w:pPr>
              <w:spacing w:after="0"/>
              <w:textAlignment w:val="baseline"/>
              <w:rPr>
                <w:rFonts w:ascii="Times New Roman" w:eastAsia="Times New Roman" w:hAnsi="Times New Roman" w:cs="Times New Roman"/>
                <w:color w:val="000000" w:themeColor="text1"/>
              </w:rPr>
            </w:pPr>
            <w:r w:rsidRPr="005A0329">
              <w:rPr>
                <w:rFonts w:ascii="Times New Roman" w:eastAsia="Times New Roman" w:hAnsi="Times New Roman" w:cs="Times New Roman"/>
                <w:color w:val="000000" w:themeColor="text1"/>
              </w:rPr>
              <w:t>Инвестиции на увеличение доли очищенных сточных вод, соответствующих нормативным требованиям</w:t>
            </w:r>
          </w:p>
        </w:tc>
        <w:tc>
          <w:tcPr>
            <w:tcW w:w="709" w:type="dxa"/>
          </w:tcPr>
          <w:p w:rsidR="00AB711A" w:rsidRPr="005A0329" w:rsidRDefault="00AB711A" w:rsidP="00AB711A">
            <w:pPr>
              <w:spacing w:after="0"/>
              <w:textAlignment w:val="baseline"/>
              <w:rPr>
                <w:rFonts w:ascii="Times New Roman" w:eastAsia="Times New Roman" w:hAnsi="Times New Roman" w:cs="Times New Roman"/>
                <w:color w:val="000000" w:themeColor="text1"/>
              </w:rPr>
            </w:pPr>
            <w:r w:rsidRPr="005A0329">
              <w:rPr>
                <w:rFonts w:ascii="Times New Roman" w:eastAsia="Times New Roman" w:hAnsi="Times New Roman" w:cs="Times New Roman"/>
                <w:color w:val="000000" w:themeColor="text1"/>
              </w:rPr>
              <w:t>руб./на 1м³</w:t>
            </w:r>
          </w:p>
        </w:tc>
        <w:tc>
          <w:tcPr>
            <w:tcW w:w="850" w:type="dxa"/>
          </w:tcPr>
          <w:p w:rsidR="00AB711A" w:rsidRPr="005A0329" w:rsidRDefault="0003051D" w:rsidP="00AB711A">
            <w:pPr>
              <w:spacing w:after="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532,0</w:t>
            </w:r>
          </w:p>
        </w:tc>
        <w:tc>
          <w:tcPr>
            <w:tcW w:w="569" w:type="dxa"/>
          </w:tcPr>
          <w:p w:rsidR="00AB711A" w:rsidRPr="005A0329" w:rsidRDefault="00AB711A" w:rsidP="00AB711A">
            <w:pPr>
              <w:spacing w:after="0"/>
              <w:rPr>
                <w:rFonts w:ascii="Times New Roman" w:hAnsi="Times New Roman" w:cs="Times New Roman"/>
                <w:color w:val="000000" w:themeColor="text1"/>
                <w:sz w:val="18"/>
                <w:szCs w:val="18"/>
              </w:rPr>
            </w:pPr>
          </w:p>
        </w:tc>
        <w:tc>
          <w:tcPr>
            <w:tcW w:w="567" w:type="dxa"/>
          </w:tcPr>
          <w:p w:rsidR="00AB711A" w:rsidRPr="005A0329" w:rsidRDefault="00AB711A" w:rsidP="00AB711A">
            <w:pPr>
              <w:spacing w:after="0"/>
              <w:rPr>
                <w:rFonts w:ascii="Times New Roman" w:hAnsi="Times New Roman" w:cs="Times New Roman"/>
                <w:color w:val="000000" w:themeColor="text1"/>
                <w:sz w:val="18"/>
                <w:szCs w:val="18"/>
              </w:rPr>
            </w:pPr>
          </w:p>
        </w:tc>
        <w:tc>
          <w:tcPr>
            <w:tcW w:w="710" w:type="dxa"/>
            <w:gridSpan w:val="2"/>
          </w:tcPr>
          <w:p w:rsidR="00AB711A" w:rsidRPr="005A0329" w:rsidRDefault="00AB711A" w:rsidP="00AB711A">
            <w:pPr>
              <w:spacing w:after="0"/>
              <w:rPr>
                <w:rFonts w:ascii="Times New Roman" w:hAnsi="Times New Roman" w:cs="Times New Roman"/>
                <w:color w:val="000000" w:themeColor="text1"/>
                <w:sz w:val="18"/>
                <w:szCs w:val="18"/>
              </w:rPr>
            </w:pPr>
          </w:p>
        </w:tc>
        <w:tc>
          <w:tcPr>
            <w:tcW w:w="569" w:type="dxa"/>
          </w:tcPr>
          <w:p w:rsidR="00AB711A" w:rsidRPr="005A0329" w:rsidRDefault="00AB711A" w:rsidP="00AB711A">
            <w:pPr>
              <w:spacing w:after="0"/>
              <w:rPr>
                <w:rFonts w:ascii="Times New Roman" w:hAnsi="Times New Roman" w:cs="Times New Roman"/>
                <w:color w:val="000000" w:themeColor="text1"/>
                <w:sz w:val="18"/>
                <w:szCs w:val="18"/>
              </w:rPr>
            </w:pPr>
          </w:p>
        </w:tc>
        <w:tc>
          <w:tcPr>
            <w:tcW w:w="654" w:type="dxa"/>
          </w:tcPr>
          <w:p w:rsidR="00AB711A" w:rsidRPr="005A0329" w:rsidRDefault="0003051D" w:rsidP="00AB711A">
            <w:pPr>
              <w:spacing w:after="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4,6</w:t>
            </w:r>
          </w:p>
        </w:tc>
        <w:tc>
          <w:tcPr>
            <w:tcW w:w="709" w:type="dxa"/>
          </w:tcPr>
          <w:p w:rsidR="00AB711A" w:rsidRPr="005A0329" w:rsidRDefault="00AB711A" w:rsidP="00AB711A">
            <w:pPr>
              <w:spacing w:after="0"/>
              <w:rPr>
                <w:rFonts w:ascii="Times New Roman" w:hAnsi="Times New Roman" w:cs="Times New Roman"/>
                <w:color w:val="000000" w:themeColor="text1"/>
                <w:sz w:val="18"/>
                <w:szCs w:val="18"/>
              </w:rPr>
            </w:pPr>
          </w:p>
        </w:tc>
        <w:tc>
          <w:tcPr>
            <w:tcW w:w="709" w:type="dxa"/>
          </w:tcPr>
          <w:p w:rsidR="00AB711A" w:rsidRPr="005A0329" w:rsidRDefault="00AB711A" w:rsidP="00AB711A">
            <w:pPr>
              <w:spacing w:after="0"/>
              <w:rPr>
                <w:rFonts w:ascii="Times New Roman" w:hAnsi="Times New Roman" w:cs="Times New Roman"/>
                <w:color w:val="000000" w:themeColor="text1"/>
                <w:sz w:val="18"/>
                <w:szCs w:val="18"/>
              </w:rPr>
            </w:pPr>
          </w:p>
        </w:tc>
        <w:tc>
          <w:tcPr>
            <w:tcW w:w="621" w:type="dxa"/>
          </w:tcPr>
          <w:p w:rsidR="00AB711A" w:rsidRPr="005A0329" w:rsidRDefault="00AB711A" w:rsidP="00AB711A">
            <w:pPr>
              <w:spacing w:after="0"/>
              <w:rPr>
                <w:rFonts w:ascii="Times New Roman" w:hAnsi="Times New Roman" w:cs="Times New Roman"/>
                <w:color w:val="000000" w:themeColor="text1"/>
                <w:sz w:val="18"/>
                <w:szCs w:val="18"/>
              </w:rPr>
            </w:pPr>
          </w:p>
        </w:tc>
        <w:tc>
          <w:tcPr>
            <w:tcW w:w="567" w:type="dxa"/>
          </w:tcPr>
          <w:p w:rsidR="00AB711A" w:rsidRPr="005A0329" w:rsidRDefault="00AB711A" w:rsidP="00AB711A">
            <w:pPr>
              <w:spacing w:after="0"/>
              <w:rPr>
                <w:rFonts w:ascii="Times New Roman" w:hAnsi="Times New Roman" w:cs="Times New Roman"/>
                <w:color w:val="000000" w:themeColor="text1"/>
                <w:sz w:val="18"/>
                <w:szCs w:val="18"/>
              </w:rPr>
            </w:pPr>
          </w:p>
        </w:tc>
        <w:tc>
          <w:tcPr>
            <w:tcW w:w="567" w:type="dxa"/>
          </w:tcPr>
          <w:p w:rsidR="00AB711A" w:rsidRPr="005A0329" w:rsidRDefault="00AB711A" w:rsidP="00AB711A">
            <w:pPr>
              <w:spacing w:after="0"/>
              <w:rPr>
                <w:rFonts w:ascii="Times New Roman" w:hAnsi="Times New Roman" w:cs="Times New Roman"/>
                <w:color w:val="000000" w:themeColor="text1"/>
                <w:sz w:val="18"/>
                <w:szCs w:val="18"/>
              </w:rPr>
            </w:pPr>
          </w:p>
        </w:tc>
        <w:tc>
          <w:tcPr>
            <w:tcW w:w="567" w:type="dxa"/>
          </w:tcPr>
          <w:p w:rsidR="00AB711A" w:rsidRPr="005A0329" w:rsidRDefault="00AB711A" w:rsidP="00AB711A">
            <w:pPr>
              <w:spacing w:after="0"/>
              <w:rPr>
                <w:rFonts w:ascii="Times New Roman" w:hAnsi="Times New Roman" w:cs="Times New Roman"/>
                <w:color w:val="000000" w:themeColor="text1"/>
                <w:sz w:val="18"/>
                <w:szCs w:val="18"/>
              </w:rPr>
            </w:pPr>
          </w:p>
        </w:tc>
        <w:tc>
          <w:tcPr>
            <w:tcW w:w="567" w:type="dxa"/>
          </w:tcPr>
          <w:p w:rsidR="00AB711A" w:rsidRPr="005A0329" w:rsidRDefault="00AB711A" w:rsidP="00AB711A">
            <w:pPr>
              <w:spacing w:after="0"/>
              <w:rPr>
                <w:rFonts w:ascii="Times New Roman" w:hAnsi="Times New Roman" w:cs="Times New Roman"/>
                <w:color w:val="000000" w:themeColor="text1"/>
                <w:sz w:val="18"/>
                <w:szCs w:val="18"/>
              </w:rPr>
            </w:pPr>
          </w:p>
        </w:tc>
        <w:tc>
          <w:tcPr>
            <w:tcW w:w="567" w:type="dxa"/>
          </w:tcPr>
          <w:p w:rsidR="00AB711A" w:rsidRPr="005A0329" w:rsidRDefault="0003051D" w:rsidP="00AB711A">
            <w:pPr>
              <w:spacing w:after="0"/>
              <w:ind w:left="-110"/>
              <w:rPr>
                <w:rFonts w:ascii="Times New Roman" w:hAnsi="Times New Roman" w:cs="Times New Roman"/>
                <w:color w:val="000000" w:themeColor="text1"/>
                <w:sz w:val="18"/>
                <w:szCs w:val="18"/>
              </w:rPr>
            </w:pPr>
            <w:r w:rsidRPr="005A0329">
              <w:rPr>
                <w:rFonts w:ascii="Times New Roman" w:hAnsi="Times New Roman" w:cs="Times New Roman"/>
                <w:color w:val="000000" w:themeColor="text1"/>
                <w:sz w:val="18"/>
                <w:szCs w:val="18"/>
              </w:rPr>
              <w:t>4,0</w:t>
            </w:r>
          </w:p>
        </w:tc>
      </w:tr>
    </w:tbl>
    <w:p w:rsidR="00AB711A" w:rsidRPr="005A0329" w:rsidRDefault="00AB711A" w:rsidP="00AB711A">
      <w:pPr>
        <w:pStyle w:val="formattext"/>
        <w:spacing w:before="0" w:beforeAutospacing="0" w:after="0" w:afterAutospacing="0" w:line="276" w:lineRule="auto"/>
        <w:ind w:firstLine="0"/>
        <w:jc w:val="both"/>
        <w:rPr>
          <w:b/>
          <w:color w:val="000000" w:themeColor="text1"/>
        </w:rPr>
      </w:pPr>
    </w:p>
    <w:p w:rsidR="00AB711A" w:rsidRPr="005A0329" w:rsidRDefault="00AB711A" w:rsidP="00AB711A">
      <w:pPr>
        <w:pStyle w:val="formattext"/>
        <w:spacing w:before="0" w:beforeAutospacing="0" w:after="0" w:afterAutospacing="0"/>
        <w:ind w:firstLine="0"/>
        <w:jc w:val="both"/>
        <w:rPr>
          <w:b/>
          <w:color w:val="000000" w:themeColor="text1"/>
        </w:rPr>
        <w:sectPr w:rsidR="00AB711A" w:rsidRPr="005A0329" w:rsidSect="00AB711A">
          <w:pgSz w:w="16838" w:h="11906" w:orient="landscape"/>
          <w:pgMar w:top="680" w:right="1134" w:bottom="1701" w:left="425" w:header="709" w:footer="709" w:gutter="0"/>
          <w:pgBorders w:offsetFrom="page">
            <w:top w:val="dotted" w:sz="4" w:space="24" w:color="auto"/>
            <w:left w:val="dotted" w:sz="4" w:space="24" w:color="auto"/>
            <w:bottom w:val="dotted" w:sz="4" w:space="24" w:color="auto"/>
            <w:right w:val="dotted" w:sz="4" w:space="24" w:color="auto"/>
          </w:pgBorders>
          <w:cols w:space="708"/>
          <w:docGrid w:linePitch="360"/>
        </w:sectPr>
      </w:pPr>
    </w:p>
    <w:p w:rsidR="00AB711A" w:rsidRPr="005A0329" w:rsidRDefault="00AB711A" w:rsidP="0040720E">
      <w:pPr>
        <w:tabs>
          <w:tab w:val="left" w:pos="2962"/>
        </w:tabs>
        <w:rPr>
          <w:rFonts w:ascii="Times New Roman" w:hAnsi="Times New Roman" w:cs="Times New Roman"/>
          <w:b/>
          <w:color w:val="000000" w:themeColor="text1"/>
          <w:sz w:val="28"/>
          <w:szCs w:val="28"/>
          <w:lang w:eastAsia="ru-RU"/>
        </w:rPr>
      </w:pPr>
    </w:p>
    <w:p w:rsidR="00AB711A" w:rsidRPr="005A0329" w:rsidRDefault="00AB711A" w:rsidP="0040720E">
      <w:pPr>
        <w:tabs>
          <w:tab w:val="left" w:pos="2962"/>
        </w:tabs>
        <w:rPr>
          <w:rFonts w:ascii="Times New Roman" w:hAnsi="Times New Roman" w:cs="Times New Roman"/>
          <w:b/>
          <w:color w:val="000000" w:themeColor="text1"/>
          <w:sz w:val="28"/>
          <w:szCs w:val="28"/>
          <w:lang w:eastAsia="ru-RU"/>
        </w:rPr>
      </w:pPr>
    </w:p>
    <w:sectPr w:rsidR="00AB711A" w:rsidRPr="005A0329" w:rsidSect="00846BC6">
      <w:headerReference w:type="default" r:id="rId38"/>
      <w:footerReference w:type="default" r:id="rId39"/>
      <w:pgSz w:w="11906" w:h="16838"/>
      <w:pgMar w:top="1134" w:right="991"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582" w:rsidRDefault="003E5582" w:rsidP="00C620F9">
      <w:pPr>
        <w:spacing w:after="0" w:line="240" w:lineRule="auto"/>
      </w:pPr>
      <w:r>
        <w:separator/>
      </w:r>
    </w:p>
  </w:endnote>
  <w:endnote w:type="continuationSeparator" w:id="0">
    <w:p w:rsidR="003E5582" w:rsidRDefault="003E5582" w:rsidP="00C62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MT">
    <w:altName w:val="MS Mincho"/>
    <w:panose1 w:val="00000000000000000000"/>
    <w:charset w:val="80"/>
    <w:family w:val="auto"/>
    <w:notTrueType/>
    <w:pitch w:val="default"/>
    <w:sig w:usb0="00000203" w:usb1="08070000" w:usb2="00000010" w:usb3="00000000" w:csb0="00020005" w:csb1="00000000"/>
  </w:font>
  <w:font w:name="Segoe UI Symbol">
    <w:panose1 w:val="020B0502040204020203"/>
    <w:charset w:val="00"/>
    <w:family w:val="swiss"/>
    <w:pitch w:val="variable"/>
    <w:sig w:usb0="800001E3" w:usb1="1200FF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Franklin Gothic Demi Cond">
    <w:charset w:val="CC"/>
    <w:family w:val="swiss"/>
    <w:pitch w:val="variable"/>
    <w:sig w:usb0="00000287" w:usb1="00000000" w:usb2="00000000" w:usb3="00000000" w:csb0="0000009F" w:csb1="00000000"/>
  </w:font>
  <w:font w:name="font200">
    <w:altName w:val="Times New Roman"/>
    <w:charset w:val="CC"/>
    <w:family w:val="auto"/>
    <w:pitch w:val="variable"/>
  </w:font>
  <w:font w:name="TimesNewRomanPSMT">
    <w:altName w:val="Times New Roman"/>
    <w:charset w:val="CC"/>
    <w:family w:val="auto"/>
    <w:pitch w:val="variable"/>
  </w:font>
  <w:font w:name="Verdana">
    <w:panose1 w:val="020B0604030504040204"/>
    <w:charset w:val="CC"/>
    <w:family w:val="swiss"/>
    <w:pitch w:val="variable"/>
    <w:sig w:usb0="A1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007"/>
      <w:docPartObj>
        <w:docPartGallery w:val="Page Numbers (Bottom of Page)"/>
        <w:docPartUnique/>
      </w:docPartObj>
    </w:sdtPr>
    <w:sdtEndPr/>
    <w:sdtContent>
      <w:p w:rsidR="0092777A" w:rsidRDefault="0092777A">
        <w:pPr>
          <w:pStyle w:val="a7"/>
          <w:jc w:val="center"/>
        </w:pPr>
        <w:r>
          <w:fldChar w:fldCharType="begin"/>
        </w:r>
        <w:r>
          <w:instrText xml:space="preserve"> PAGE   \* MERGEFORMAT </w:instrText>
        </w:r>
        <w:r>
          <w:fldChar w:fldCharType="separate"/>
        </w:r>
        <w:r w:rsidR="00C25EEB">
          <w:rPr>
            <w:noProof/>
          </w:rPr>
          <w:t>12</w:t>
        </w:r>
        <w:r>
          <w:rPr>
            <w:noProof/>
          </w:rPr>
          <w:fldChar w:fldCharType="end"/>
        </w:r>
      </w:p>
    </w:sdtContent>
  </w:sdt>
  <w:p w:rsidR="0092777A" w:rsidRDefault="0092777A">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003"/>
      <w:docPartObj>
        <w:docPartGallery w:val="Page Numbers (Bottom of Page)"/>
        <w:docPartUnique/>
      </w:docPartObj>
    </w:sdtPr>
    <w:sdtEndPr/>
    <w:sdtContent>
      <w:p w:rsidR="0092777A" w:rsidRDefault="003E5582">
        <w:pPr>
          <w:pStyle w:val="a7"/>
          <w:jc w:val="center"/>
        </w:pPr>
      </w:p>
    </w:sdtContent>
  </w:sdt>
  <w:p w:rsidR="0092777A" w:rsidRDefault="0092777A">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77A" w:rsidRDefault="0092777A">
    <w:pPr>
      <w:spacing w:after="160" w:line="259" w:lineRule="auto"/>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56310"/>
      <w:docPartObj>
        <w:docPartGallery w:val="Page Numbers (Bottom of Page)"/>
        <w:docPartUnique/>
      </w:docPartObj>
    </w:sdtPr>
    <w:sdtEndPr/>
    <w:sdtContent>
      <w:p w:rsidR="0092777A" w:rsidRDefault="0092777A">
        <w:pPr>
          <w:pStyle w:val="a7"/>
          <w:jc w:val="center"/>
        </w:pPr>
        <w:r>
          <w:fldChar w:fldCharType="begin"/>
        </w:r>
        <w:r>
          <w:instrText xml:space="preserve"> PAGE   \* MERGEFORMAT </w:instrText>
        </w:r>
        <w:r>
          <w:fldChar w:fldCharType="separate"/>
        </w:r>
        <w:r w:rsidR="00C25EEB">
          <w:rPr>
            <w:noProof/>
          </w:rPr>
          <w:t>24</w:t>
        </w:r>
        <w:r>
          <w:rPr>
            <w:noProof/>
          </w:rPr>
          <w:fldChar w:fldCharType="end"/>
        </w:r>
      </w:p>
    </w:sdtContent>
  </w:sdt>
  <w:p w:rsidR="0092777A" w:rsidRDefault="0092777A">
    <w:pPr>
      <w:spacing w:after="160" w:line="259" w:lineRule="auto"/>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77A" w:rsidRDefault="0092777A">
    <w:pPr>
      <w:spacing w:after="160" w:line="259" w:lineRule="auto"/>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77A" w:rsidRDefault="0092777A">
    <w:pPr>
      <w:spacing w:after="216" w:line="259" w:lineRule="auto"/>
      <w:ind w:right="568"/>
      <w:jc w:val="right"/>
    </w:pPr>
    <w:r>
      <w:rPr>
        <w:sz w:val="20"/>
      </w:rPr>
      <w:t xml:space="preserve">  ООО «ЯНЭНЕРГО»                                                 </w:t>
    </w:r>
    <w:r>
      <w:rPr>
        <w:sz w:val="26"/>
      </w:rPr>
      <w:fldChar w:fldCharType="begin"/>
    </w:r>
    <w:r>
      <w:instrText xml:space="preserve"> PAGE   \* MERGEFORMAT </w:instrText>
    </w:r>
    <w:r>
      <w:rPr>
        <w:sz w:val="26"/>
      </w:rPr>
      <w:fldChar w:fldCharType="separate"/>
    </w:r>
    <w:r w:rsidRPr="00F208B6">
      <w:rPr>
        <w:noProof/>
        <w:sz w:val="20"/>
      </w:rPr>
      <w:t>10</w:t>
    </w:r>
    <w:r>
      <w:rPr>
        <w:sz w:val="20"/>
      </w:rPr>
      <w:fldChar w:fldCharType="end"/>
    </w:r>
  </w:p>
  <w:p w:rsidR="0092777A" w:rsidRDefault="0092777A">
    <w:pPr>
      <w:spacing w:after="0" w:line="259" w:lineRule="auto"/>
      <w:ind w:left="42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77A" w:rsidRDefault="0092777A">
    <w:pPr>
      <w:pStyle w:val="a7"/>
      <w:jc w:val="center"/>
    </w:pPr>
    <w:r>
      <w:fldChar w:fldCharType="begin"/>
    </w:r>
    <w:r>
      <w:instrText xml:space="preserve"> PAGE   \* MERGEFORMAT </w:instrText>
    </w:r>
    <w:r>
      <w:fldChar w:fldCharType="separate"/>
    </w:r>
    <w:r w:rsidR="005A0329">
      <w:rPr>
        <w:noProof/>
      </w:rPr>
      <w:t>87</w:t>
    </w:r>
    <w:r>
      <w:rPr>
        <w:noProof/>
      </w:rPr>
      <w:fldChar w:fldCharType="end"/>
    </w:r>
  </w:p>
  <w:p w:rsidR="0092777A" w:rsidRDefault="0092777A">
    <w:pPr>
      <w:spacing w:after="0" w:line="259" w:lineRule="auto"/>
      <w:ind w:left="42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77A" w:rsidRDefault="0092777A">
    <w:pPr>
      <w:spacing w:after="216" w:line="259" w:lineRule="auto"/>
      <w:ind w:right="568"/>
      <w:jc w:val="right"/>
    </w:pPr>
    <w:r>
      <w:rPr>
        <w:sz w:val="26"/>
      </w:rPr>
      <w:fldChar w:fldCharType="begin"/>
    </w:r>
    <w:r>
      <w:instrText xml:space="preserve"> PAGE   \* MERGEFORMAT </w:instrText>
    </w:r>
    <w:r>
      <w:rPr>
        <w:sz w:val="26"/>
      </w:rPr>
      <w:fldChar w:fldCharType="separate"/>
    </w:r>
    <w:r w:rsidRPr="00D87264">
      <w:rPr>
        <w:noProof/>
        <w:sz w:val="20"/>
      </w:rPr>
      <w:t>1</w:t>
    </w:r>
    <w:r>
      <w:rPr>
        <w:sz w:val="20"/>
      </w:rPr>
      <w:fldChar w:fldCharType="end"/>
    </w:r>
  </w:p>
  <w:p w:rsidR="0092777A" w:rsidRDefault="0092777A">
    <w:pPr>
      <w:spacing w:after="0" w:line="259" w:lineRule="auto"/>
      <w:ind w:left="425"/>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77A" w:rsidRDefault="0092777A">
    <w:pPr>
      <w:pStyle w:val="a7"/>
      <w:jc w:val="center"/>
    </w:pPr>
    <w:r>
      <w:fldChar w:fldCharType="begin"/>
    </w:r>
    <w:r>
      <w:instrText xml:space="preserve"> PAGE   \* MERGEFORMAT </w:instrText>
    </w:r>
    <w:r>
      <w:fldChar w:fldCharType="separate"/>
    </w:r>
    <w:r w:rsidR="005A0329">
      <w:rPr>
        <w:noProof/>
      </w:rPr>
      <w:t>88</w:t>
    </w:r>
    <w:r>
      <w:rPr>
        <w:noProof/>
      </w:rPr>
      <w:fldChar w:fldCharType="end"/>
    </w:r>
  </w:p>
  <w:p w:rsidR="0092777A" w:rsidRDefault="0092777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582" w:rsidRDefault="003E5582" w:rsidP="00C620F9">
      <w:pPr>
        <w:spacing w:after="0" w:line="240" w:lineRule="auto"/>
      </w:pPr>
      <w:r>
        <w:separator/>
      </w:r>
    </w:p>
  </w:footnote>
  <w:footnote w:type="continuationSeparator" w:id="0">
    <w:p w:rsidR="003E5582" w:rsidRDefault="003E5582" w:rsidP="00C620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77A" w:rsidRDefault="0092777A" w:rsidP="00F2319B">
    <w:pPr>
      <w:pStyle w:val="a5"/>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92777A" w:rsidRDefault="0092777A" w:rsidP="00F2319B">
    <w:pPr>
      <w:pStyle w:val="a5"/>
      <w:ind w:right="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77A" w:rsidRPr="00C620F9" w:rsidRDefault="0092777A" w:rsidP="00C620F9">
    <w:pPr>
      <w:pStyle w:val="a5"/>
      <w:jc w:val="center"/>
      <w:rPr>
        <w:szCs w:val="24"/>
      </w:rPr>
    </w:pPr>
    <w:r w:rsidRPr="00C620F9">
      <w:rPr>
        <w:rFonts w:ascii="Times New Roman" w:hAnsi="Times New Roman" w:cs="Times New Roman"/>
        <w:sz w:val="24"/>
        <w:szCs w:val="24"/>
      </w:rPr>
      <w:t xml:space="preserve">Схема водоснабжения и водоотведения   Путиловского </w:t>
    </w:r>
    <w:r>
      <w:rPr>
        <w:rFonts w:ascii="Times New Roman" w:hAnsi="Times New Roman" w:cs="Times New Roman"/>
        <w:sz w:val="24"/>
        <w:szCs w:val="24"/>
      </w:rPr>
      <w:t>сельского</w:t>
    </w:r>
    <w:r w:rsidRPr="00C620F9">
      <w:rPr>
        <w:rFonts w:ascii="Times New Roman" w:hAnsi="Times New Roman" w:cs="Times New Roman"/>
        <w:sz w:val="24"/>
        <w:szCs w:val="24"/>
      </w:rPr>
      <w:t xml:space="preserve">  поселения Кировского муниципального района Ленинградской области на 2016-2028г</w:t>
    </w:r>
    <w:r>
      <w:rPr>
        <w:szCs w:val="24"/>
      </w:rPr>
      <w:t>.г.</w:t>
    </w:r>
  </w:p>
  <w:p w:rsidR="0092777A" w:rsidRDefault="0092777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77A" w:rsidRPr="0028243B" w:rsidRDefault="0092777A" w:rsidP="0028243B">
    <w:pPr>
      <w:pStyle w:val="a5"/>
      <w:jc w:val="center"/>
      <w:rPr>
        <w:rFonts w:ascii="Times New Roman" w:hAnsi="Times New Roman" w:cs="Times New Roman"/>
        <w:szCs w:val="24"/>
      </w:rPr>
    </w:pPr>
    <w:r w:rsidRPr="0028243B">
      <w:rPr>
        <w:rFonts w:ascii="Times New Roman" w:hAnsi="Times New Roman" w:cs="Times New Roman"/>
        <w:szCs w:val="24"/>
      </w:rPr>
      <w:t>Схема водоснабжения и водоотведения   муниципального образования Путиловское сельское  поселение Кировского муниципального района Ленинградской области на 2016-2028г.г.</w:t>
    </w:r>
  </w:p>
  <w:p w:rsidR="0092777A" w:rsidRPr="0028243B" w:rsidRDefault="0092777A" w:rsidP="0028243B">
    <w:pPr>
      <w:pStyle w:val="a5"/>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77A" w:rsidRPr="0028243B" w:rsidRDefault="0092777A" w:rsidP="00F2319B">
    <w:pPr>
      <w:pStyle w:val="a5"/>
      <w:jc w:val="center"/>
      <w:rPr>
        <w:rFonts w:ascii="Times New Roman" w:hAnsi="Times New Roman" w:cs="Times New Roman"/>
        <w:szCs w:val="24"/>
      </w:rPr>
    </w:pPr>
    <w:r w:rsidRPr="0028243B">
      <w:rPr>
        <w:rFonts w:ascii="Times New Roman" w:hAnsi="Times New Roman" w:cs="Times New Roman"/>
        <w:szCs w:val="24"/>
      </w:rPr>
      <w:t>Схема водоснабжения и водоотведения   муниципального образования Путиловское сельское  поселение Кировского муниципального района Ленинградской области на 2016-2028г.г.</w:t>
    </w:r>
  </w:p>
  <w:p w:rsidR="0092777A" w:rsidRDefault="0092777A">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77A" w:rsidRDefault="0092777A">
    <w:pPr>
      <w:spacing w:after="160" w:line="259" w:lineRule="aut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77A" w:rsidRPr="00B417D4" w:rsidRDefault="0092777A" w:rsidP="00644B9B">
    <w:pPr>
      <w:pStyle w:val="a5"/>
      <w:jc w:val="center"/>
      <w:rPr>
        <w:rFonts w:ascii="Times New Roman" w:hAnsi="Times New Roman" w:cs="Times New Roman"/>
        <w:szCs w:val="24"/>
      </w:rPr>
    </w:pPr>
    <w:r w:rsidRPr="00B417D4">
      <w:rPr>
        <w:rFonts w:ascii="Times New Roman" w:hAnsi="Times New Roman" w:cs="Times New Roman"/>
        <w:szCs w:val="24"/>
      </w:rPr>
      <w:t>Схема водоснабжения и водоотведения   Путиловского сельского  поселения Кировского муниципального района Ленинградской области на 2016-2028г.г</w:t>
    </w:r>
  </w:p>
  <w:p w:rsidR="0092777A" w:rsidRPr="00EE6DD4" w:rsidRDefault="0092777A" w:rsidP="00644B9B">
    <w:pPr>
      <w:pStyle w:val="a5"/>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77A" w:rsidRDefault="0092777A">
    <w:pPr>
      <w:spacing w:after="160" w:line="259" w:lineRule="aut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77A" w:rsidRDefault="0092777A">
    <w:pPr>
      <w:spacing w:after="253" w:line="259" w:lineRule="auto"/>
      <w:ind w:left="1555"/>
    </w:pPr>
    <w:r>
      <w:rPr>
        <w:rFonts w:ascii="Calibri" w:eastAsia="Calibri" w:hAnsi="Calibri" w:cs="Calibri"/>
        <w:noProof/>
        <w:lang w:eastAsia="ru-RU"/>
      </w:rPr>
      <mc:AlternateContent>
        <mc:Choice Requires="wpg">
          <w:drawing>
            <wp:anchor distT="0" distB="0" distL="114300" distR="114300" simplePos="0" relativeHeight="251660288" behindDoc="0" locked="0" layoutInCell="1" allowOverlap="1">
              <wp:simplePos x="0" y="0"/>
              <wp:positionH relativeFrom="page">
                <wp:posOffset>913130</wp:posOffset>
              </wp:positionH>
              <wp:positionV relativeFrom="page">
                <wp:posOffset>734695</wp:posOffset>
              </wp:positionV>
              <wp:extent cx="5817870" cy="6350"/>
              <wp:effectExtent l="0" t="1270" r="3175" b="1905"/>
              <wp:wrapSquare wrapText="bothSides"/>
              <wp:docPr id="6" name="Group 433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7870" cy="6350"/>
                        <a:chOff x="0" y="0"/>
                        <a:chExt cx="58179" cy="60"/>
                      </a:xfrm>
                    </wpg:grpSpPr>
                    <wps:wsp>
                      <wps:cNvPr id="7" name="Shape 456512"/>
                      <wps:cNvSpPr>
                        <a:spLocks/>
                      </wps:cNvSpPr>
                      <wps:spPr bwMode="auto">
                        <a:xfrm>
                          <a:off x="0" y="0"/>
                          <a:ext cx="58179" cy="91"/>
                        </a:xfrm>
                        <a:custGeom>
                          <a:avLst/>
                          <a:gdLst>
                            <a:gd name="T0" fmla="*/ 0 w 5817997"/>
                            <a:gd name="T1" fmla="*/ 0 h 9144"/>
                            <a:gd name="T2" fmla="*/ 58179 w 5817997"/>
                            <a:gd name="T3" fmla="*/ 0 h 9144"/>
                            <a:gd name="T4" fmla="*/ 58179 w 5817997"/>
                            <a:gd name="T5" fmla="*/ 91 h 9144"/>
                            <a:gd name="T6" fmla="*/ 0 w 5817997"/>
                            <a:gd name="T7" fmla="*/ 91 h 9144"/>
                            <a:gd name="T8" fmla="*/ 0 w 5817997"/>
                            <a:gd name="T9" fmla="*/ 0 h 9144"/>
                            <a:gd name="T10" fmla="*/ 0 60000 65536"/>
                            <a:gd name="T11" fmla="*/ 0 60000 65536"/>
                            <a:gd name="T12" fmla="*/ 0 60000 65536"/>
                            <a:gd name="T13" fmla="*/ 0 60000 65536"/>
                            <a:gd name="T14" fmla="*/ 0 60000 65536"/>
                            <a:gd name="T15" fmla="*/ 0 w 5817997"/>
                            <a:gd name="T16" fmla="*/ 0 h 9144"/>
                            <a:gd name="T17" fmla="*/ 5817997 w 5817997"/>
                            <a:gd name="T18" fmla="*/ 9144 h 9144"/>
                          </a:gdLst>
                          <a:ahLst/>
                          <a:cxnLst>
                            <a:cxn ang="T10">
                              <a:pos x="T0" y="T1"/>
                            </a:cxn>
                            <a:cxn ang="T11">
                              <a:pos x="T2" y="T3"/>
                            </a:cxn>
                            <a:cxn ang="T12">
                              <a:pos x="T4" y="T5"/>
                            </a:cxn>
                            <a:cxn ang="T13">
                              <a:pos x="T6" y="T7"/>
                            </a:cxn>
                            <a:cxn ang="T14">
                              <a:pos x="T8" y="T9"/>
                            </a:cxn>
                          </a:cxnLst>
                          <a:rect l="T15" t="T16" r="T17" b="T18"/>
                          <a:pathLst>
                            <a:path w="5817997" h="9144">
                              <a:moveTo>
                                <a:pt x="0" y="0"/>
                              </a:moveTo>
                              <a:lnTo>
                                <a:pt x="5817997" y="0"/>
                              </a:lnTo>
                              <a:lnTo>
                                <a:pt x="5817997"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701E1F8" id="Group 433585" o:spid="_x0000_s1026" style="position:absolute;margin-left:71.9pt;margin-top:57.85pt;width:458.1pt;height:.5pt;z-index:251660288;mso-position-horizontal-relative:page;mso-position-vertical-relative:page" coordsize="581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">
              <v:shape id="Shape 456512" o:spid="_x0000_s1027" style="position:absolute;width:58179;height:91;visibility:visible;mso-wrap-style:square;v-text-anchor:top" coordsize="58179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tQMMA&#10;AADaAAAADwAAAGRycy9kb3ducmV2LnhtbESPzWrDMBCE74W8g9hCLqWWE5I6caOEUigp5BSnD7C1&#10;1j/YWhlL8c/bV4VCj8PMfMMcTpNpxUC9qy0rWEUxCOLc6ppLBV+3j+cdCOeRNbaWScFMDk7HxcMB&#10;U21HvtKQ+VIECLsUFVTed6mULq/IoItsRxy8wvYGfZB9KXWPY4CbVq7j+EUarDksVNjRe0V5k92N&#10;Arm/ZMn4Xdzo3Gz09spPc5vflVo+Tm+vIDxN/j/81/7UChL4vRJugD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tQMMAAADaAAAADwAAAAAAAAAAAAAAAACYAgAAZHJzL2Rv&#10;d25yZXYueG1sUEsFBgAAAAAEAAQA9QAAAIgDAAAAAA==&#10;" path="m,l5817997,r,9144l,9144,,e" fillcolor="black" stroked="f" strokeweight="0">
                <v:stroke miterlimit="83231f" joinstyle="miter"/>
                <v:path arrowok="t" o:connecttype="custom" o:connectlocs="0,0;582,0;582,1;0,1;0,0" o:connectangles="0,0,0,0,0" textboxrect="0,0,5817997,9144"/>
              </v:shape>
              <w10:wrap type="square" anchorx="page" anchory="page"/>
            </v:group>
          </w:pict>
        </mc:Fallback>
      </mc:AlternateContent>
    </w:r>
    <w:r>
      <w:rPr>
        <w:sz w:val="20"/>
      </w:rPr>
      <w:t xml:space="preserve">СХЕМА ТЕПЛОСНАБЖЕНИЯ МУНИЦИПАЛЬНОГО ОБРАЗОВАНИЯ  </w:t>
    </w:r>
  </w:p>
  <w:p w:rsidR="0092777A" w:rsidRDefault="0092777A">
    <w:pPr>
      <w:spacing w:after="346" w:line="259" w:lineRule="auto"/>
      <w:ind w:left="2184"/>
    </w:pPr>
    <w:r>
      <w:rPr>
        <w:sz w:val="20"/>
      </w:rPr>
      <w:t xml:space="preserve">МГИНСКОЕ ГОРОДСКОЕ ПОСЕЛЕНИЕ ДО 2027 ГОДА </w:t>
    </w:r>
  </w:p>
  <w:p w:rsidR="0092777A" w:rsidRDefault="0092777A">
    <w:pPr>
      <w:spacing w:after="0" w:line="259" w:lineRule="aut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77A" w:rsidRPr="00B417D4" w:rsidRDefault="0092777A" w:rsidP="009A51BE">
    <w:pPr>
      <w:pStyle w:val="a5"/>
      <w:jc w:val="center"/>
      <w:rPr>
        <w:rFonts w:ascii="Times New Roman" w:hAnsi="Times New Roman" w:cs="Times New Roman"/>
        <w:szCs w:val="24"/>
      </w:rPr>
    </w:pPr>
    <w:r>
      <w:rPr>
        <w:rFonts w:ascii="Times New Roman" w:hAnsi="Times New Roman" w:cs="Times New Roman"/>
        <w:szCs w:val="24"/>
      </w:rPr>
      <w:t xml:space="preserve">     </w:t>
    </w:r>
    <w:r w:rsidRPr="00B417D4">
      <w:rPr>
        <w:rFonts w:ascii="Times New Roman" w:hAnsi="Times New Roman" w:cs="Times New Roman"/>
        <w:szCs w:val="24"/>
      </w:rPr>
      <w:t>Схема водоснабжения и водоотведения   Путиловского сельского  поселения Кировского муниципального района Ленинградской области на 2016-2028г.г</w:t>
    </w:r>
  </w:p>
  <w:p w:rsidR="0092777A" w:rsidRPr="00AB711A" w:rsidRDefault="0092777A" w:rsidP="00AB711A">
    <w:pPr>
      <w:pStyle w:val="a5"/>
      <w:tabs>
        <w:tab w:val="clear" w:pos="4677"/>
        <w:tab w:val="clear" w:pos="9355"/>
        <w:tab w:val="left" w:pos="6435"/>
      </w:tabs>
      <w:rPr>
        <w:szCs w:val="2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77A" w:rsidRDefault="0092777A">
    <w:pPr>
      <w:spacing w:after="160" w:line="259"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1">
    <w:nsid w:val="0000000C"/>
    <w:multiLevelType w:val="multilevel"/>
    <w:tmpl w:val="0000000C"/>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2">
    <w:nsid w:val="021C137F"/>
    <w:multiLevelType w:val="multilevel"/>
    <w:tmpl w:val="3E8E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25C200E"/>
    <w:multiLevelType w:val="hybridMultilevel"/>
    <w:tmpl w:val="C1EC07BC"/>
    <w:lvl w:ilvl="0" w:tplc="5120872A">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82E002C"/>
    <w:multiLevelType w:val="hybridMultilevel"/>
    <w:tmpl w:val="ABEE3CAC"/>
    <w:lvl w:ilvl="0" w:tplc="EFF063E6">
      <w:start w:val="1"/>
      <w:numFmt w:val="decimal"/>
      <w:lvlText w:val="%1)"/>
      <w:lvlJc w:val="left"/>
      <w:pPr>
        <w:ind w:left="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400DAB2">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8CACCB4">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75E1A68">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02E1562">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E90B1C8">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FF41F7C">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E4C9040">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57C9C34">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nsid w:val="09995C60"/>
    <w:multiLevelType w:val="multilevel"/>
    <w:tmpl w:val="288E2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A562BDD"/>
    <w:multiLevelType w:val="hybridMultilevel"/>
    <w:tmpl w:val="3F343A40"/>
    <w:lvl w:ilvl="0" w:tplc="A314D830">
      <w:start w:val="1"/>
      <w:numFmt w:val="upperRoman"/>
      <w:lvlText w:val="%1."/>
      <w:lvlJc w:val="left"/>
      <w:pPr>
        <w:ind w:left="1080" w:hanging="720"/>
      </w:pPr>
      <w:rPr>
        <w:rFonts w:ascii="Times New Roman" w:hAnsi="Times New Roman" w:cs="Times New Roman"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7A17CA"/>
    <w:multiLevelType w:val="hybridMultilevel"/>
    <w:tmpl w:val="C03897A2"/>
    <w:lvl w:ilvl="0" w:tplc="5120872A">
      <w:start w:val="1"/>
      <w:numFmt w:val="bullet"/>
      <w:lvlText w:val="-"/>
      <w:lvlJc w:val="left"/>
      <w:pPr>
        <w:ind w:left="502"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1BC16BF"/>
    <w:multiLevelType w:val="multilevel"/>
    <w:tmpl w:val="5CF48F9A"/>
    <w:lvl w:ilvl="0">
      <w:start w:val="1"/>
      <w:numFmt w:val="decimal"/>
      <w:lvlText w:val="%1."/>
      <w:lvlJc w:val="left"/>
      <w:pPr>
        <w:tabs>
          <w:tab w:val="num" w:pos="644"/>
        </w:tabs>
        <w:ind w:left="644" w:hanging="360"/>
      </w:pPr>
      <w:rPr>
        <w:rFonts w:hint="default"/>
      </w:rPr>
    </w:lvl>
    <w:lvl w:ilvl="1">
      <w:start w:val="1"/>
      <w:numFmt w:val="decimal"/>
      <w:lvlText w:val="%1.%2."/>
      <w:lvlJc w:val="left"/>
      <w:pPr>
        <w:tabs>
          <w:tab w:val="num" w:pos="546"/>
        </w:tabs>
        <w:ind w:left="546" w:hanging="432"/>
      </w:pPr>
      <w:rPr>
        <w:rFonts w:hint="default"/>
      </w:rPr>
    </w:lvl>
    <w:lvl w:ilvl="2">
      <w:start w:val="1"/>
      <w:numFmt w:val="decimal"/>
      <w:lvlText w:val="%1.%2.%3."/>
      <w:lvlJc w:val="left"/>
      <w:pPr>
        <w:tabs>
          <w:tab w:val="num" w:pos="720"/>
        </w:tabs>
        <w:ind w:left="504" w:hanging="504"/>
      </w:pPr>
      <w:rPr>
        <w:rFonts w:ascii="Times New Roman" w:hAnsi="Times New Roman" w:hint="default"/>
        <w:b w:val="0"/>
        <w:sz w:val="24"/>
        <w:szCs w:val="24"/>
      </w:rPr>
    </w:lvl>
    <w:lvl w:ilvl="3">
      <w:start w:val="1"/>
      <w:numFmt w:val="decimal"/>
      <w:lvlText w:val="%1.%2.%3.%4."/>
      <w:lvlJc w:val="left"/>
      <w:pPr>
        <w:tabs>
          <w:tab w:val="num" w:pos="1374"/>
        </w:tabs>
        <w:ind w:left="1302" w:hanging="648"/>
      </w:pPr>
      <w:rPr>
        <w:rFonts w:hint="default"/>
        <w:b/>
      </w:rPr>
    </w:lvl>
    <w:lvl w:ilvl="4">
      <w:start w:val="1"/>
      <w:numFmt w:val="decimal"/>
      <w:lvlText w:val="%1.%2.%3.%4.%5."/>
      <w:lvlJc w:val="left"/>
      <w:pPr>
        <w:tabs>
          <w:tab w:val="num" w:pos="2094"/>
        </w:tabs>
        <w:ind w:left="1806" w:hanging="792"/>
      </w:pPr>
      <w:rPr>
        <w:rFonts w:hint="default"/>
        <w:b/>
      </w:rPr>
    </w:lvl>
    <w:lvl w:ilvl="5">
      <w:start w:val="1"/>
      <w:numFmt w:val="decimal"/>
      <w:lvlText w:val="%1.%2.%3.%4.%5.%6."/>
      <w:lvlJc w:val="left"/>
      <w:pPr>
        <w:tabs>
          <w:tab w:val="num" w:pos="2454"/>
        </w:tabs>
        <w:ind w:left="2310" w:hanging="936"/>
      </w:pPr>
      <w:rPr>
        <w:rFonts w:hint="default"/>
        <w:b/>
      </w:rPr>
    </w:lvl>
    <w:lvl w:ilvl="6">
      <w:start w:val="1"/>
      <w:numFmt w:val="decimal"/>
      <w:lvlText w:val="%1.%2.%3.%4.%5.%6.%7."/>
      <w:lvlJc w:val="left"/>
      <w:pPr>
        <w:tabs>
          <w:tab w:val="num" w:pos="3174"/>
        </w:tabs>
        <w:ind w:left="2814" w:hanging="1080"/>
      </w:pPr>
      <w:rPr>
        <w:rFonts w:hint="default"/>
        <w:b/>
      </w:rPr>
    </w:lvl>
    <w:lvl w:ilvl="7">
      <w:start w:val="1"/>
      <w:numFmt w:val="decimal"/>
      <w:lvlText w:val="%1.%2.%3.%4.%5.%6.%7.%8."/>
      <w:lvlJc w:val="left"/>
      <w:pPr>
        <w:tabs>
          <w:tab w:val="num" w:pos="3534"/>
        </w:tabs>
        <w:ind w:left="3318" w:hanging="1224"/>
      </w:pPr>
      <w:rPr>
        <w:rFonts w:hint="default"/>
        <w:b/>
      </w:rPr>
    </w:lvl>
    <w:lvl w:ilvl="8">
      <w:start w:val="1"/>
      <w:numFmt w:val="decimal"/>
      <w:lvlText w:val="%1.%2.%3.%4.%5.%6.%7.%8.%9."/>
      <w:lvlJc w:val="left"/>
      <w:pPr>
        <w:tabs>
          <w:tab w:val="num" w:pos="4254"/>
        </w:tabs>
        <w:ind w:left="3894" w:hanging="1440"/>
      </w:pPr>
      <w:rPr>
        <w:rFonts w:hint="default"/>
        <w:b/>
      </w:rPr>
    </w:lvl>
  </w:abstractNum>
  <w:abstractNum w:abstractNumId="9">
    <w:nsid w:val="11C60B71"/>
    <w:multiLevelType w:val="multilevel"/>
    <w:tmpl w:val="5AD88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72D4963"/>
    <w:multiLevelType w:val="hybridMultilevel"/>
    <w:tmpl w:val="55089E9E"/>
    <w:lvl w:ilvl="0" w:tplc="9C88BD88">
      <w:start w:val="1"/>
      <w:numFmt w:val="decimal"/>
      <w:lvlText w:val="%1."/>
      <w:lvlJc w:val="left"/>
      <w:pPr>
        <w:ind w:left="14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2C819B0">
      <w:start w:val="1"/>
      <w:numFmt w:val="lowerLetter"/>
      <w:lvlText w:val="%2"/>
      <w:lvlJc w:val="left"/>
      <w:pPr>
        <w:ind w:left="21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FA6DB60">
      <w:start w:val="1"/>
      <w:numFmt w:val="lowerRoman"/>
      <w:lvlText w:val="%3"/>
      <w:lvlJc w:val="left"/>
      <w:pPr>
        <w:ind w:left="28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696B524">
      <w:start w:val="1"/>
      <w:numFmt w:val="decimal"/>
      <w:lvlText w:val="%4"/>
      <w:lvlJc w:val="left"/>
      <w:pPr>
        <w:ind w:left="35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7E888B6">
      <w:start w:val="1"/>
      <w:numFmt w:val="lowerLetter"/>
      <w:lvlText w:val="%5"/>
      <w:lvlJc w:val="left"/>
      <w:pPr>
        <w:ind w:left="43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8601E5A">
      <w:start w:val="1"/>
      <w:numFmt w:val="lowerRoman"/>
      <w:lvlText w:val="%6"/>
      <w:lvlJc w:val="left"/>
      <w:pPr>
        <w:ind w:left="50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2826266">
      <w:start w:val="1"/>
      <w:numFmt w:val="decimal"/>
      <w:lvlText w:val="%7"/>
      <w:lvlJc w:val="left"/>
      <w:pPr>
        <w:ind w:left="57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7AC294">
      <w:start w:val="1"/>
      <w:numFmt w:val="lowerLetter"/>
      <w:lvlText w:val="%8"/>
      <w:lvlJc w:val="left"/>
      <w:pPr>
        <w:ind w:left="64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96AB18">
      <w:start w:val="1"/>
      <w:numFmt w:val="lowerRoman"/>
      <w:lvlText w:val="%9"/>
      <w:lvlJc w:val="left"/>
      <w:pPr>
        <w:ind w:left="7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nsid w:val="195466AA"/>
    <w:multiLevelType w:val="hybridMultilevel"/>
    <w:tmpl w:val="A208A53A"/>
    <w:lvl w:ilvl="0" w:tplc="49B05BF2">
      <w:start w:val="1"/>
      <w:numFmt w:val="decimal"/>
      <w:lvlText w:val="%1."/>
      <w:lvlJc w:val="left"/>
      <w:pPr>
        <w:ind w:left="14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AC65D42">
      <w:start w:val="1"/>
      <w:numFmt w:val="lowerLetter"/>
      <w:lvlText w:val="%2"/>
      <w:lvlJc w:val="left"/>
      <w:pPr>
        <w:ind w:left="21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06A03BC">
      <w:start w:val="1"/>
      <w:numFmt w:val="lowerRoman"/>
      <w:lvlText w:val="%3"/>
      <w:lvlJc w:val="left"/>
      <w:pPr>
        <w:ind w:left="28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3A6ED8E">
      <w:start w:val="1"/>
      <w:numFmt w:val="decimal"/>
      <w:lvlText w:val="%4"/>
      <w:lvlJc w:val="left"/>
      <w:pPr>
        <w:ind w:left="35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328713A">
      <w:start w:val="1"/>
      <w:numFmt w:val="lowerLetter"/>
      <w:lvlText w:val="%5"/>
      <w:lvlJc w:val="left"/>
      <w:pPr>
        <w:ind w:left="43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E36F7F0">
      <w:start w:val="1"/>
      <w:numFmt w:val="lowerRoman"/>
      <w:lvlText w:val="%6"/>
      <w:lvlJc w:val="left"/>
      <w:pPr>
        <w:ind w:left="50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B68469E">
      <w:start w:val="1"/>
      <w:numFmt w:val="decimal"/>
      <w:lvlText w:val="%7"/>
      <w:lvlJc w:val="left"/>
      <w:pPr>
        <w:ind w:left="57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9CC553C">
      <w:start w:val="1"/>
      <w:numFmt w:val="lowerLetter"/>
      <w:lvlText w:val="%8"/>
      <w:lvlJc w:val="left"/>
      <w:pPr>
        <w:ind w:left="64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8CEE588">
      <w:start w:val="1"/>
      <w:numFmt w:val="lowerRoman"/>
      <w:lvlText w:val="%9"/>
      <w:lvlJc w:val="left"/>
      <w:pPr>
        <w:ind w:left="7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nsid w:val="1A5554A0"/>
    <w:multiLevelType w:val="multilevel"/>
    <w:tmpl w:val="2924B9F4"/>
    <w:lvl w:ilvl="0">
      <w:start w:val="1"/>
      <w:numFmt w:val="decimal"/>
      <w:lvlText w:val="%1."/>
      <w:lvlJc w:val="left"/>
      <w:pPr>
        <w:ind w:left="371" w:hanging="360"/>
      </w:pPr>
      <w:rPr>
        <w:rFonts w:eastAsia="ArialMT" w:hint="default"/>
      </w:rPr>
    </w:lvl>
    <w:lvl w:ilvl="1">
      <w:start w:val="4"/>
      <w:numFmt w:val="decimal"/>
      <w:isLgl/>
      <w:lvlText w:val="%1.%2"/>
      <w:lvlJc w:val="left"/>
      <w:pPr>
        <w:ind w:left="806" w:hanging="795"/>
      </w:pPr>
      <w:rPr>
        <w:rFonts w:hint="default"/>
      </w:rPr>
    </w:lvl>
    <w:lvl w:ilvl="2">
      <w:start w:val="1"/>
      <w:numFmt w:val="decimal"/>
      <w:isLgl/>
      <w:lvlText w:val="%1.%2.%3"/>
      <w:lvlJc w:val="left"/>
      <w:pPr>
        <w:ind w:left="806" w:hanging="795"/>
      </w:pPr>
      <w:rPr>
        <w:rFonts w:hint="default"/>
      </w:rPr>
    </w:lvl>
    <w:lvl w:ilvl="3">
      <w:start w:val="1"/>
      <w:numFmt w:val="decimal"/>
      <w:isLgl/>
      <w:lvlText w:val="%1.%2.%3.%4"/>
      <w:lvlJc w:val="left"/>
      <w:pPr>
        <w:ind w:left="806" w:hanging="795"/>
      </w:pPr>
      <w:rPr>
        <w:rFonts w:hint="default"/>
      </w:rPr>
    </w:lvl>
    <w:lvl w:ilvl="4">
      <w:start w:val="1"/>
      <w:numFmt w:val="decimal"/>
      <w:isLgl/>
      <w:lvlText w:val="%1.%2.%3.%4.%5"/>
      <w:lvlJc w:val="left"/>
      <w:pPr>
        <w:ind w:left="806" w:hanging="795"/>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091" w:hanging="108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451" w:hanging="1440"/>
      </w:pPr>
      <w:rPr>
        <w:rFonts w:hint="default"/>
      </w:rPr>
    </w:lvl>
  </w:abstractNum>
  <w:abstractNum w:abstractNumId="13">
    <w:nsid w:val="1B11215D"/>
    <w:multiLevelType w:val="hybridMultilevel"/>
    <w:tmpl w:val="2B3E689A"/>
    <w:lvl w:ilvl="0" w:tplc="6CDA6418">
      <w:start w:val="1"/>
      <w:numFmt w:val="decimal"/>
      <w:lvlText w:val="%1."/>
      <w:lvlJc w:val="left"/>
      <w:pPr>
        <w:ind w:left="14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E66EC58">
      <w:start w:val="1"/>
      <w:numFmt w:val="lowerLetter"/>
      <w:lvlText w:val="%2"/>
      <w:lvlJc w:val="left"/>
      <w:pPr>
        <w:ind w:left="21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76A91FA">
      <w:start w:val="1"/>
      <w:numFmt w:val="lowerRoman"/>
      <w:lvlText w:val="%3"/>
      <w:lvlJc w:val="left"/>
      <w:pPr>
        <w:ind w:left="28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81A5AA6">
      <w:start w:val="1"/>
      <w:numFmt w:val="decimal"/>
      <w:lvlText w:val="%4"/>
      <w:lvlJc w:val="left"/>
      <w:pPr>
        <w:ind w:left="35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24C3752">
      <w:start w:val="1"/>
      <w:numFmt w:val="lowerLetter"/>
      <w:lvlText w:val="%5"/>
      <w:lvlJc w:val="left"/>
      <w:pPr>
        <w:ind w:left="43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DF82594">
      <w:start w:val="1"/>
      <w:numFmt w:val="lowerRoman"/>
      <w:lvlText w:val="%6"/>
      <w:lvlJc w:val="left"/>
      <w:pPr>
        <w:ind w:left="50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11E049E">
      <w:start w:val="1"/>
      <w:numFmt w:val="decimal"/>
      <w:lvlText w:val="%7"/>
      <w:lvlJc w:val="left"/>
      <w:pPr>
        <w:ind w:left="57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76A568E">
      <w:start w:val="1"/>
      <w:numFmt w:val="lowerLetter"/>
      <w:lvlText w:val="%8"/>
      <w:lvlJc w:val="left"/>
      <w:pPr>
        <w:ind w:left="64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D1CFCCC">
      <w:start w:val="1"/>
      <w:numFmt w:val="lowerRoman"/>
      <w:lvlText w:val="%9"/>
      <w:lvlJc w:val="left"/>
      <w:pPr>
        <w:ind w:left="7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nsid w:val="28992334"/>
    <w:multiLevelType w:val="hybridMultilevel"/>
    <w:tmpl w:val="05E46604"/>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ECE4642"/>
    <w:multiLevelType w:val="hybridMultilevel"/>
    <w:tmpl w:val="143A48FE"/>
    <w:lvl w:ilvl="0" w:tplc="C6A2D166">
      <w:start w:val="1"/>
      <w:numFmt w:val="decimal"/>
      <w:lvlText w:val="%1)"/>
      <w:lvlJc w:val="left"/>
      <w:pPr>
        <w:tabs>
          <w:tab w:val="num" w:pos="851"/>
        </w:tabs>
        <w:ind w:left="284" w:firstLine="25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2B2AF4"/>
    <w:multiLevelType w:val="hybridMultilevel"/>
    <w:tmpl w:val="5B90FDD6"/>
    <w:lvl w:ilvl="0" w:tplc="C6A2D166">
      <w:start w:val="1"/>
      <w:numFmt w:val="decimal"/>
      <w:lvlText w:val="%1)"/>
      <w:lvlJc w:val="left"/>
      <w:pPr>
        <w:tabs>
          <w:tab w:val="num" w:pos="851"/>
        </w:tabs>
        <w:ind w:left="284" w:firstLine="25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8ED1750"/>
    <w:multiLevelType w:val="multilevel"/>
    <w:tmpl w:val="36A6E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E630E41"/>
    <w:multiLevelType w:val="hybridMultilevel"/>
    <w:tmpl w:val="2A8E06FE"/>
    <w:lvl w:ilvl="0" w:tplc="5120872A">
      <w:start w:val="1"/>
      <w:numFmt w:val="bullet"/>
      <w:lvlText w:val="-"/>
      <w:lvlJc w:val="left"/>
      <w:pPr>
        <w:ind w:left="1288" w:hanging="360"/>
      </w:pPr>
      <w:rPr>
        <w:rFonts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9">
    <w:nsid w:val="41FD48D0"/>
    <w:multiLevelType w:val="hybridMultilevel"/>
    <w:tmpl w:val="39889278"/>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20">
    <w:nsid w:val="4201601E"/>
    <w:multiLevelType w:val="multilevel"/>
    <w:tmpl w:val="6A86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2655B55"/>
    <w:multiLevelType w:val="hybridMultilevel"/>
    <w:tmpl w:val="36F47E16"/>
    <w:lvl w:ilvl="0" w:tplc="7E142CD2">
      <w:start w:val="1"/>
      <w:numFmt w:val="bullet"/>
      <w:lvlText w:val=""/>
      <w:lvlJc w:val="left"/>
      <w:pPr>
        <w:ind w:left="1068"/>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1" w:tplc="C6FA1166">
      <w:start w:val="1"/>
      <w:numFmt w:val="bullet"/>
      <w:lvlText w:val="o"/>
      <w:lvlJc w:val="left"/>
      <w:pPr>
        <w:ind w:left="1788"/>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2" w:tplc="E80CB782">
      <w:start w:val="1"/>
      <w:numFmt w:val="bullet"/>
      <w:lvlText w:val="▪"/>
      <w:lvlJc w:val="left"/>
      <w:pPr>
        <w:ind w:left="2508"/>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3" w:tplc="AD2E38A4">
      <w:start w:val="1"/>
      <w:numFmt w:val="bullet"/>
      <w:lvlText w:val="•"/>
      <w:lvlJc w:val="left"/>
      <w:pPr>
        <w:ind w:left="3228"/>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4" w:tplc="59347A0C">
      <w:start w:val="1"/>
      <w:numFmt w:val="bullet"/>
      <w:lvlText w:val="o"/>
      <w:lvlJc w:val="left"/>
      <w:pPr>
        <w:ind w:left="3948"/>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5" w:tplc="C016BCB4">
      <w:start w:val="1"/>
      <w:numFmt w:val="bullet"/>
      <w:lvlText w:val="▪"/>
      <w:lvlJc w:val="left"/>
      <w:pPr>
        <w:ind w:left="4668"/>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6" w:tplc="F1DE922C">
      <w:start w:val="1"/>
      <w:numFmt w:val="bullet"/>
      <w:lvlText w:val="•"/>
      <w:lvlJc w:val="left"/>
      <w:pPr>
        <w:ind w:left="5388"/>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7" w:tplc="2256CA38">
      <w:start w:val="1"/>
      <w:numFmt w:val="bullet"/>
      <w:lvlText w:val="o"/>
      <w:lvlJc w:val="left"/>
      <w:pPr>
        <w:ind w:left="6108"/>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8" w:tplc="601A1C64">
      <w:start w:val="1"/>
      <w:numFmt w:val="bullet"/>
      <w:lvlText w:val="▪"/>
      <w:lvlJc w:val="left"/>
      <w:pPr>
        <w:ind w:left="6828"/>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abstractNum>
  <w:abstractNum w:abstractNumId="22">
    <w:nsid w:val="4327614A"/>
    <w:multiLevelType w:val="multilevel"/>
    <w:tmpl w:val="4D5C3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6894AF1"/>
    <w:multiLevelType w:val="multilevel"/>
    <w:tmpl w:val="B9D6CA92"/>
    <w:lvl w:ilvl="0">
      <w:start w:val="3"/>
      <w:numFmt w:val="decimal"/>
      <w:lvlText w:val="%1"/>
      <w:lvlJc w:val="left"/>
      <w:pPr>
        <w:ind w:left="510" w:hanging="510"/>
      </w:pPr>
      <w:rPr>
        <w:rFonts w:hint="default"/>
      </w:rPr>
    </w:lvl>
    <w:lvl w:ilvl="1">
      <w:start w:val="13"/>
      <w:numFmt w:val="decimal"/>
      <w:lvlText w:val="%1.%2"/>
      <w:lvlJc w:val="left"/>
      <w:pPr>
        <w:ind w:left="720" w:hanging="72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ABB3786"/>
    <w:multiLevelType w:val="hybridMultilevel"/>
    <w:tmpl w:val="12826D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C005ED4"/>
    <w:multiLevelType w:val="multilevel"/>
    <w:tmpl w:val="578CF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29F6A06"/>
    <w:multiLevelType w:val="hybridMultilevel"/>
    <w:tmpl w:val="32FEAA68"/>
    <w:lvl w:ilvl="0" w:tplc="5120872A">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5125400"/>
    <w:multiLevelType w:val="hybridMultilevel"/>
    <w:tmpl w:val="8738DDE4"/>
    <w:lvl w:ilvl="0" w:tplc="1D387628">
      <w:start w:val="1"/>
      <w:numFmt w:val="bullet"/>
      <w:lvlText w:val=""/>
      <w:lvlJc w:val="left"/>
      <w:pPr>
        <w:ind w:left="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1" w:tplc="4B5EE928">
      <w:start w:val="1"/>
      <w:numFmt w:val="bullet"/>
      <w:lvlText w:val="o"/>
      <w:lvlJc w:val="left"/>
      <w:pPr>
        <w:ind w:left="2357"/>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2250A16C">
      <w:start w:val="1"/>
      <w:numFmt w:val="bullet"/>
      <w:lvlText w:val="▪"/>
      <w:lvlJc w:val="left"/>
      <w:pPr>
        <w:ind w:left="3077"/>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5CE65ADA">
      <w:start w:val="1"/>
      <w:numFmt w:val="bullet"/>
      <w:lvlText w:val="•"/>
      <w:lvlJc w:val="left"/>
      <w:pPr>
        <w:ind w:left="3797"/>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D50479B4">
      <w:start w:val="1"/>
      <w:numFmt w:val="bullet"/>
      <w:lvlText w:val="o"/>
      <w:lvlJc w:val="left"/>
      <w:pPr>
        <w:ind w:left="4517"/>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5F8AA3DE">
      <w:start w:val="1"/>
      <w:numFmt w:val="bullet"/>
      <w:lvlText w:val="▪"/>
      <w:lvlJc w:val="left"/>
      <w:pPr>
        <w:ind w:left="5237"/>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EF369622">
      <w:start w:val="1"/>
      <w:numFmt w:val="bullet"/>
      <w:lvlText w:val="•"/>
      <w:lvlJc w:val="left"/>
      <w:pPr>
        <w:ind w:left="5957"/>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14AC6752">
      <w:start w:val="1"/>
      <w:numFmt w:val="bullet"/>
      <w:lvlText w:val="o"/>
      <w:lvlJc w:val="left"/>
      <w:pPr>
        <w:ind w:left="6677"/>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1C0C601C">
      <w:start w:val="1"/>
      <w:numFmt w:val="bullet"/>
      <w:lvlText w:val="▪"/>
      <w:lvlJc w:val="left"/>
      <w:pPr>
        <w:ind w:left="7397"/>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28">
    <w:nsid w:val="57A94218"/>
    <w:multiLevelType w:val="hybridMultilevel"/>
    <w:tmpl w:val="A8CAF5DC"/>
    <w:lvl w:ilvl="0" w:tplc="7D84B5BC">
      <w:start w:val="1"/>
      <w:numFmt w:val="decimal"/>
      <w:lvlText w:val="%1."/>
      <w:lvlJc w:val="left"/>
      <w:pPr>
        <w:ind w:left="14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B141596">
      <w:start w:val="1"/>
      <w:numFmt w:val="lowerLetter"/>
      <w:lvlText w:val="%2"/>
      <w:lvlJc w:val="left"/>
      <w:pPr>
        <w:ind w:left="21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DD46CAE">
      <w:start w:val="1"/>
      <w:numFmt w:val="lowerRoman"/>
      <w:lvlText w:val="%3"/>
      <w:lvlJc w:val="left"/>
      <w:pPr>
        <w:ind w:left="28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20832DA">
      <w:start w:val="1"/>
      <w:numFmt w:val="decimal"/>
      <w:lvlText w:val="%4"/>
      <w:lvlJc w:val="left"/>
      <w:pPr>
        <w:ind w:left="35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87ABFA4">
      <w:start w:val="1"/>
      <w:numFmt w:val="lowerLetter"/>
      <w:lvlText w:val="%5"/>
      <w:lvlJc w:val="left"/>
      <w:pPr>
        <w:ind w:left="43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B442F38">
      <w:start w:val="1"/>
      <w:numFmt w:val="lowerRoman"/>
      <w:lvlText w:val="%6"/>
      <w:lvlJc w:val="left"/>
      <w:pPr>
        <w:ind w:left="50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0D035E2">
      <w:start w:val="1"/>
      <w:numFmt w:val="decimal"/>
      <w:lvlText w:val="%7"/>
      <w:lvlJc w:val="left"/>
      <w:pPr>
        <w:ind w:left="57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1C61B74">
      <w:start w:val="1"/>
      <w:numFmt w:val="lowerLetter"/>
      <w:lvlText w:val="%8"/>
      <w:lvlJc w:val="left"/>
      <w:pPr>
        <w:ind w:left="64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C3C8380">
      <w:start w:val="1"/>
      <w:numFmt w:val="lowerRoman"/>
      <w:lvlText w:val="%9"/>
      <w:lvlJc w:val="left"/>
      <w:pPr>
        <w:ind w:left="7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9">
    <w:nsid w:val="5AE8354B"/>
    <w:multiLevelType w:val="hybridMultilevel"/>
    <w:tmpl w:val="8F60D9AA"/>
    <w:lvl w:ilvl="0" w:tplc="C6A2D166">
      <w:start w:val="1"/>
      <w:numFmt w:val="decimal"/>
      <w:lvlText w:val="%1)"/>
      <w:lvlJc w:val="left"/>
      <w:pPr>
        <w:tabs>
          <w:tab w:val="num" w:pos="851"/>
        </w:tabs>
        <w:ind w:left="284" w:firstLine="25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BC97C7B"/>
    <w:multiLevelType w:val="multilevel"/>
    <w:tmpl w:val="81B47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EF054B2"/>
    <w:multiLevelType w:val="multilevel"/>
    <w:tmpl w:val="0D3C36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32"/>
        </w:tabs>
        <w:ind w:left="1332" w:hanging="432"/>
      </w:pPr>
      <w:rPr>
        <w:rFonts w:hint="default"/>
      </w:rPr>
    </w:lvl>
    <w:lvl w:ilvl="2">
      <w:start w:val="1"/>
      <w:numFmt w:val="bullet"/>
      <w:lvlText w:val=""/>
      <w:lvlJc w:val="left"/>
      <w:pPr>
        <w:tabs>
          <w:tab w:val="num" w:pos="1620"/>
        </w:tabs>
        <w:ind w:left="1800" w:hanging="180"/>
      </w:pPr>
      <w:rPr>
        <w:rFonts w:ascii="Symbol" w:hAnsi="Symbol" w:hint="default"/>
        <w:color w:val="auto"/>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b/>
      </w:rPr>
    </w:lvl>
    <w:lvl w:ilvl="6">
      <w:start w:val="1"/>
      <w:numFmt w:val="decimal"/>
      <w:lvlText w:val="%1.%2.%3.%4.%5.%6.%7."/>
      <w:lvlJc w:val="left"/>
      <w:pPr>
        <w:tabs>
          <w:tab w:val="num" w:pos="3600"/>
        </w:tabs>
        <w:ind w:left="3240" w:hanging="1080"/>
      </w:pPr>
      <w:rPr>
        <w:rFonts w:hint="default"/>
        <w:b/>
      </w:rPr>
    </w:lvl>
    <w:lvl w:ilvl="7">
      <w:start w:val="1"/>
      <w:numFmt w:val="decimal"/>
      <w:lvlText w:val="%1.%2.%3.%4.%5.%6.%7.%8."/>
      <w:lvlJc w:val="left"/>
      <w:pPr>
        <w:tabs>
          <w:tab w:val="num" w:pos="3960"/>
        </w:tabs>
        <w:ind w:left="3744" w:hanging="1224"/>
      </w:pPr>
      <w:rPr>
        <w:rFonts w:hint="default"/>
        <w:b/>
      </w:rPr>
    </w:lvl>
    <w:lvl w:ilvl="8">
      <w:start w:val="1"/>
      <w:numFmt w:val="decimal"/>
      <w:lvlText w:val="%1.%2.%3.%4.%5.%6.%7.%8.%9."/>
      <w:lvlJc w:val="left"/>
      <w:pPr>
        <w:tabs>
          <w:tab w:val="num" w:pos="4680"/>
        </w:tabs>
        <w:ind w:left="4320" w:hanging="1440"/>
      </w:pPr>
      <w:rPr>
        <w:rFonts w:hint="default"/>
        <w:b/>
      </w:rPr>
    </w:lvl>
  </w:abstractNum>
  <w:abstractNum w:abstractNumId="32">
    <w:nsid w:val="5EF41317"/>
    <w:multiLevelType w:val="multilevel"/>
    <w:tmpl w:val="24AC2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5FFA57AC"/>
    <w:multiLevelType w:val="hybridMultilevel"/>
    <w:tmpl w:val="3EFA6644"/>
    <w:lvl w:ilvl="0" w:tplc="D4D43F4A">
      <w:start w:val="1"/>
      <w:numFmt w:val="bullet"/>
      <w:lvlText w:val=""/>
      <w:lvlJc w:val="left"/>
      <w:pPr>
        <w:ind w:left="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1" w:tplc="66842D78">
      <w:start w:val="1"/>
      <w:numFmt w:val="bullet"/>
      <w:lvlText w:val="o"/>
      <w:lvlJc w:val="left"/>
      <w:pPr>
        <w:ind w:left="178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D0CCAAF8">
      <w:start w:val="1"/>
      <w:numFmt w:val="bullet"/>
      <w:lvlText w:val="▪"/>
      <w:lvlJc w:val="left"/>
      <w:pPr>
        <w:ind w:left="250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A066F9B4">
      <w:start w:val="1"/>
      <w:numFmt w:val="bullet"/>
      <w:lvlText w:val="•"/>
      <w:lvlJc w:val="left"/>
      <w:pPr>
        <w:ind w:left="32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323A4BC2">
      <w:start w:val="1"/>
      <w:numFmt w:val="bullet"/>
      <w:lvlText w:val="o"/>
      <w:lvlJc w:val="left"/>
      <w:pPr>
        <w:ind w:left="394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D736F54C">
      <w:start w:val="1"/>
      <w:numFmt w:val="bullet"/>
      <w:lvlText w:val="▪"/>
      <w:lvlJc w:val="left"/>
      <w:pPr>
        <w:ind w:left="466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FAFEA92C">
      <w:start w:val="1"/>
      <w:numFmt w:val="bullet"/>
      <w:lvlText w:val="•"/>
      <w:lvlJc w:val="left"/>
      <w:pPr>
        <w:ind w:left="53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67FCA402">
      <w:start w:val="1"/>
      <w:numFmt w:val="bullet"/>
      <w:lvlText w:val="o"/>
      <w:lvlJc w:val="left"/>
      <w:pPr>
        <w:ind w:left="610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617C66FE">
      <w:start w:val="1"/>
      <w:numFmt w:val="bullet"/>
      <w:lvlText w:val="▪"/>
      <w:lvlJc w:val="left"/>
      <w:pPr>
        <w:ind w:left="682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34">
    <w:nsid w:val="64346B70"/>
    <w:multiLevelType w:val="multilevel"/>
    <w:tmpl w:val="CECE4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61745D5"/>
    <w:multiLevelType w:val="hybridMultilevel"/>
    <w:tmpl w:val="A14C76DC"/>
    <w:lvl w:ilvl="0" w:tplc="5120872A">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66C2688E"/>
    <w:multiLevelType w:val="multilevel"/>
    <w:tmpl w:val="C16E1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7934378"/>
    <w:multiLevelType w:val="hybridMultilevel"/>
    <w:tmpl w:val="D1507D6E"/>
    <w:lvl w:ilvl="0" w:tplc="BE94D7A2">
      <w:start w:val="1"/>
      <w:numFmt w:val="decimal"/>
      <w:lvlText w:val="%1."/>
      <w:lvlJc w:val="left"/>
      <w:pPr>
        <w:ind w:left="644" w:hanging="360"/>
      </w:pPr>
      <w:rPr>
        <w:rFonts w:hint="default"/>
      </w:rPr>
    </w:lvl>
    <w:lvl w:ilvl="1" w:tplc="72DCBAFA">
      <w:start w:val="1"/>
      <w:numFmt w:val="lowerLetter"/>
      <w:lvlText w:val="%2."/>
      <w:lvlJc w:val="left"/>
      <w:pPr>
        <w:ind w:left="786" w:hanging="360"/>
      </w:pPr>
      <w:rPr>
        <w:lang w:val="ru-RU"/>
      </w:rPr>
    </w:lvl>
    <w:lvl w:ilvl="2" w:tplc="0419001B">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8">
    <w:nsid w:val="69D1464C"/>
    <w:multiLevelType w:val="multilevel"/>
    <w:tmpl w:val="25C09FA6"/>
    <w:lvl w:ilvl="0">
      <w:start w:val="1"/>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1"/>
      <w:numFmt w:val="decimal"/>
      <w:lvlText w:val="%1.%2.%3"/>
      <w:lvlJc w:val="left"/>
      <w:pPr>
        <w:ind w:left="1034" w:hanging="750"/>
      </w:pPr>
      <w:rPr>
        <w:rFonts w:hint="default"/>
      </w:rPr>
    </w:lvl>
    <w:lvl w:ilvl="3">
      <w:start w:val="1"/>
      <w:numFmt w:val="decimal"/>
      <w:lvlText w:val="%1.%2.%3.%4"/>
      <w:lvlJc w:val="left"/>
      <w:pPr>
        <w:ind w:left="750" w:hanging="7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A341143"/>
    <w:multiLevelType w:val="hybridMultilevel"/>
    <w:tmpl w:val="60F86386"/>
    <w:lvl w:ilvl="0" w:tplc="04190001">
      <w:start w:val="1"/>
      <w:numFmt w:val="bullet"/>
      <w:lvlText w:val=""/>
      <w:lvlJc w:val="left"/>
      <w:pPr>
        <w:ind w:left="1429" w:hanging="360"/>
      </w:pPr>
      <w:rPr>
        <w:rFonts w:ascii="Symbol" w:hAnsi="Symbol" w:hint="default"/>
      </w:rPr>
    </w:lvl>
    <w:lvl w:ilvl="1" w:tplc="04190005">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B01634A"/>
    <w:multiLevelType w:val="hybridMultilevel"/>
    <w:tmpl w:val="D48202C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715D51DE"/>
    <w:multiLevelType w:val="multilevel"/>
    <w:tmpl w:val="E5D4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2A5766B"/>
    <w:multiLevelType w:val="hybridMultilevel"/>
    <w:tmpl w:val="6212E9E2"/>
    <w:lvl w:ilvl="0" w:tplc="86FC0BB0">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73A728A0"/>
    <w:multiLevelType w:val="multilevel"/>
    <w:tmpl w:val="5E08B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C5F2ABB"/>
    <w:multiLevelType w:val="hybridMultilevel"/>
    <w:tmpl w:val="DF94E3C8"/>
    <w:lvl w:ilvl="0" w:tplc="F1B6833E">
      <w:start w:val="1"/>
      <w:numFmt w:val="bullet"/>
      <w:lvlText w:val="•"/>
      <w:lvlJc w:val="left"/>
      <w:pPr>
        <w:ind w:left="7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76E0FDA8">
      <w:start w:val="1"/>
      <w:numFmt w:val="bullet"/>
      <w:lvlText w:val="o"/>
      <w:lvlJc w:val="left"/>
      <w:pPr>
        <w:ind w:left="14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D5C6A93E">
      <w:start w:val="1"/>
      <w:numFmt w:val="bullet"/>
      <w:lvlText w:val="▪"/>
      <w:lvlJc w:val="left"/>
      <w:pPr>
        <w:ind w:left="21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30AEDDFA">
      <w:start w:val="1"/>
      <w:numFmt w:val="bullet"/>
      <w:lvlText w:val="•"/>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616606E2">
      <w:start w:val="1"/>
      <w:numFmt w:val="bullet"/>
      <w:lvlText w:val="o"/>
      <w:lvlJc w:val="left"/>
      <w:pPr>
        <w:ind w:left="36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6200302C">
      <w:start w:val="1"/>
      <w:numFmt w:val="bullet"/>
      <w:lvlText w:val="▪"/>
      <w:lvlJc w:val="left"/>
      <w:pPr>
        <w:ind w:left="43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79983BF2">
      <w:start w:val="1"/>
      <w:numFmt w:val="bullet"/>
      <w:lvlText w:val="•"/>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3000B836">
      <w:start w:val="1"/>
      <w:numFmt w:val="bullet"/>
      <w:lvlText w:val="o"/>
      <w:lvlJc w:val="left"/>
      <w:pPr>
        <w:ind w:left="5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93F47C70">
      <w:start w:val="1"/>
      <w:numFmt w:val="bullet"/>
      <w:lvlText w:val="▪"/>
      <w:lvlJc w:val="left"/>
      <w:pPr>
        <w:ind w:left="6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45">
    <w:nsid w:val="7EA428A8"/>
    <w:multiLevelType w:val="hybridMultilevel"/>
    <w:tmpl w:val="697C4E4E"/>
    <w:lvl w:ilvl="0" w:tplc="C6A2D166">
      <w:start w:val="1"/>
      <w:numFmt w:val="decimal"/>
      <w:lvlText w:val="%1)"/>
      <w:lvlJc w:val="left"/>
      <w:pPr>
        <w:tabs>
          <w:tab w:val="num" w:pos="851"/>
        </w:tabs>
        <w:ind w:left="284" w:firstLine="25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F640659"/>
    <w:multiLevelType w:val="hybridMultilevel"/>
    <w:tmpl w:val="5A1E8AB8"/>
    <w:lvl w:ilvl="0" w:tplc="5120872A">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21"/>
  </w:num>
  <w:num w:numId="4">
    <w:abstractNumId w:val="44"/>
  </w:num>
  <w:num w:numId="5">
    <w:abstractNumId w:val="6"/>
  </w:num>
  <w:num w:numId="6">
    <w:abstractNumId w:val="12"/>
  </w:num>
  <w:num w:numId="7">
    <w:abstractNumId w:val="35"/>
  </w:num>
  <w:num w:numId="8">
    <w:abstractNumId w:val="7"/>
  </w:num>
  <w:num w:numId="9">
    <w:abstractNumId w:val="0"/>
  </w:num>
  <w:num w:numId="10">
    <w:abstractNumId w:val="36"/>
  </w:num>
  <w:num w:numId="11">
    <w:abstractNumId w:val="22"/>
  </w:num>
  <w:num w:numId="12">
    <w:abstractNumId w:val="43"/>
  </w:num>
  <w:num w:numId="13">
    <w:abstractNumId w:val="25"/>
  </w:num>
  <w:num w:numId="14">
    <w:abstractNumId w:val="32"/>
  </w:num>
  <w:num w:numId="15">
    <w:abstractNumId w:val="34"/>
  </w:num>
  <w:num w:numId="16">
    <w:abstractNumId w:val="2"/>
  </w:num>
  <w:num w:numId="17">
    <w:abstractNumId w:val="30"/>
  </w:num>
  <w:num w:numId="18">
    <w:abstractNumId w:val="38"/>
  </w:num>
  <w:num w:numId="19">
    <w:abstractNumId w:val="9"/>
  </w:num>
  <w:num w:numId="20">
    <w:abstractNumId w:val="41"/>
  </w:num>
  <w:num w:numId="21">
    <w:abstractNumId w:val="5"/>
  </w:num>
  <w:num w:numId="22">
    <w:abstractNumId w:val="20"/>
  </w:num>
  <w:num w:numId="23">
    <w:abstractNumId w:val="15"/>
  </w:num>
  <w:num w:numId="24">
    <w:abstractNumId w:val="29"/>
  </w:num>
  <w:num w:numId="25">
    <w:abstractNumId w:val="45"/>
  </w:num>
  <w:num w:numId="26">
    <w:abstractNumId w:val="16"/>
  </w:num>
  <w:num w:numId="27">
    <w:abstractNumId w:val="31"/>
  </w:num>
  <w:num w:numId="28">
    <w:abstractNumId w:val="24"/>
  </w:num>
  <w:num w:numId="29">
    <w:abstractNumId w:val="14"/>
  </w:num>
  <w:num w:numId="30">
    <w:abstractNumId w:val="26"/>
  </w:num>
  <w:num w:numId="31">
    <w:abstractNumId w:val="3"/>
  </w:num>
  <w:num w:numId="32">
    <w:abstractNumId w:val="46"/>
  </w:num>
  <w:num w:numId="33">
    <w:abstractNumId w:val="42"/>
  </w:num>
  <w:num w:numId="34">
    <w:abstractNumId w:val="37"/>
  </w:num>
  <w:num w:numId="35">
    <w:abstractNumId w:val="40"/>
  </w:num>
  <w:num w:numId="36">
    <w:abstractNumId w:val="8"/>
  </w:num>
  <w:num w:numId="37">
    <w:abstractNumId w:val="10"/>
  </w:num>
  <w:num w:numId="38">
    <w:abstractNumId w:val="13"/>
  </w:num>
  <w:num w:numId="39">
    <w:abstractNumId w:val="28"/>
  </w:num>
  <w:num w:numId="40">
    <w:abstractNumId w:val="11"/>
  </w:num>
  <w:num w:numId="41">
    <w:abstractNumId w:val="4"/>
  </w:num>
  <w:num w:numId="42">
    <w:abstractNumId w:val="33"/>
  </w:num>
  <w:num w:numId="43">
    <w:abstractNumId w:val="27"/>
  </w:num>
  <w:num w:numId="44">
    <w:abstractNumId w:val="39"/>
  </w:num>
  <w:num w:numId="45">
    <w:abstractNumId w:val="19"/>
  </w:num>
  <w:num w:numId="46">
    <w:abstractNumId w:val="1"/>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0F9"/>
    <w:rsid w:val="00016B9A"/>
    <w:rsid w:val="0003051D"/>
    <w:rsid w:val="00054918"/>
    <w:rsid w:val="00090B68"/>
    <w:rsid w:val="00095C25"/>
    <w:rsid w:val="000975FE"/>
    <w:rsid w:val="000A22C2"/>
    <w:rsid w:val="000A2915"/>
    <w:rsid w:val="000B0004"/>
    <w:rsid w:val="000D4921"/>
    <w:rsid w:val="000D4A72"/>
    <w:rsid w:val="000F639D"/>
    <w:rsid w:val="00106852"/>
    <w:rsid w:val="0011058F"/>
    <w:rsid w:val="001110B0"/>
    <w:rsid w:val="00113F91"/>
    <w:rsid w:val="00151C36"/>
    <w:rsid w:val="00171486"/>
    <w:rsid w:val="001827D5"/>
    <w:rsid w:val="00196488"/>
    <w:rsid w:val="001A28D7"/>
    <w:rsid w:val="001A5351"/>
    <w:rsid w:val="001C2C34"/>
    <w:rsid w:val="001C77B9"/>
    <w:rsid w:val="001D1123"/>
    <w:rsid w:val="001D4D1B"/>
    <w:rsid w:val="001E2559"/>
    <w:rsid w:val="001F4F41"/>
    <w:rsid w:val="001F6FB3"/>
    <w:rsid w:val="002036C5"/>
    <w:rsid w:val="00204898"/>
    <w:rsid w:val="00210A0E"/>
    <w:rsid w:val="00226BA5"/>
    <w:rsid w:val="0023711D"/>
    <w:rsid w:val="00243CA3"/>
    <w:rsid w:val="00257931"/>
    <w:rsid w:val="0026275E"/>
    <w:rsid w:val="0026309B"/>
    <w:rsid w:val="002674E3"/>
    <w:rsid w:val="00280F83"/>
    <w:rsid w:val="002818E1"/>
    <w:rsid w:val="0028243B"/>
    <w:rsid w:val="00290FB8"/>
    <w:rsid w:val="002B1F6A"/>
    <w:rsid w:val="002D5E1E"/>
    <w:rsid w:val="002D7C75"/>
    <w:rsid w:val="002E31DA"/>
    <w:rsid w:val="002E79BB"/>
    <w:rsid w:val="002F2BFF"/>
    <w:rsid w:val="003027F9"/>
    <w:rsid w:val="003033E7"/>
    <w:rsid w:val="00305F89"/>
    <w:rsid w:val="0031649B"/>
    <w:rsid w:val="003452A0"/>
    <w:rsid w:val="00356ED7"/>
    <w:rsid w:val="00370093"/>
    <w:rsid w:val="00370D14"/>
    <w:rsid w:val="003817BB"/>
    <w:rsid w:val="00385904"/>
    <w:rsid w:val="00396D9B"/>
    <w:rsid w:val="003970C5"/>
    <w:rsid w:val="003A293B"/>
    <w:rsid w:val="003C1B0C"/>
    <w:rsid w:val="003C3490"/>
    <w:rsid w:val="003E5582"/>
    <w:rsid w:val="003E7395"/>
    <w:rsid w:val="0040720E"/>
    <w:rsid w:val="004142A7"/>
    <w:rsid w:val="004255F4"/>
    <w:rsid w:val="00433306"/>
    <w:rsid w:val="00436ACB"/>
    <w:rsid w:val="00466E4D"/>
    <w:rsid w:val="00467AB9"/>
    <w:rsid w:val="00471E59"/>
    <w:rsid w:val="00473640"/>
    <w:rsid w:val="004858C2"/>
    <w:rsid w:val="004B59D4"/>
    <w:rsid w:val="004B5E73"/>
    <w:rsid w:val="004C229B"/>
    <w:rsid w:val="004E11CF"/>
    <w:rsid w:val="004E294C"/>
    <w:rsid w:val="00503962"/>
    <w:rsid w:val="005221AB"/>
    <w:rsid w:val="00523156"/>
    <w:rsid w:val="00552BD2"/>
    <w:rsid w:val="00553DEB"/>
    <w:rsid w:val="005601FC"/>
    <w:rsid w:val="00562BED"/>
    <w:rsid w:val="0056341F"/>
    <w:rsid w:val="00564291"/>
    <w:rsid w:val="00573937"/>
    <w:rsid w:val="00581BFE"/>
    <w:rsid w:val="0059135C"/>
    <w:rsid w:val="005A0329"/>
    <w:rsid w:val="005C3AD5"/>
    <w:rsid w:val="005D18E9"/>
    <w:rsid w:val="005D2479"/>
    <w:rsid w:val="005E6298"/>
    <w:rsid w:val="005F4F1D"/>
    <w:rsid w:val="005F6D9F"/>
    <w:rsid w:val="005F7DF9"/>
    <w:rsid w:val="00603238"/>
    <w:rsid w:val="00621667"/>
    <w:rsid w:val="00644B9B"/>
    <w:rsid w:val="00657814"/>
    <w:rsid w:val="0066179D"/>
    <w:rsid w:val="006626FD"/>
    <w:rsid w:val="00666488"/>
    <w:rsid w:val="006675F3"/>
    <w:rsid w:val="006768FF"/>
    <w:rsid w:val="00684E66"/>
    <w:rsid w:val="006865CC"/>
    <w:rsid w:val="00693D41"/>
    <w:rsid w:val="006A7A89"/>
    <w:rsid w:val="006C599B"/>
    <w:rsid w:val="006F70A9"/>
    <w:rsid w:val="0072200A"/>
    <w:rsid w:val="00771CC9"/>
    <w:rsid w:val="00791B46"/>
    <w:rsid w:val="007B0386"/>
    <w:rsid w:val="007B3A96"/>
    <w:rsid w:val="007C394D"/>
    <w:rsid w:val="007C5732"/>
    <w:rsid w:val="007D26D2"/>
    <w:rsid w:val="007E6602"/>
    <w:rsid w:val="00803E26"/>
    <w:rsid w:val="00804C12"/>
    <w:rsid w:val="00823778"/>
    <w:rsid w:val="00833656"/>
    <w:rsid w:val="00846BC6"/>
    <w:rsid w:val="00881252"/>
    <w:rsid w:val="00896F5F"/>
    <w:rsid w:val="008E21A1"/>
    <w:rsid w:val="008E75B6"/>
    <w:rsid w:val="008F77CF"/>
    <w:rsid w:val="00921EAB"/>
    <w:rsid w:val="0092679B"/>
    <w:rsid w:val="00926AD2"/>
    <w:rsid w:val="0092777A"/>
    <w:rsid w:val="009305D4"/>
    <w:rsid w:val="00931AF4"/>
    <w:rsid w:val="00933D48"/>
    <w:rsid w:val="00943CB6"/>
    <w:rsid w:val="0097064B"/>
    <w:rsid w:val="0097582F"/>
    <w:rsid w:val="00980AD5"/>
    <w:rsid w:val="0098541A"/>
    <w:rsid w:val="009A51BE"/>
    <w:rsid w:val="009A56A6"/>
    <w:rsid w:val="009B3663"/>
    <w:rsid w:val="009C7BDA"/>
    <w:rsid w:val="009D102A"/>
    <w:rsid w:val="009D3AAF"/>
    <w:rsid w:val="009F130D"/>
    <w:rsid w:val="00A37B24"/>
    <w:rsid w:val="00A40CDF"/>
    <w:rsid w:val="00A75F56"/>
    <w:rsid w:val="00A779D8"/>
    <w:rsid w:val="00A93B79"/>
    <w:rsid w:val="00AA5536"/>
    <w:rsid w:val="00AA6BE2"/>
    <w:rsid w:val="00AB29A2"/>
    <w:rsid w:val="00AB711A"/>
    <w:rsid w:val="00AB7648"/>
    <w:rsid w:val="00AC6763"/>
    <w:rsid w:val="00AE738F"/>
    <w:rsid w:val="00B11CBF"/>
    <w:rsid w:val="00B259E0"/>
    <w:rsid w:val="00B417D4"/>
    <w:rsid w:val="00B427D1"/>
    <w:rsid w:val="00B81356"/>
    <w:rsid w:val="00B83160"/>
    <w:rsid w:val="00B90CB6"/>
    <w:rsid w:val="00BA2472"/>
    <w:rsid w:val="00BC34DE"/>
    <w:rsid w:val="00BC694E"/>
    <w:rsid w:val="00BE449B"/>
    <w:rsid w:val="00C25EEB"/>
    <w:rsid w:val="00C32410"/>
    <w:rsid w:val="00C550E7"/>
    <w:rsid w:val="00C55D57"/>
    <w:rsid w:val="00C620F9"/>
    <w:rsid w:val="00C64022"/>
    <w:rsid w:val="00C7367C"/>
    <w:rsid w:val="00C80203"/>
    <w:rsid w:val="00CA48F0"/>
    <w:rsid w:val="00CB3994"/>
    <w:rsid w:val="00CD1FD8"/>
    <w:rsid w:val="00CD7A9D"/>
    <w:rsid w:val="00CE0A30"/>
    <w:rsid w:val="00CF0B2A"/>
    <w:rsid w:val="00D81B3D"/>
    <w:rsid w:val="00D83D60"/>
    <w:rsid w:val="00DB525B"/>
    <w:rsid w:val="00DC1836"/>
    <w:rsid w:val="00DD5611"/>
    <w:rsid w:val="00DE15BC"/>
    <w:rsid w:val="00E06E0F"/>
    <w:rsid w:val="00E2448A"/>
    <w:rsid w:val="00E423E7"/>
    <w:rsid w:val="00E46A6C"/>
    <w:rsid w:val="00E569CB"/>
    <w:rsid w:val="00E63D49"/>
    <w:rsid w:val="00E66DFB"/>
    <w:rsid w:val="00E76FA0"/>
    <w:rsid w:val="00E8106D"/>
    <w:rsid w:val="00E94D18"/>
    <w:rsid w:val="00EB7203"/>
    <w:rsid w:val="00EE41E4"/>
    <w:rsid w:val="00EE4523"/>
    <w:rsid w:val="00EE7815"/>
    <w:rsid w:val="00F01B61"/>
    <w:rsid w:val="00F0461F"/>
    <w:rsid w:val="00F06BDD"/>
    <w:rsid w:val="00F07732"/>
    <w:rsid w:val="00F179B2"/>
    <w:rsid w:val="00F2319B"/>
    <w:rsid w:val="00F24044"/>
    <w:rsid w:val="00F30C13"/>
    <w:rsid w:val="00F31C77"/>
    <w:rsid w:val="00F44F57"/>
    <w:rsid w:val="00F52FA8"/>
    <w:rsid w:val="00F6637D"/>
    <w:rsid w:val="00F77A27"/>
    <w:rsid w:val="00F77DB9"/>
    <w:rsid w:val="00FA3B19"/>
    <w:rsid w:val="00FA5ECB"/>
    <w:rsid w:val="00FB0277"/>
    <w:rsid w:val="00FB7AE9"/>
    <w:rsid w:val="00FC691F"/>
    <w:rsid w:val="00FD2FB6"/>
    <w:rsid w:val="00FD6665"/>
    <w:rsid w:val="00FE4556"/>
    <w:rsid w:val="00FF0216"/>
    <w:rsid w:val="00FF3677"/>
    <w:rsid w:val="00FF3B19"/>
    <w:rsid w:val="00FF6ACB"/>
    <w:rsid w:val="00FF6B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left="1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0F9"/>
    <w:pPr>
      <w:spacing w:after="200" w:line="276" w:lineRule="auto"/>
      <w:ind w:left="0"/>
      <w:jc w:val="left"/>
    </w:pPr>
  </w:style>
  <w:style w:type="paragraph" w:styleId="1">
    <w:name w:val="heading 1"/>
    <w:basedOn w:val="a"/>
    <w:next w:val="a"/>
    <w:link w:val="10"/>
    <w:uiPriority w:val="9"/>
    <w:qFormat/>
    <w:rsid w:val="00C620F9"/>
    <w:pPr>
      <w:keepNext/>
      <w:keepLines/>
      <w:suppressAutoHyphens/>
      <w:spacing w:before="480" w:after="0" w:line="240" w:lineRule="auto"/>
      <w:outlineLvl w:val="0"/>
    </w:pPr>
    <w:rPr>
      <w:rFonts w:asciiTheme="majorHAnsi" w:eastAsiaTheme="majorEastAsia" w:hAnsiTheme="majorHAnsi" w:cstheme="majorBidi"/>
      <w:b/>
      <w:bCs/>
      <w:color w:val="365F91" w:themeColor="accent1" w:themeShade="BF"/>
      <w:sz w:val="28"/>
      <w:szCs w:val="28"/>
      <w:lang w:eastAsia="ar-SA"/>
    </w:rPr>
  </w:style>
  <w:style w:type="paragraph" w:styleId="2">
    <w:name w:val="heading 2"/>
    <w:basedOn w:val="a"/>
    <w:next w:val="a"/>
    <w:link w:val="20"/>
    <w:uiPriority w:val="9"/>
    <w:unhideWhenUsed/>
    <w:qFormat/>
    <w:rsid w:val="000B00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779D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0720E"/>
    <w:pPr>
      <w:keepNext/>
      <w:keepLines/>
      <w:tabs>
        <w:tab w:val="left" w:pos="0"/>
      </w:tabs>
      <w:suppressAutoHyphens/>
      <w:spacing w:before="200" w:beforeAutospacing="1" w:after="100" w:afterAutospacing="1" w:line="360" w:lineRule="auto"/>
      <w:ind w:left="11" w:firstLine="720"/>
      <w:jc w:val="both"/>
      <w:outlineLvl w:val="3"/>
    </w:pPr>
    <w:rPr>
      <w:rFonts w:asciiTheme="majorHAnsi" w:eastAsiaTheme="majorEastAsia" w:hAnsiTheme="majorHAnsi" w:cstheme="majorBidi"/>
      <w:b/>
      <w:bCs/>
      <w:i/>
      <w:iCs/>
      <w:color w:val="4F81BD" w:themeColor="accent1"/>
      <w:spacing w:val="2"/>
      <w:kern w:val="1"/>
      <w:sz w:val="28"/>
      <w:szCs w:val="28"/>
      <w:lang w:eastAsia="ar-SA"/>
    </w:rPr>
  </w:style>
  <w:style w:type="paragraph" w:styleId="8">
    <w:name w:val="heading 8"/>
    <w:basedOn w:val="a"/>
    <w:next w:val="a"/>
    <w:link w:val="80"/>
    <w:unhideWhenUsed/>
    <w:qFormat/>
    <w:rsid w:val="0040720E"/>
    <w:pPr>
      <w:keepNext/>
      <w:keepLines/>
      <w:tabs>
        <w:tab w:val="left" w:pos="0"/>
      </w:tabs>
      <w:spacing w:before="200" w:beforeAutospacing="1" w:after="100" w:afterAutospacing="1" w:line="360" w:lineRule="auto"/>
      <w:ind w:left="11" w:firstLine="720"/>
      <w:outlineLvl w:val="7"/>
    </w:pPr>
    <w:rPr>
      <w:rFonts w:asciiTheme="majorHAnsi" w:eastAsiaTheme="majorEastAsia" w:hAnsiTheme="majorHAnsi" w:cstheme="majorBidi"/>
      <w:color w:val="404040" w:themeColor="text1" w:themeTint="BF"/>
      <w:spacing w:val="2"/>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20F9"/>
    <w:rPr>
      <w:rFonts w:asciiTheme="majorHAnsi" w:eastAsiaTheme="majorEastAsia" w:hAnsiTheme="majorHAnsi" w:cstheme="majorBidi"/>
      <w:b/>
      <w:bCs/>
      <w:color w:val="365F91" w:themeColor="accent1" w:themeShade="BF"/>
      <w:sz w:val="28"/>
      <w:szCs w:val="28"/>
      <w:lang w:eastAsia="ar-SA"/>
    </w:rPr>
  </w:style>
  <w:style w:type="character" w:customStyle="1" w:styleId="20">
    <w:name w:val="Заголовок 2 Знак"/>
    <w:basedOn w:val="a0"/>
    <w:link w:val="2"/>
    <w:uiPriority w:val="9"/>
    <w:rsid w:val="000B000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A779D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0720E"/>
    <w:rPr>
      <w:rFonts w:asciiTheme="majorHAnsi" w:eastAsiaTheme="majorEastAsia" w:hAnsiTheme="majorHAnsi" w:cstheme="majorBidi"/>
      <w:b/>
      <w:bCs/>
      <w:i/>
      <w:iCs/>
      <w:color w:val="4F81BD" w:themeColor="accent1"/>
      <w:spacing w:val="2"/>
      <w:kern w:val="1"/>
      <w:sz w:val="28"/>
      <w:szCs w:val="28"/>
      <w:lang w:eastAsia="ar-SA"/>
    </w:rPr>
  </w:style>
  <w:style w:type="character" w:customStyle="1" w:styleId="80">
    <w:name w:val="Заголовок 8 Знак"/>
    <w:basedOn w:val="a0"/>
    <w:link w:val="8"/>
    <w:rsid w:val="0040720E"/>
    <w:rPr>
      <w:rFonts w:asciiTheme="majorHAnsi" w:eastAsiaTheme="majorEastAsia" w:hAnsiTheme="majorHAnsi" w:cstheme="majorBidi"/>
      <w:color w:val="404040" w:themeColor="text1" w:themeTint="BF"/>
      <w:spacing w:val="2"/>
      <w:sz w:val="20"/>
      <w:szCs w:val="20"/>
      <w:lang w:eastAsia="ru-RU"/>
    </w:rPr>
  </w:style>
  <w:style w:type="paragraph" w:styleId="a3">
    <w:name w:val="Body Text"/>
    <w:basedOn w:val="a"/>
    <w:link w:val="a4"/>
    <w:uiPriority w:val="99"/>
    <w:unhideWhenUsed/>
    <w:rsid w:val="00C620F9"/>
    <w:pPr>
      <w:widowControl w:val="0"/>
      <w:autoSpaceDE w:val="0"/>
      <w:autoSpaceDN w:val="0"/>
      <w:adjustRightInd w:val="0"/>
      <w:spacing w:after="120" w:line="240" w:lineRule="auto"/>
    </w:pPr>
    <w:rPr>
      <w:rFonts w:ascii="Arial" w:eastAsia="Times New Roman" w:hAnsi="Arial" w:cs="Arial"/>
      <w:sz w:val="20"/>
      <w:szCs w:val="20"/>
      <w:lang w:eastAsia="ru-RU"/>
    </w:rPr>
  </w:style>
  <w:style w:type="character" w:customStyle="1" w:styleId="a4">
    <w:name w:val="Основной текст Знак"/>
    <w:basedOn w:val="a0"/>
    <w:link w:val="a3"/>
    <w:uiPriority w:val="99"/>
    <w:rsid w:val="00C620F9"/>
    <w:rPr>
      <w:rFonts w:ascii="Arial" w:eastAsia="Times New Roman" w:hAnsi="Arial" w:cs="Arial"/>
      <w:sz w:val="20"/>
      <w:szCs w:val="20"/>
      <w:lang w:eastAsia="ru-RU"/>
    </w:rPr>
  </w:style>
  <w:style w:type="paragraph" w:customStyle="1" w:styleId="Style8">
    <w:name w:val="Style8"/>
    <w:basedOn w:val="a"/>
    <w:rsid w:val="00C620F9"/>
    <w:pPr>
      <w:widowControl w:val="0"/>
      <w:tabs>
        <w:tab w:val="left" w:pos="0"/>
      </w:tabs>
      <w:suppressAutoHyphens/>
      <w:autoSpaceDE w:val="0"/>
      <w:autoSpaceDN w:val="0"/>
      <w:spacing w:before="100" w:beforeAutospacing="1" w:after="100" w:afterAutospacing="1" w:line="240" w:lineRule="auto"/>
      <w:ind w:left="11" w:firstLine="720"/>
    </w:pPr>
    <w:rPr>
      <w:rFonts w:ascii="Times New Roman" w:eastAsia="Arial Unicode MS" w:hAnsi="Times New Roman" w:cs="Times New Roman"/>
      <w:color w:val="2D2D2D"/>
      <w:spacing w:val="2"/>
      <w:kern w:val="3"/>
      <w:sz w:val="28"/>
      <w:szCs w:val="24"/>
      <w:lang w:eastAsia="zh-CN" w:bidi="hi-IN"/>
    </w:rPr>
  </w:style>
  <w:style w:type="paragraph" w:customStyle="1" w:styleId="formattext">
    <w:name w:val="formattext"/>
    <w:basedOn w:val="a"/>
    <w:rsid w:val="00C620F9"/>
    <w:pPr>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4"/>
      <w:lang w:eastAsia="ru-RU"/>
    </w:rPr>
  </w:style>
  <w:style w:type="character" w:customStyle="1" w:styleId="apple-converted-space">
    <w:name w:val="apple-converted-space"/>
    <w:basedOn w:val="a0"/>
    <w:rsid w:val="00C620F9"/>
  </w:style>
  <w:style w:type="paragraph" w:styleId="a5">
    <w:name w:val="header"/>
    <w:basedOn w:val="a"/>
    <w:link w:val="a6"/>
    <w:uiPriority w:val="99"/>
    <w:unhideWhenUsed/>
    <w:rsid w:val="00C620F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620F9"/>
  </w:style>
  <w:style w:type="paragraph" w:styleId="a7">
    <w:name w:val="footer"/>
    <w:basedOn w:val="a"/>
    <w:link w:val="a8"/>
    <w:uiPriority w:val="99"/>
    <w:unhideWhenUsed/>
    <w:rsid w:val="00C620F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620F9"/>
  </w:style>
  <w:style w:type="paragraph" w:styleId="a9">
    <w:name w:val="Balloon Text"/>
    <w:basedOn w:val="a"/>
    <w:link w:val="aa"/>
    <w:uiPriority w:val="99"/>
    <w:semiHidden/>
    <w:unhideWhenUsed/>
    <w:rsid w:val="00C620F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620F9"/>
    <w:rPr>
      <w:rFonts w:ascii="Tahoma" w:hAnsi="Tahoma" w:cs="Tahoma"/>
      <w:sz w:val="16"/>
      <w:szCs w:val="16"/>
    </w:rPr>
  </w:style>
  <w:style w:type="paragraph" w:customStyle="1" w:styleId="ConsPlusNormal">
    <w:name w:val="ConsPlusNormal"/>
    <w:link w:val="ConsPlusNormal0"/>
    <w:rsid w:val="00467AB9"/>
    <w:pPr>
      <w:widowControl w:val="0"/>
      <w:autoSpaceDE w:val="0"/>
      <w:autoSpaceDN w:val="0"/>
      <w:adjustRightInd w:val="0"/>
      <w:spacing w:line="240" w:lineRule="auto"/>
      <w:ind w:left="0"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rsid w:val="00467AB9"/>
    <w:rPr>
      <w:rFonts w:ascii="Arial" w:eastAsia="Times New Roman" w:hAnsi="Arial" w:cs="Arial"/>
      <w:sz w:val="20"/>
      <w:szCs w:val="20"/>
      <w:lang w:eastAsia="ru-RU"/>
    </w:rPr>
  </w:style>
  <w:style w:type="character" w:styleId="ab">
    <w:name w:val="page number"/>
    <w:basedOn w:val="a0"/>
    <w:rsid w:val="00467AB9"/>
  </w:style>
  <w:style w:type="character" w:styleId="ac">
    <w:name w:val="Strong"/>
    <w:basedOn w:val="a0"/>
    <w:uiPriority w:val="22"/>
    <w:qFormat/>
    <w:rsid w:val="00FC691F"/>
    <w:rPr>
      <w:b/>
      <w:bCs/>
    </w:rPr>
  </w:style>
  <w:style w:type="paragraph" w:styleId="ad">
    <w:name w:val="List Paragraph"/>
    <w:basedOn w:val="a"/>
    <w:uiPriority w:val="34"/>
    <w:qFormat/>
    <w:rsid w:val="00FC691F"/>
    <w:pPr>
      <w:ind w:left="720"/>
      <w:contextualSpacing/>
    </w:pPr>
  </w:style>
  <w:style w:type="paragraph" w:customStyle="1" w:styleId="21">
    <w:name w:val="Абзац списка2"/>
    <w:rsid w:val="00FC691F"/>
    <w:pPr>
      <w:widowControl w:val="0"/>
      <w:suppressAutoHyphens/>
      <w:spacing w:after="200" w:line="276" w:lineRule="auto"/>
      <w:ind w:left="720"/>
      <w:jc w:val="left"/>
    </w:pPr>
    <w:rPr>
      <w:rFonts w:ascii="Calibri" w:eastAsia="Arial Unicode MS" w:hAnsi="Calibri" w:cs="Times New Roman"/>
      <w:kern w:val="2"/>
      <w:lang w:eastAsia="ar-SA"/>
    </w:rPr>
  </w:style>
  <w:style w:type="paragraph" w:styleId="ae">
    <w:name w:val="Normal (Web)"/>
    <w:basedOn w:val="a"/>
    <w:uiPriority w:val="99"/>
    <w:unhideWhenUsed/>
    <w:rsid w:val="00FC691F"/>
    <w:pPr>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4"/>
      <w:lang w:eastAsia="ru-RU"/>
    </w:rPr>
  </w:style>
  <w:style w:type="paragraph" w:customStyle="1" w:styleId="style100">
    <w:name w:val="style100"/>
    <w:basedOn w:val="a"/>
    <w:rsid w:val="00FC69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58">
    <w:name w:val="Font Style158"/>
    <w:rsid w:val="000B0004"/>
    <w:rPr>
      <w:rFonts w:eastAsia="Times New Roman"/>
      <w:color w:val="auto"/>
      <w:sz w:val="26"/>
      <w:lang w:val="ru-RU" w:eastAsia="zh-CN"/>
    </w:rPr>
  </w:style>
  <w:style w:type="paragraph" w:styleId="af">
    <w:name w:val="caption"/>
    <w:basedOn w:val="a"/>
    <w:next w:val="a"/>
    <w:uiPriority w:val="35"/>
    <w:unhideWhenUsed/>
    <w:qFormat/>
    <w:rsid w:val="000B0004"/>
    <w:pPr>
      <w:spacing w:line="240" w:lineRule="auto"/>
    </w:pPr>
    <w:rPr>
      <w:b/>
      <w:bCs/>
      <w:color w:val="4F81BD" w:themeColor="accent1"/>
      <w:sz w:val="18"/>
      <w:szCs w:val="18"/>
    </w:rPr>
  </w:style>
  <w:style w:type="character" w:customStyle="1" w:styleId="mw-headline">
    <w:name w:val="mw-headline"/>
    <w:basedOn w:val="a0"/>
    <w:rsid w:val="00A779D8"/>
  </w:style>
  <w:style w:type="character" w:customStyle="1" w:styleId="mw-editsection">
    <w:name w:val="mw-editsection"/>
    <w:basedOn w:val="a0"/>
    <w:rsid w:val="00A779D8"/>
  </w:style>
  <w:style w:type="character" w:customStyle="1" w:styleId="mw-editsection-bracket">
    <w:name w:val="mw-editsection-bracket"/>
    <w:basedOn w:val="a0"/>
    <w:rsid w:val="00A779D8"/>
  </w:style>
  <w:style w:type="character" w:styleId="af0">
    <w:name w:val="Hyperlink"/>
    <w:basedOn w:val="a0"/>
    <w:uiPriority w:val="99"/>
    <w:semiHidden/>
    <w:unhideWhenUsed/>
    <w:rsid w:val="00A779D8"/>
    <w:rPr>
      <w:color w:val="0000FF"/>
      <w:u w:val="single"/>
    </w:rPr>
  </w:style>
  <w:style w:type="character" w:customStyle="1" w:styleId="mw-editsection-divider">
    <w:name w:val="mw-editsection-divider"/>
    <w:basedOn w:val="a0"/>
    <w:rsid w:val="00A779D8"/>
  </w:style>
  <w:style w:type="character" w:customStyle="1" w:styleId="noprint">
    <w:name w:val="noprint"/>
    <w:basedOn w:val="a0"/>
    <w:rsid w:val="00A779D8"/>
  </w:style>
  <w:style w:type="character" w:styleId="af1">
    <w:name w:val="Emphasis"/>
    <w:basedOn w:val="a0"/>
    <w:uiPriority w:val="20"/>
    <w:qFormat/>
    <w:rsid w:val="00791B46"/>
    <w:rPr>
      <w:i/>
      <w:iCs/>
    </w:rPr>
  </w:style>
  <w:style w:type="table" w:styleId="af2">
    <w:name w:val="Table Grid"/>
    <w:basedOn w:val="a1"/>
    <w:uiPriority w:val="59"/>
    <w:rsid w:val="00E46A6C"/>
    <w:pPr>
      <w:spacing w:line="240" w:lineRule="auto"/>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itle"/>
    <w:basedOn w:val="a"/>
    <w:link w:val="af4"/>
    <w:qFormat/>
    <w:rsid w:val="0040720E"/>
    <w:pPr>
      <w:spacing w:after="0" w:line="240" w:lineRule="auto"/>
      <w:jc w:val="center"/>
    </w:pPr>
    <w:rPr>
      <w:rFonts w:ascii="Times New Roman" w:eastAsia="Times New Roman" w:hAnsi="Times New Roman" w:cs="Times New Roman"/>
      <w:b/>
      <w:sz w:val="28"/>
      <w:szCs w:val="20"/>
      <w:lang w:eastAsia="ru-RU"/>
    </w:rPr>
  </w:style>
  <w:style w:type="character" w:customStyle="1" w:styleId="af4">
    <w:name w:val="Название Знак"/>
    <w:basedOn w:val="a0"/>
    <w:link w:val="af3"/>
    <w:rsid w:val="0040720E"/>
    <w:rPr>
      <w:rFonts w:ascii="Times New Roman" w:eastAsia="Times New Roman" w:hAnsi="Times New Roman" w:cs="Times New Roman"/>
      <w:b/>
      <w:sz w:val="28"/>
      <w:szCs w:val="20"/>
      <w:lang w:eastAsia="ru-RU"/>
    </w:rPr>
  </w:style>
  <w:style w:type="paragraph" w:styleId="af5">
    <w:name w:val="No Spacing"/>
    <w:link w:val="af6"/>
    <w:uiPriority w:val="1"/>
    <w:qFormat/>
    <w:rsid w:val="0040720E"/>
    <w:pPr>
      <w:spacing w:line="240" w:lineRule="auto"/>
    </w:pPr>
    <w:rPr>
      <w:rFonts w:ascii="Times New Roman" w:eastAsia="Times New Roman" w:hAnsi="Times New Roman" w:cs="Times New Roman"/>
      <w:sz w:val="24"/>
      <w:szCs w:val="24"/>
      <w:lang w:eastAsia="ru-RU"/>
    </w:rPr>
  </w:style>
  <w:style w:type="character" w:customStyle="1" w:styleId="af6">
    <w:name w:val="Без интервала Знак"/>
    <w:link w:val="af5"/>
    <w:uiPriority w:val="1"/>
    <w:rsid w:val="0040720E"/>
    <w:rPr>
      <w:rFonts w:ascii="Times New Roman" w:eastAsia="Times New Roman" w:hAnsi="Times New Roman" w:cs="Times New Roman"/>
      <w:sz w:val="24"/>
      <w:szCs w:val="24"/>
      <w:lang w:eastAsia="ru-RU"/>
    </w:rPr>
  </w:style>
  <w:style w:type="paragraph" w:styleId="af7">
    <w:name w:val="Body Text Indent"/>
    <w:basedOn w:val="a"/>
    <w:link w:val="af8"/>
    <w:unhideWhenUsed/>
    <w:rsid w:val="0040720E"/>
    <w:pPr>
      <w:spacing w:after="120"/>
      <w:ind w:left="283"/>
    </w:pPr>
  </w:style>
  <w:style w:type="character" w:customStyle="1" w:styleId="af8">
    <w:name w:val="Основной текст с отступом Знак"/>
    <w:basedOn w:val="a0"/>
    <w:link w:val="af7"/>
    <w:rsid w:val="0040720E"/>
  </w:style>
  <w:style w:type="paragraph" w:customStyle="1" w:styleId="111">
    <w:name w:val="стиль111"/>
    <w:basedOn w:val="a"/>
    <w:rsid w:val="004072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rsid w:val="0040720E"/>
    <w:pPr>
      <w:widowControl w:val="0"/>
      <w:suppressAutoHyphens/>
      <w:spacing w:before="100" w:beforeAutospacing="1" w:after="100" w:afterAutospacing="1"/>
      <w:ind w:left="720" w:firstLine="720"/>
    </w:pPr>
    <w:rPr>
      <w:rFonts w:ascii="Calibri" w:eastAsia="Arial Unicode MS" w:hAnsi="Calibri" w:cs="Times New Roman"/>
      <w:kern w:val="2"/>
      <w:lang w:eastAsia="ar-SA"/>
    </w:rPr>
  </w:style>
  <w:style w:type="character" w:customStyle="1" w:styleId="toctoggle">
    <w:name w:val="toctoggle"/>
    <w:basedOn w:val="a0"/>
    <w:rsid w:val="0040720E"/>
  </w:style>
  <w:style w:type="character" w:customStyle="1" w:styleId="tocnumber">
    <w:name w:val="tocnumber"/>
    <w:basedOn w:val="a0"/>
    <w:rsid w:val="0040720E"/>
  </w:style>
  <w:style w:type="character" w:customStyle="1" w:styleId="toctext">
    <w:name w:val="toctext"/>
    <w:basedOn w:val="a0"/>
    <w:rsid w:val="0040720E"/>
  </w:style>
  <w:style w:type="paragraph" w:customStyle="1" w:styleId="af9">
    <w:name w:val="Знак Знак"/>
    <w:basedOn w:val="a"/>
    <w:rsid w:val="0040720E"/>
    <w:pPr>
      <w:tabs>
        <w:tab w:val="left" w:pos="0"/>
      </w:tabs>
      <w:spacing w:before="100" w:beforeAutospacing="1" w:after="100" w:afterAutospacing="1" w:line="240" w:lineRule="auto"/>
      <w:ind w:left="11" w:firstLine="720"/>
    </w:pPr>
    <w:rPr>
      <w:rFonts w:ascii="Tahoma" w:eastAsia="Times New Roman" w:hAnsi="Tahoma" w:cs="Times New Roman"/>
      <w:color w:val="2D2D2D"/>
      <w:spacing w:val="2"/>
      <w:sz w:val="20"/>
      <w:szCs w:val="20"/>
      <w:lang w:val="en-US"/>
    </w:rPr>
  </w:style>
  <w:style w:type="character" w:customStyle="1" w:styleId="username">
    <w:name w:val="username"/>
    <w:basedOn w:val="a0"/>
    <w:rsid w:val="0040720E"/>
  </w:style>
  <w:style w:type="paragraph" w:customStyle="1" w:styleId="font0">
    <w:name w:val="font0"/>
    <w:basedOn w:val="a"/>
    <w:rsid w:val="0040720E"/>
    <w:pPr>
      <w:tabs>
        <w:tab w:val="left" w:pos="0"/>
      </w:tabs>
      <w:spacing w:before="100" w:beforeAutospacing="1" w:after="100" w:afterAutospacing="1" w:line="240" w:lineRule="auto"/>
      <w:ind w:left="11" w:firstLine="720"/>
    </w:pPr>
    <w:rPr>
      <w:rFonts w:ascii="Calibri" w:eastAsia="Times New Roman" w:hAnsi="Calibri" w:cs="Times New Roman"/>
      <w:color w:val="000000"/>
      <w:spacing w:val="2"/>
      <w:szCs w:val="28"/>
      <w:lang w:eastAsia="ru-RU"/>
    </w:rPr>
  </w:style>
  <w:style w:type="paragraph" w:customStyle="1" w:styleId="font5">
    <w:name w:val="font5"/>
    <w:basedOn w:val="a"/>
    <w:rsid w:val="0040720E"/>
    <w:pPr>
      <w:tabs>
        <w:tab w:val="left" w:pos="0"/>
      </w:tabs>
      <w:spacing w:before="100" w:beforeAutospacing="1" w:after="100" w:afterAutospacing="1" w:line="240" w:lineRule="auto"/>
      <w:ind w:left="11" w:firstLine="720"/>
    </w:pPr>
    <w:rPr>
      <w:rFonts w:ascii="Calibri" w:eastAsia="Times New Roman" w:hAnsi="Calibri" w:cs="Times New Roman"/>
      <w:b/>
      <w:bCs/>
      <w:color w:val="000000"/>
      <w:spacing w:val="2"/>
      <w:szCs w:val="28"/>
      <w:lang w:eastAsia="ru-RU"/>
    </w:rPr>
  </w:style>
  <w:style w:type="paragraph" w:customStyle="1" w:styleId="xl65">
    <w:name w:val="xl65"/>
    <w:basedOn w:val="a"/>
    <w:rsid w:val="0040720E"/>
    <w:pPr>
      <w:pBdr>
        <w:top w:val="single" w:sz="4" w:space="0" w:color="auto"/>
        <w:left w:val="single" w:sz="4" w:space="0" w:color="auto"/>
        <w:bottom w:val="single" w:sz="4" w:space="0" w:color="auto"/>
        <w:right w:val="single" w:sz="4" w:space="0" w:color="auto"/>
      </w:pBdr>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4"/>
      <w:lang w:eastAsia="ru-RU"/>
    </w:rPr>
  </w:style>
  <w:style w:type="paragraph" w:customStyle="1" w:styleId="xl66">
    <w:name w:val="xl66"/>
    <w:basedOn w:val="a"/>
    <w:rsid w:val="0040720E"/>
    <w:pPr>
      <w:pBdr>
        <w:top w:val="single" w:sz="4" w:space="0" w:color="auto"/>
        <w:left w:val="single" w:sz="4" w:space="0" w:color="auto"/>
        <w:bottom w:val="single" w:sz="4" w:space="0" w:color="auto"/>
        <w:right w:val="single" w:sz="4" w:space="0" w:color="auto"/>
      </w:pBdr>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4"/>
      <w:lang w:eastAsia="ru-RU"/>
    </w:rPr>
  </w:style>
  <w:style w:type="paragraph" w:customStyle="1" w:styleId="xl67">
    <w:name w:val="xl67"/>
    <w:basedOn w:val="a"/>
    <w:rsid w:val="0040720E"/>
    <w:pPr>
      <w:pBdr>
        <w:top w:val="single" w:sz="4" w:space="0" w:color="auto"/>
        <w:left w:val="single" w:sz="4" w:space="0" w:color="auto"/>
        <w:bottom w:val="single" w:sz="4" w:space="0" w:color="auto"/>
        <w:right w:val="single" w:sz="4" w:space="0" w:color="auto"/>
      </w:pBdr>
      <w:tabs>
        <w:tab w:val="left" w:pos="0"/>
      </w:tabs>
      <w:spacing w:before="100" w:beforeAutospacing="1" w:after="100" w:afterAutospacing="1" w:line="240" w:lineRule="auto"/>
      <w:ind w:left="11" w:firstLine="720"/>
    </w:pPr>
    <w:rPr>
      <w:rFonts w:ascii="Times New Roman" w:eastAsia="Times New Roman" w:hAnsi="Times New Roman" w:cs="Times New Roman"/>
      <w:b/>
      <w:bCs/>
      <w:color w:val="2D2D2D"/>
      <w:spacing w:val="2"/>
      <w:sz w:val="28"/>
      <w:szCs w:val="24"/>
      <w:lang w:eastAsia="ru-RU"/>
    </w:rPr>
  </w:style>
  <w:style w:type="paragraph" w:customStyle="1" w:styleId="xl68">
    <w:name w:val="xl68"/>
    <w:basedOn w:val="a"/>
    <w:rsid w:val="0040720E"/>
    <w:pPr>
      <w:pBdr>
        <w:top w:val="single" w:sz="4" w:space="0" w:color="auto"/>
        <w:left w:val="single" w:sz="4" w:space="0" w:color="auto"/>
        <w:bottom w:val="single" w:sz="4" w:space="0" w:color="auto"/>
        <w:right w:val="single" w:sz="4" w:space="0" w:color="auto"/>
      </w:pBdr>
      <w:tabs>
        <w:tab w:val="left" w:pos="0"/>
      </w:tabs>
      <w:spacing w:before="100" w:beforeAutospacing="1" w:after="100" w:afterAutospacing="1" w:line="240" w:lineRule="auto"/>
      <w:ind w:left="11" w:firstLine="720"/>
    </w:pPr>
    <w:rPr>
      <w:rFonts w:ascii="Times New Roman" w:eastAsia="Times New Roman" w:hAnsi="Times New Roman" w:cs="Times New Roman"/>
      <w:b/>
      <w:bCs/>
      <w:color w:val="2D2D2D"/>
      <w:spacing w:val="2"/>
      <w:sz w:val="28"/>
      <w:szCs w:val="24"/>
      <w:lang w:eastAsia="ru-RU"/>
    </w:rPr>
  </w:style>
  <w:style w:type="paragraph" w:customStyle="1" w:styleId="xl69">
    <w:name w:val="xl69"/>
    <w:basedOn w:val="a"/>
    <w:rsid w:val="0040720E"/>
    <w:pPr>
      <w:pBdr>
        <w:left w:val="single" w:sz="4" w:space="0" w:color="auto"/>
        <w:right w:val="single" w:sz="4" w:space="0" w:color="auto"/>
      </w:pBdr>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4"/>
      <w:lang w:eastAsia="ru-RU"/>
    </w:rPr>
  </w:style>
  <w:style w:type="paragraph" w:customStyle="1" w:styleId="xl70">
    <w:name w:val="xl70"/>
    <w:basedOn w:val="a"/>
    <w:rsid w:val="0040720E"/>
    <w:pPr>
      <w:pBdr>
        <w:top w:val="single" w:sz="4" w:space="0" w:color="auto"/>
        <w:left w:val="single" w:sz="4" w:space="0" w:color="auto"/>
        <w:right w:val="single" w:sz="4" w:space="0" w:color="auto"/>
      </w:pBdr>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4"/>
      <w:lang w:eastAsia="ru-RU"/>
    </w:rPr>
  </w:style>
  <w:style w:type="paragraph" w:customStyle="1" w:styleId="xl71">
    <w:name w:val="xl71"/>
    <w:basedOn w:val="a"/>
    <w:rsid w:val="0040720E"/>
    <w:pPr>
      <w:pBdr>
        <w:top w:val="single" w:sz="4" w:space="0" w:color="auto"/>
        <w:left w:val="single" w:sz="4" w:space="0" w:color="auto"/>
        <w:bottom w:val="single" w:sz="4" w:space="0" w:color="auto"/>
        <w:right w:val="single" w:sz="4" w:space="0" w:color="auto"/>
      </w:pBdr>
      <w:shd w:val="clear" w:color="000000" w:fill="FFFF00"/>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4"/>
      <w:lang w:eastAsia="ru-RU"/>
    </w:rPr>
  </w:style>
  <w:style w:type="paragraph" w:customStyle="1" w:styleId="xl72">
    <w:name w:val="xl72"/>
    <w:basedOn w:val="a"/>
    <w:rsid w:val="0040720E"/>
    <w:pPr>
      <w:pBdr>
        <w:top w:val="single" w:sz="4" w:space="0" w:color="auto"/>
        <w:left w:val="single" w:sz="4" w:space="0" w:color="auto"/>
        <w:bottom w:val="single" w:sz="4" w:space="0" w:color="auto"/>
        <w:right w:val="single" w:sz="4" w:space="0" w:color="auto"/>
      </w:pBdr>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8"/>
      <w:lang w:eastAsia="ru-RU"/>
    </w:rPr>
  </w:style>
  <w:style w:type="paragraph" w:customStyle="1" w:styleId="xl73">
    <w:name w:val="xl73"/>
    <w:basedOn w:val="a"/>
    <w:rsid w:val="0040720E"/>
    <w:pPr>
      <w:pBdr>
        <w:top w:val="single" w:sz="4" w:space="0" w:color="auto"/>
        <w:left w:val="single" w:sz="4" w:space="0" w:color="auto"/>
        <w:bottom w:val="single" w:sz="4" w:space="0" w:color="auto"/>
        <w:right w:val="single" w:sz="4" w:space="0" w:color="auto"/>
      </w:pBdr>
      <w:shd w:val="clear" w:color="000000" w:fill="FFFF00"/>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8"/>
      <w:lang w:eastAsia="ru-RU"/>
    </w:rPr>
  </w:style>
  <w:style w:type="paragraph" w:customStyle="1" w:styleId="xl74">
    <w:name w:val="xl74"/>
    <w:basedOn w:val="a"/>
    <w:rsid w:val="0040720E"/>
    <w:pPr>
      <w:pBdr>
        <w:top w:val="single" w:sz="4" w:space="0" w:color="auto"/>
        <w:left w:val="single" w:sz="4" w:space="0" w:color="auto"/>
        <w:bottom w:val="single" w:sz="4" w:space="0" w:color="auto"/>
        <w:right w:val="single" w:sz="4" w:space="0" w:color="auto"/>
      </w:pBdr>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4"/>
      <w:lang w:eastAsia="ru-RU"/>
    </w:rPr>
  </w:style>
  <w:style w:type="paragraph" w:customStyle="1" w:styleId="xl75">
    <w:name w:val="xl75"/>
    <w:basedOn w:val="a"/>
    <w:rsid w:val="0040720E"/>
    <w:pPr>
      <w:pBdr>
        <w:top w:val="single" w:sz="4" w:space="0" w:color="auto"/>
        <w:left w:val="single" w:sz="4" w:space="0" w:color="auto"/>
        <w:right w:val="single" w:sz="4" w:space="0" w:color="auto"/>
      </w:pBdr>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8"/>
      <w:lang w:eastAsia="ru-RU"/>
    </w:rPr>
  </w:style>
  <w:style w:type="paragraph" w:customStyle="1" w:styleId="xl76">
    <w:name w:val="xl76"/>
    <w:basedOn w:val="a"/>
    <w:rsid w:val="0040720E"/>
    <w:pPr>
      <w:pBdr>
        <w:top w:val="single" w:sz="4" w:space="0" w:color="auto"/>
        <w:left w:val="single" w:sz="4" w:space="0" w:color="auto"/>
        <w:bottom w:val="single" w:sz="4" w:space="0" w:color="auto"/>
        <w:right w:val="single" w:sz="4" w:space="0" w:color="auto"/>
      </w:pBdr>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8"/>
      <w:lang w:eastAsia="ru-RU"/>
    </w:rPr>
  </w:style>
  <w:style w:type="paragraph" w:customStyle="1" w:styleId="xl77">
    <w:name w:val="xl77"/>
    <w:basedOn w:val="a"/>
    <w:rsid w:val="0040720E"/>
    <w:pPr>
      <w:pBdr>
        <w:top w:val="single" w:sz="4" w:space="0" w:color="auto"/>
        <w:left w:val="single" w:sz="4" w:space="0" w:color="auto"/>
        <w:bottom w:val="single" w:sz="4" w:space="0" w:color="auto"/>
        <w:right w:val="single" w:sz="4" w:space="0" w:color="auto"/>
      </w:pBdr>
      <w:tabs>
        <w:tab w:val="left" w:pos="0"/>
      </w:tabs>
      <w:spacing w:before="100" w:beforeAutospacing="1" w:after="100" w:afterAutospacing="1" w:line="240" w:lineRule="auto"/>
      <w:ind w:left="11" w:firstLine="720"/>
    </w:pPr>
    <w:rPr>
      <w:rFonts w:ascii="Times New Roman" w:eastAsia="Times New Roman" w:hAnsi="Times New Roman" w:cs="Times New Roman"/>
      <w:b/>
      <w:bCs/>
      <w:color w:val="FF0000"/>
      <w:spacing w:val="2"/>
      <w:sz w:val="28"/>
      <w:szCs w:val="24"/>
      <w:lang w:eastAsia="ru-RU"/>
    </w:rPr>
  </w:style>
  <w:style w:type="paragraph" w:customStyle="1" w:styleId="xl78">
    <w:name w:val="xl78"/>
    <w:basedOn w:val="a"/>
    <w:rsid w:val="0040720E"/>
    <w:pPr>
      <w:pBdr>
        <w:top w:val="single" w:sz="4" w:space="0" w:color="auto"/>
        <w:left w:val="single" w:sz="4" w:space="0" w:color="auto"/>
        <w:bottom w:val="single" w:sz="4" w:space="0" w:color="auto"/>
        <w:right w:val="single" w:sz="4" w:space="0" w:color="auto"/>
      </w:pBdr>
      <w:tabs>
        <w:tab w:val="left" w:pos="0"/>
      </w:tabs>
      <w:spacing w:before="100" w:beforeAutospacing="1" w:after="100" w:afterAutospacing="1" w:line="240" w:lineRule="auto"/>
      <w:ind w:left="11" w:firstLine="720"/>
    </w:pPr>
    <w:rPr>
      <w:rFonts w:ascii="Times New Roman" w:eastAsia="Times New Roman" w:hAnsi="Times New Roman" w:cs="Times New Roman"/>
      <w:b/>
      <w:bCs/>
      <w:color w:val="2D2D2D"/>
      <w:spacing w:val="2"/>
      <w:sz w:val="28"/>
      <w:szCs w:val="28"/>
      <w:lang w:eastAsia="ru-RU"/>
    </w:rPr>
  </w:style>
  <w:style w:type="paragraph" w:customStyle="1" w:styleId="xl79">
    <w:name w:val="xl79"/>
    <w:basedOn w:val="a"/>
    <w:rsid w:val="0040720E"/>
    <w:pPr>
      <w:pBdr>
        <w:top w:val="single" w:sz="4" w:space="0" w:color="auto"/>
        <w:left w:val="single" w:sz="4" w:space="0" w:color="auto"/>
        <w:bottom w:val="single" w:sz="4" w:space="0" w:color="auto"/>
        <w:right w:val="single" w:sz="4" w:space="0" w:color="auto"/>
      </w:pBdr>
      <w:tabs>
        <w:tab w:val="left" w:pos="0"/>
      </w:tabs>
      <w:spacing w:before="100" w:beforeAutospacing="1" w:after="100" w:afterAutospacing="1" w:line="240" w:lineRule="auto"/>
      <w:ind w:left="11" w:firstLine="720"/>
    </w:pPr>
    <w:rPr>
      <w:rFonts w:ascii="Times New Roman" w:eastAsia="Times New Roman" w:hAnsi="Times New Roman" w:cs="Times New Roman"/>
      <w:b/>
      <w:bCs/>
      <w:color w:val="FF0000"/>
      <w:spacing w:val="2"/>
      <w:sz w:val="28"/>
      <w:szCs w:val="24"/>
      <w:lang w:eastAsia="ru-RU"/>
    </w:rPr>
  </w:style>
  <w:style w:type="paragraph" w:customStyle="1" w:styleId="consplustitle">
    <w:name w:val="consplustitle"/>
    <w:basedOn w:val="a"/>
    <w:rsid w:val="0040720E"/>
    <w:pPr>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4"/>
      <w:lang w:eastAsia="ru-RU"/>
    </w:rPr>
  </w:style>
  <w:style w:type="paragraph" w:customStyle="1" w:styleId="consplusnormal1">
    <w:name w:val="consplusnormal"/>
    <w:basedOn w:val="a"/>
    <w:rsid w:val="0040720E"/>
    <w:pPr>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4"/>
      <w:lang w:eastAsia="ru-RU"/>
    </w:rPr>
  </w:style>
  <w:style w:type="paragraph" w:customStyle="1" w:styleId="Default">
    <w:name w:val="Default"/>
    <w:rsid w:val="0040720E"/>
    <w:pPr>
      <w:autoSpaceDE w:val="0"/>
      <w:autoSpaceDN w:val="0"/>
      <w:adjustRightInd w:val="0"/>
      <w:spacing w:before="100" w:beforeAutospacing="1" w:after="100" w:afterAutospacing="1" w:line="240" w:lineRule="auto"/>
      <w:ind w:firstLine="720"/>
    </w:pPr>
    <w:rPr>
      <w:rFonts w:ascii="Times New Roman" w:eastAsiaTheme="minorEastAsia" w:hAnsi="Times New Roman" w:cs="Times New Roman"/>
      <w:color w:val="000000"/>
      <w:sz w:val="24"/>
      <w:szCs w:val="24"/>
      <w:lang w:eastAsia="ru-RU"/>
    </w:rPr>
  </w:style>
  <w:style w:type="paragraph" w:customStyle="1" w:styleId="Style3">
    <w:name w:val="Style3"/>
    <w:basedOn w:val="a"/>
    <w:rsid w:val="0040720E"/>
    <w:pPr>
      <w:widowControl w:val="0"/>
      <w:tabs>
        <w:tab w:val="left" w:pos="0"/>
      </w:tabs>
      <w:autoSpaceDE w:val="0"/>
      <w:autoSpaceDN w:val="0"/>
      <w:adjustRightInd w:val="0"/>
      <w:spacing w:before="100" w:beforeAutospacing="1" w:after="100" w:afterAutospacing="1" w:line="275" w:lineRule="exact"/>
      <w:ind w:left="11" w:firstLine="720"/>
      <w:jc w:val="center"/>
    </w:pPr>
    <w:rPr>
      <w:rFonts w:ascii="Arial" w:eastAsia="Times New Roman" w:hAnsi="Arial" w:cs="Times New Roman"/>
      <w:color w:val="2D2D2D"/>
      <w:spacing w:val="2"/>
      <w:sz w:val="28"/>
      <w:szCs w:val="24"/>
      <w:lang w:eastAsia="ru-RU"/>
    </w:rPr>
  </w:style>
  <w:style w:type="character" w:customStyle="1" w:styleId="FontStyle18">
    <w:name w:val="Font Style18"/>
    <w:basedOn w:val="a0"/>
    <w:rsid w:val="0040720E"/>
    <w:rPr>
      <w:rFonts w:ascii="Arial" w:hAnsi="Arial" w:cs="Arial"/>
      <w:b/>
      <w:bCs/>
      <w:sz w:val="22"/>
      <w:szCs w:val="22"/>
    </w:rPr>
  </w:style>
  <w:style w:type="character" w:customStyle="1" w:styleId="FontStyle19">
    <w:name w:val="Font Style19"/>
    <w:basedOn w:val="a0"/>
    <w:rsid w:val="0040720E"/>
    <w:rPr>
      <w:rFonts w:ascii="Arial" w:hAnsi="Arial" w:cs="Arial"/>
      <w:sz w:val="22"/>
      <w:szCs w:val="22"/>
    </w:rPr>
  </w:style>
  <w:style w:type="character" w:customStyle="1" w:styleId="FontStyle157">
    <w:name w:val="Font Style157"/>
    <w:rsid w:val="0040720E"/>
    <w:rPr>
      <w:rFonts w:eastAsia="Times New Roman"/>
      <w:b/>
      <w:color w:val="auto"/>
      <w:sz w:val="26"/>
      <w:lang w:val="ru-RU" w:eastAsia="zh-CN"/>
    </w:rPr>
  </w:style>
  <w:style w:type="paragraph" w:customStyle="1" w:styleId="Style79">
    <w:name w:val="Style79"/>
    <w:basedOn w:val="a"/>
    <w:rsid w:val="0040720E"/>
    <w:pPr>
      <w:widowControl w:val="0"/>
      <w:tabs>
        <w:tab w:val="left" w:pos="0"/>
      </w:tabs>
      <w:suppressAutoHyphens/>
      <w:autoSpaceDE w:val="0"/>
      <w:autoSpaceDN w:val="0"/>
      <w:spacing w:before="100" w:beforeAutospacing="1" w:after="100" w:afterAutospacing="1" w:line="240" w:lineRule="auto"/>
      <w:ind w:left="11" w:firstLine="720"/>
      <w:textAlignment w:val="baseline"/>
    </w:pPr>
    <w:rPr>
      <w:rFonts w:ascii="Times New Roman" w:eastAsia="Arial Unicode MS" w:hAnsi="Times New Roman" w:cs="Times New Roman"/>
      <w:color w:val="2D2D2D"/>
      <w:spacing w:val="2"/>
      <w:kern w:val="3"/>
      <w:sz w:val="28"/>
      <w:szCs w:val="24"/>
      <w:lang w:eastAsia="zh-CN" w:bidi="hi-IN"/>
    </w:rPr>
  </w:style>
  <w:style w:type="character" w:customStyle="1" w:styleId="afa">
    <w:name w:val="Текст концевой сноски Знак"/>
    <w:basedOn w:val="a0"/>
    <w:link w:val="afb"/>
    <w:semiHidden/>
    <w:rsid w:val="0040720E"/>
    <w:rPr>
      <w:rFonts w:ascii="Times New Roman" w:eastAsia="Times New Roman" w:hAnsi="Times New Roman" w:cs="Times New Roman"/>
      <w:color w:val="2D2D2D"/>
      <w:spacing w:val="2"/>
      <w:sz w:val="20"/>
      <w:szCs w:val="20"/>
      <w:lang w:eastAsia="ru-RU"/>
    </w:rPr>
  </w:style>
  <w:style w:type="paragraph" w:styleId="afb">
    <w:name w:val="endnote text"/>
    <w:basedOn w:val="a"/>
    <w:link w:val="afa"/>
    <w:semiHidden/>
    <w:rsid w:val="0040720E"/>
    <w:pPr>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0"/>
      <w:szCs w:val="20"/>
      <w:lang w:eastAsia="ru-RU"/>
    </w:rPr>
  </w:style>
  <w:style w:type="character" w:customStyle="1" w:styleId="12">
    <w:name w:val="Текст концевой сноски Знак1"/>
    <w:basedOn w:val="a0"/>
    <w:uiPriority w:val="99"/>
    <w:semiHidden/>
    <w:rsid w:val="0040720E"/>
    <w:rPr>
      <w:sz w:val="20"/>
      <w:szCs w:val="20"/>
    </w:rPr>
  </w:style>
  <w:style w:type="paragraph" w:customStyle="1" w:styleId="13">
    <w:name w:val="Знак Знак1"/>
    <w:basedOn w:val="a"/>
    <w:rsid w:val="0040720E"/>
    <w:pPr>
      <w:tabs>
        <w:tab w:val="left" w:pos="0"/>
      </w:tabs>
      <w:spacing w:before="100" w:beforeAutospacing="1" w:after="100" w:afterAutospacing="1" w:line="240" w:lineRule="auto"/>
      <w:ind w:left="11" w:firstLine="720"/>
    </w:pPr>
    <w:rPr>
      <w:rFonts w:ascii="Tahoma" w:eastAsia="Times New Roman" w:hAnsi="Tahoma" w:cs="Times New Roman"/>
      <w:color w:val="2D2D2D"/>
      <w:spacing w:val="2"/>
      <w:sz w:val="20"/>
      <w:szCs w:val="20"/>
      <w:lang w:val="en-US"/>
    </w:rPr>
  </w:style>
  <w:style w:type="character" w:customStyle="1" w:styleId="5">
    <w:name w:val="Основной текст (5)_"/>
    <w:basedOn w:val="a0"/>
    <w:link w:val="50"/>
    <w:rsid w:val="0040720E"/>
    <w:rPr>
      <w:sz w:val="24"/>
      <w:szCs w:val="24"/>
      <w:shd w:val="clear" w:color="auto" w:fill="FFFFFF"/>
    </w:rPr>
  </w:style>
  <w:style w:type="paragraph" w:customStyle="1" w:styleId="50">
    <w:name w:val="Основной текст (5)"/>
    <w:basedOn w:val="a"/>
    <w:link w:val="5"/>
    <w:rsid w:val="0040720E"/>
    <w:pPr>
      <w:shd w:val="clear" w:color="auto" w:fill="FFFFFF"/>
      <w:tabs>
        <w:tab w:val="left" w:pos="0"/>
      </w:tabs>
      <w:spacing w:before="240" w:beforeAutospacing="1" w:after="240" w:afterAutospacing="1" w:line="240" w:lineRule="atLeast"/>
      <w:ind w:left="11" w:hanging="340"/>
    </w:pPr>
    <w:rPr>
      <w:sz w:val="24"/>
      <w:szCs w:val="24"/>
    </w:rPr>
  </w:style>
  <w:style w:type="character" w:customStyle="1" w:styleId="6">
    <w:name w:val="Основной текст (6)_"/>
    <w:basedOn w:val="a0"/>
    <w:link w:val="60"/>
    <w:rsid w:val="0040720E"/>
    <w:rPr>
      <w:sz w:val="24"/>
      <w:szCs w:val="24"/>
      <w:shd w:val="clear" w:color="auto" w:fill="FFFFFF"/>
    </w:rPr>
  </w:style>
  <w:style w:type="paragraph" w:customStyle="1" w:styleId="60">
    <w:name w:val="Основной текст (6)"/>
    <w:basedOn w:val="a"/>
    <w:link w:val="6"/>
    <w:rsid w:val="0040720E"/>
    <w:pPr>
      <w:shd w:val="clear" w:color="auto" w:fill="FFFFFF"/>
      <w:tabs>
        <w:tab w:val="left" w:pos="0"/>
      </w:tabs>
      <w:spacing w:before="960" w:beforeAutospacing="1" w:after="240" w:afterAutospacing="1" w:line="240" w:lineRule="atLeast"/>
      <w:ind w:left="11" w:firstLine="720"/>
    </w:pPr>
    <w:rPr>
      <w:sz w:val="24"/>
      <w:szCs w:val="24"/>
    </w:rPr>
  </w:style>
  <w:style w:type="character" w:customStyle="1" w:styleId="612">
    <w:name w:val="Основной текст (6) + 12"/>
    <w:aliases w:val="5 pt,Курсив"/>
    <w:basedOn w:val="6"/>
    <w:rsid w:val="0040720E"/>
    <w:rPr>
      <w:i/>
      <w:iCs/>
      <w:sz w:val="25"/>
      <w:szCs w:val="25"/>
      <w:shd w:val="clear" w:color="auto" w:fill="FFFFFF"/>
    </w:rPr>
  </w:style>
  <w:style w:type="paragraph" w:customStyle="1" w:styleId="Style5">
    <w:name w:val="Style5"/>
    <w:basedOn w:val="a"/>
    <w:rsid w:val="0040720E"/>
    <w:pPr>
      <w:widowControl w:val="0"/>
      <w:tabs>
        <w:tab w:val="left" w:pos="0"/>
      </w:tabs>
      <w:autoSpaceDE w:val="0"/>
      <w:autoSpaceDN w:val="0"/>
      <w:adjustRightInd w:val="0"/>
      <w:spacing w:before="100" w:beforeAutospacing="1" w:after="100" w:afterAutospacing="1" w:line="240" w:lineRule="auto"/>
      <w:ind w:left="11" w:firstLine="720"/>
    </w:pPr>
    <w:rPr>
      <w:rFonts w:ascii="Arial" w:eastAsia="Times New Roman" w:hAnsi="Arial" w:cs="Times New Roman"/>
      <w:color w:val="2D2D2D"/>
      <w:spacing w:val="2"/>
      <w:sz w:val="28"/>
      <w:szCs w:val="24"/>
      <w:lang w:eastAsia="ru-RU"/>
    </w:rPr>
  </w:style>
  <w:style w:type="paragraph" w:customStyle="1" w:styleId="Style6">
    <w:name w:val="Style6"/>
    <w:basedOn w:val="a"/>
    <w:rsid w:val="0040720E"/>
    <w:pPr>
      <w:widowControl w:val="0"/>
      <w:tabs>
        <w:tab w:val="left" w:pos="0"/>
      </w:tabs>
      <w:autoSpaceDE w:val="0"/>
      <w:autoSpaceDN w:val="0"/>
      <w:adjustRightInd w:val="0"/>
      <w:spacing w:before="100" w:beforeAutospacing="1" w:after="100" w:afterAutospacing="1" w:line="259" w:lineRule="exact"/>
      <w:ind w:left="11" w:firstLine="720"/>
      <w:jc w:val="center"/>
    </w:pPr>
    <w:rPr>
      <w:rFonts w:ascii="Arial" w:eastAsia="Times New Roman" w:hAnsi="Arial" w:cs="Times New Roman"/>
      <w:color w:val="2D2D2D"/>
      <w:spacing w:val="2"/>
      <w:sz w:val="28"/>
      <w:szCs w:val="24"/>
      <w:lang w:eastAsia="ru-RU"/>
    </w:rPr>
  </w:style>
  <w:style w:type="paragraph" w:customStyle="1" w:styleId="Style7">
    <w:name w:val="Style7"/>
    <w:basedOn w:val="a"/>
    <w:rsid w:val="0040720E"/>
    <w:pPr>
      <w:widowControl w:val="0"/>
      <w:tabs>
        <w:tab w:val="left" w:pos="0"/>
      </w:tabs>
      <w:autoSpaceDE w:val="0"/>
      <w:autoSpaceDN w:val="0"/>
      <w:adjustRightInd w:val="0"/>
      <w:spacing w:before="100" w:beforeAutospacing="1" w:after="100" w:afterAutospacing="1" w:line="259" w:lineRule="exact"/>
      <w:ind w:left="11" w:hanging="245"/>
    </w:pPr>
    <w:rPr>
      <w:rFonts w:ascii="Arial" w:eastAsia="Times New Roman" w:hAnsi="Arial" w:cs="Times New Roman"/>
      <w:color w:val="2D2D2D"/>
      <w:spacing w:val="2"/>
      <w:sz w:val="28"/>
      <w:szCs w:val="24"/>
      <w:lang w:eastAsia="ru-RU"/>
    </w:rPr>
  </w:style>
  <w:style w:type="paragraph" w:customStyle="1" w:styleId="Style9">
    <w:name w:val="Style9"/>
    <w:basedOn w:val="a"/>
    <w:rsid w:val="0040720E"/>
    <w:pPr>
      <w:widowControl w:val="0"/>
      <w:tabs>
        <w:tab w:val="left" w:pos="0"/>
      </w:tabs>
      <w:autoSpaceDE w:val="0"/>
      <w:autoSpaceDN w:val="0"/>
      <w:adjustRightInd w:val="0"/>
      <w:spacing w:before="100" w:beforeAutospacing="1" w:after="100" w:afterAutospacing="1" w:line="259" w:lineRule="exact"/>
      <w:ind w:left="11" w:firstLine="720"/>
    </w:pPr>
    <w:rPr>
      <w:rFonts w:ascii="Arial" w:eastAsia="Times New Roman" w:hAnsi="Arial" w:cs="Times New Roman"/>
      <w:color w:val="2D2D2D"/>
      <w:spacing w:val="2"/>
      <w:sz w:val="28"/>
      <w:szCs w:val="24"/>
      <w:lang w:eastAsia="ru-RU"/>
    </w:rPr>
  </w:style>
  <w:style w:type="paragraph" w:customStyle="1" w:styleId="Style10">
    <w:name w:val="Style10"/>
    <w:basedOn w:val="a"/>
    <w:rsid w:val="0040720E"/>
    <w:pPr>
      <w:widowControl w:val="0"/>
      <w:tabs>
        <w:tab w:val="left" w:pos="0"/>
      </w:tabs>
      <w:autoSpaceDE w:val="0"/>
      <w:autoSpaceDN w:val="0"/>
      <w:adjustRightInd w:val="0"/>
      <w:spacing w:before="100" w:beforeAutospacing="1" w:after="100" w:afterAutospacing="1" w:line="240" w:lineRule="auto"/>
      <w:ind w:left="11" w:firstLine="720"/>
    </w:pPr>
    <w:rPr>
      <w:rFonts w:ascii="Arial" w:eastAsia="Times New Roman" w:hAnsi="Arial" w:cs="Times New Roman"/>
      <w:color w:val="2D2D2D"/>
      <w:spacing w:val="2"/>
      <w:sz w:val="28"/>
      <w:szCs w:val="24"/>
      <w:lang w:eastAsia="ru-RU"/>
    </w:rPr>
  </w:style>
  <w:style w:type="paragraph" w:customStyle="1" w:styleId="Style11">
    <w:name w:val="Style11"/>
    <w:basedOn w:val="a"/>
    <w:rsid w:val="0040720E"/>
    <w:pPr>
      <w:widowControl w:val="0"/>
      <w:tabs>
        <w:tab w:val="left" w:pos="0"/>
      </w:tabs>
      <w:autoSpaceDE w:val="0"/>
      <w:autoSpaceDN w:val="0"/>
      <w:adjustRightInd w:val="0"/>
      <w:spacing w:before="100" w:beforeAutospacing="1" w:after="100" w:afterAutospacing="1" w:line="240" w:lineRule="auto"/>
      <w:ind w:left="11" w:firstLine="720"/>
    </w:pPr>
    <w:rPr>
      <w:rFonts w:ascii="Arial" w:eastAsia="Times New Roman" w:hAnsi="Arial" w:cs="Times New Roman"/>
      <w:color w:val="2D2D2D"/>
      <w:spacing w:val="2"/>
      <w:sz w:val="28"/>
      <w:szCs w:val="24"/>
      <w:lang w:eastAsia="ru-RU"/>
    </w:rPr>
  </w:style>
  <w:style w:type="paragraph" w:customStyle="1" w:styleId="Style13">
    <w:name w:val="Style13"/>
    <w:basedOn w:val="a"/>
    <w:rsid w:val="0040720E"/>
    <w:pPr>
      <w:widowControl w:val="0"/>
      <w:tabs>
        <w:tab w:val="left" w:pos="0"/>
      </w:tabs>
      <w:autoSpaceDE w:val="0"/>
      <w:autoSpaceDN w:val="0"/>
      <w:adjustRightInd w:val="0"/>
      <w:spacing w:before="100" w:beforeAutospacing="1" w:after="100" w:afterAutospacing="1" w:line="257" w:lineRule="exact"/>
      <w:ind w:left="11" w:firstLine="720"/>
    </w:pPr>
    <w:rPr>
      <w:rFonts w:ascii="Arial" w:eastAsia="Times New Roman" w:hAnsi="Arial" w:cs="Times New Roman"/>
      <w:color w:val="2D2D2D"/>
      <w:spacing w:val="2"/>
      <w:sz w:val="28"/>
      <w:szCs w:val="24"/>
      <w:lang w:eastAsia="ru-RU"/>
    </w:rPr>
  </w:style>
  <w:style w:type="paragraph" w:customStyle="1" w:styleId="Style14">
    <w:name w:val="Style14"/>
    <w:basedOn w:val="a"/>
    <w:rsid w:val="0040720E"/>
    <w:pPr>
      <w:widowControl w:val="0"/>
      <w:tabs>
        <w:tab w:val="left" w:pos="0"/>
      </w:tabs>
      <w:autoSpaceDE w:val="0"/>
      <w:autoSpaceDN w:val="0"/>
      <w:adjustRightInd w:val="0"/>
      <w:spacing w:before="100" w:beforeAutospacing="1" w:after="100" w:afterAutospacing="1" w:line="240" w:lineRule="auto"/>
      <w:ind w:left="11" w:firstLine="720"/>
    </w:pPr>
    <w:rPr>
      <w:rFonts w:ascii="Arial" w:eastAsia="Times New Roman" w:hAnsi="Arial" w:cs="Times New Roman"/>
      <w:color w:val="2D2D2D"/>
      <w:spacing w:val="2"/>
      <w:sz w:val="28"/>
      <w:szCs w:val="24"/>
      <w:lang w:eastAsia="ru-RU"/>
    </w:rPr>
  </w:style>
  <w:style w:type="character" w:customStyle="1" w:styleId="FontStyle17">
    <w:name w:val="Font Style17"/>
    <w:basedOn w:val="a0"/>
    <w:rsid w:val="0040720E"/>
    <w:rPr>
      <w:rFonts w:ascii="Courier New" w:hAnsi="Courier New" w:cs="Courier New"/>
      <w:i/>
      <w:iCs/>
      <w:spacing w:val="-30"/>
      <w:sz w:val="26"/>
      <w:szCs w:val="26"/>
    </w:rPr>
  </w:style>
  <w:style w:type="character" w:customStyle="1" w:styleId="FontStyle22">
    <w:name w:val="Font Style22"/>
    <w:basedOn w:val="a0"/>
    <w:rsid w:val="0040720E"/>
    <w:rPr>
      <w:rFonts w:ascii="Candara" w:hAnsi="Candara" w:cs="Candara"/>
      <w:sz w:val="28"/>
      <w:szCs w:val="28"/>
    </w:rPr>
  </w:style>
  <w:style w:type="character" w:customStyle="1" w:styleId="FontStyle23">
    <w:name w:val="Font Style23"/>
    <w:basedOn w:val="a0"/>
    <w:rsid w:val="0040720E"/>
    <w:rPr>
      <w:rFonts w:ascii="Franklin Gothic Demi Cond" w:hAnsi="Franklin Gothic Demi Cond" w:cs="Franklin Gothic Demi Cond"/>
      <w:b/>
      <w:bCs/>
      <w:sz w:val="28"/>
      <w:szCs w:val="28"/>
    </w:rPr>
  </w:style>
  <w:style w:type="paragraph" w:customStyle="1" w:styleId="Style2">
    <w:name w:val="Style2"/>
    <w:basedOn w:val="a"/>
    <w:rsid w:val="0040720E"/>
    <w:pPr>
      <w:widowControl w:val="0"/>
      <w:tabs>
        <w:tab w:val="left" w:pos="0"/>
      </w:tabs>
      <w:autoSpaceDE w:val="0"/>
      <w:autoSpaceDN w:val="0"/>
      <w:adjustRightInd w:val="0"/>
      <w:spacing w:before="100" w:beforeAutospacing="1" w:after="100" w:afterAutospacing="1" w:line="259" w:lineRule="exact"/>
      <w:ind w:left="11" w:firstLine="720"/>
    </w:pPr>
    <w:rPr>
      <w:rFonts w:ascii="Arial" w:eastAsia="Times New Roman" w:hAnsi="Arial" w:cs="Times New Roman"/>
      <w:color w:val="2D2D2D"/>
      <w:spacing w:val="2"/>
      <w:sz w:val="28"/>
      <w:szCs w:val="24"/>
      <w:lang w:eastAsia="ru-RU"/>
    </w:rPr>
  </w:style>
  <w:style w:type="character" w:customStyle="1" w:styleId="FontStyle12">
    <w:name w:val="Font Style12"/>
    <w:basedOn w:val="a0"/>
    <w:rsid w:val="0040720E"/>
    <w:rPr>
      <w:rFonts w:ascii="Arial" w:hAnsi="Arial" w:cs="Arial"/>
      <w:b/>
      <w:bCs/>
      <w:sz w:val="22"/>
      <w:szCs w:val="22"/>
    </w:rPr>
  </w:style>
  <w:style w:type="character" w:customStyle="1" w:styleId="FontStyle13">
    <w:name w:val="Font Style13"/>
    <w:basedOn w:val="a0"/>
    <w:rsid w:val="0040720E"/>
    <w:rPr>
      <w:rFonts w:ascii="Arial" w:hAnsi="Arial" w:cs="Arial"/>
      <w:sz w:val="22"/>
      <w:szCs w:val="22"/>
    </w:rPr>
  </w:style>
  <w:style w:type="paragraph" w:customStyle="1" w:styleId="210">
    <w:name w:val="Основной текст с отступом 21"/>
    <w:rsid w:val="0040720E"/>
    <w:pPr>
      <w:widowControl w:val="0"/>
      <w:suppressAutoHyphens/>
      <w:spacing w:before="100" w:beforeAutospacing="1" w:after="120" w:afterAutospacing="1" w:line="480" w:lineRule="auto"/>
      <w:ind w:left="283" w:firstLine="720"/>
    </w:pPr>
    <w:rPr>
      <w:rFonts w:ascii="Calibri" w:eastAsia="Arial Unicode MS" w:hAnsi="Calibri" w:cs="font200"/>
      <w:kern w:val="1"/>
      <w:lang w:eastAsia="ar-SA"/>
    </w:rPr>
  </w:style>
  <w:style w:type="paragraph" w:customStyle="1" w:styleId="snip">
    <w:name w:val="snip"/>
    <w:basedOn w:val="a"/>
    <w:rsid w:val="0040720E"/>
    <w:pPr>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4"/>
      <w:lang w:eastAsia="ru-RU"/>
    </w:rPr>
  </w:style>
  <w:style w:type="character" w:customStyle="1" w:styleId="afc">
    <w:name w:val="Схема документа Знак"/>
    <w:basedOn w:val="a0"/>
    <w:link w:val="afd"/>
    <w:uiPriority w:val="99"/>
    <w:semiHidden/>
    <w:rsid w:val="0040720E"/>
    <w:rPr>
      <w:rFonts w:ascii="Tahoma" w:eastAsia="Arial Unicode MS" w:hAnsi="Tahoma" w:cs="Tahoma"/>
      <w:color w:val="2D2D2D"/>
      <w:spacing w:val="2"/>
      <w:kern w:val="1"/>
      <w:sz w:val="16"/>
      <w:szCs w:val="16"/>
      <w:lang w:eastAsia="ar-SA"/>
    </w:rPr>
  </w:style>
  <w:style w:type="paragraph" w:styleId="afd">
    <w:name w:val="Document Map"/>
    <w:basedOn w:val="a"/>
    <w:link w:val="afc"/>
    <w:uiPriority w:val="99"/>
    <w:semiHidden/>
    <w:unhideWhenUsed/>
    <w:rsid w:val="0040720E"/>
    <w:pPr>
      <w:tabs>
        <w:tab w:val="left" w:pos="0"/>
      </w:tabs>
      <w:suppressAutoHyphens/>
      <w:spacing w:before="100" w:beforeAutospacing="1" w:after="100" w:afterAutospacing="1" w:line="240" w:lineRule="auto"/>
      <w:ind w:left="11" w:firstLine="720"/>
      <w:jc w:val="both"/>
    </w:pPr>
    <w:rPr>
      <w:rFonts w:ascii="Tahoma" w:eastAsia="Arial Unicode MS" w:hAnsi="Tahoma" w:cs="Tahoma"/>
      <w:color w:val="2D2D2D"/>
      <w:spacing w:val="2"/>
      <w:kern w:val="1"/>
      <w:sz w:val="16"/>
      <w:szCs w:val="16"/>
      <w:lang w:eastAsia="ar-SA"/>
    </w:rPr>
  </w:style>
  <w:style w:type="character" w:customStyle="1" w:styleId="14">
    <w:name w:val="Схема документа Знак1"/>
    <w:basedOn w:val="a0"/>
    <w:uiPriority w:val="99"/>
    <w:semiHidden/>
    <w:rsid w:val="0040720E"/>
    <w:rPr>
      <w:rFonts w:ascii="Tahoma" w:hAnsi="Tahoma" w:cs="Tahoma"/>
      <w:sz w:val="16"/>
      <w:szCs w:val="16"/>
    </w:rPr>
  </w:style>
  <w:style w:type="paragraph" w:customStyle="1" w:styleId="Style81">
    <w:name w:val="Style81"/>
    <w:basedOn w:val="a"/>
    <w:rsid w:val="0040720E"/>
    <w:pPr>
      <w:widowControl w:val="0"/>
      <w:suppressAutoHyphens/>
      <w:autoSpaceDE w:val="0"/>
      <w:autoSpaceDN w:val="0"/>
      <w:spacing w:before="100" w:beforeAutospacing="1" w:after="100" w:afterAutospacing="1" w:line="240" w:lineRule="auto"/>
      <w:textAlignment w:val="baseline"/>
    </w:pPr>
    <w:rPr>
      <w:rFonts w:ascii="Times New Roman" w:eastAsia="Arial Unicode MS" w:hAnsi="Times New Roman" w:cs="Times New Roman"/>
      <w:kern w:val="3"/>
      <w:sz w:val="24"/>
      <w:szCs w:val="24"/>
      <w:lang w:eastAsia="zh-CN" w:bidi="hi-IN"/>
    </w:rPr>
  </w:style>
  <w:style w:type="paragraph" w:customStyle="1" w:styleId="Style60">
    <w:name w:val="Style60"/>
    <w:basedOn w:val="a"/>
    <w:rsid w:val="0040720E"/>
    <w:pPr>
      <w:widowControl w:val="0"/>
      <w:suppressAutoHyphens/>
      <w:autoSpaceDE w:val="0"/>
      <w:autoSpaceDN w:val="0"/>
      <w:spacing w:before="100" w:beforeAutospacing="1" w:after="100" w:afterAutospacing="1" w:line="240" w:lineRule="auto"/>
      <w:textAlignment w:val="baseline"/>
    </w:pPr>
    <w:rPr>
      <w:rFonts w:ascii="Times New Roman" w:eastAsia="Arial Unicode MS" w:hAnsi="Times New Roman" w:cs="Times New Roman"/>
      <w:kern w:val="3"/>
      <w:sz w:val="24"/>
      <w:szCs w:val="24"/>
      <w:lang w:eastAsia="zh-CN" w:bidi="hi-IN"/>
    </w:rPr>
  </w:style>
  <w:style w:type="character" w:customStyle="1" w:styleId="comments">
    <w:name w:val="comments"/>
    <w:basedOn w:val="a0"/>
    <w:rsid w:val="0040720E"/>
  </w:style>
  <w:style w:type="table" w:customStyle="1" w:styleId="TableGrid">
    <w:name w:val="TableGrid"/>
    <w:rsid w:val="007B3A96"/>
    <w:pPr>
      <w:spacing w:line="240" w:lineRule="auto"/>
      <w:ind w:left="0"/>
      <w:jc w:val="left"/>
    </w:pPr>
    <w:rPr>
      <w:rFonts w:eastAsiaTheme="minorEastAsia"/>
      <w:lang w:eastAsia="ru-RU"/>
    </w:rPr>
    <w:tblPr>
      <w:tblCellMar>
        <w:top w:w="0" w:type="dxa"/>
        <w:left w:w="0" w:type="dxa"/>
        <w:bottom w:w="0" w:type="dxa"/>
        <w:right w:w="0" w:type="dxa"/>
      </w:tblCellMar>
    </w:tblPr>
  </w:style>
  <w:style w:type="paragraph" w:styleId="31">
    <w:name w:val="Body Text Indent 3"/>
    <w:basedOn w:val="a"/>
    <w:link w:val="32"/>
    <w:uiPriority w:val="99"/>
    <w:unhideWhenUsed/>
    <w:rsid w:val="00210A0E"/>
    <w:pPr>
      <w:spacing w:after="120"/>
      <w:ind w:left="283"/>
    </w:pPr>
    <w:rPr>
      <w:sz w:val="16"/>
      <w:szCs w:val="16"/>
    </w:rPr>
  </w:style>
  <w:style w:type="character" w:customStyle="1" w:styleId="32">
    <w:name w:val="Основной текст с отступом 3 Знак"/>
    <w:basedOn w:val="a0"/>
    <w:link w:val="31"/>
    <w:uiPriority w:val="99"/>
    <w:rsid w:val="00210A0E"/>
    <w:rPr>
      <w:sz w:val="16"/>
      <w:szCs w:val="16"/>
    </w:rPr>
  </w:style>
  <w:style w:type="paragraph" w:customStyle="1" w:styleId="bl0">
    <w:name w:val="bl0"/>
    <w:basedOn w:val="a"/>
    <w:rsid w:val="00095C2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left="1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0F9"/>
    <w:pPr>
      <w:spacing w:after="200" w:line="276" w:lineRule="auto"/>
      <w:ind w:left="0"/>
      <w:jc w:val="left"/>
    </w:pPr>
  </w:style>
  <w:style w:type="paragraph" w:styleId="1">
    <w:name w:val="heading 1"/>
    <w:basedOn w:val="a"/>
    <w:next w:val="a"/>
    <w:link w:val="10"/>
    <w:uiPriority w:val="9"/>
    <w:qFormat/>
    <w:rsid w:val="00C620F9"/>
    <w:pPr>
      <w:keepNext/>
      <w:keepLines/>
      <w:suppressAutoHyphens/>
      <w:spacing w:before="480" w:after="0" w:line="240" w:lineRule="auto"/>
      <w:outlineLvl w:val="0"/>
    </w:pPr>
    <w:rPr>
      <w:rFonts w:asciiTheme="majorHAnsi" w:eastAsiaTheme="majorEastAsia" w:hAnsiTheme="majorHAnsi" w:cstheme="majorBidi"/>
      <w:b/>
      <w:bCs/>
      <w:color w:val="365F91" w:themeColor="accent1" w:themeShade="BF"/>
      <w:sz w:val="28"/>
      <w:szCs w:val="28"/>
      <w:lang w:eastAsia="ar-SA"/>
    </w:rPr>
  </w:style>
  <w:style w:type="paragraph" w:styleId="2">
    <w:name w:val="heading 2"/>
    <w:basedOn w:val="a"/>
    <w:next w:val="a"/>
    <w:link w:val="20"/>
    <w:uiPriority w:val="9"/>
    <w:unhideWhenUsed/>
    <w:qFormat/>
    <w:rsid w:val="000B00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779D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0720E"/>
    <w:pPr>
      <w:keepNext/>
      <w:keepLines/>
      <w:tabs>
        <w:tab w:val="left" w:pos="0"/>
      </w:tabs>
      <w:suppressAutoHyphens/>
      <w:spacing w:before="200" w:beforeAutospacing="1" w:after="100" w:afterAutospacing="1" w:line="360" w:lineRule="auto"/>
      <w:ind w:left="11" w:firstLine="720"/>
      <w:jc w:val="both"/>
      <w:outlineLvl w:val="3"/>
    </w:pPr>
    <w:rPr>
      <w:rFonts w:asciiTheme="majorHAnsi" w:eastAsiaTheme="majorEastAsia" w:hAnsiTheme="majorHAnsi" w:cstheme="majorBidi"/>
      <w:b/>
      <w:bCs/>
      <w:i/>
      <w:iCs/>
      <w:color w:val="4F81BD" w:themeColor="accent1"/>
      <w:spacing w:val="2"/>
      <w:kern w:val="1"/>
      <w:sz w:val="28"/>
      <w:szCs w:val="28"/>
      <w:lang w:eastAsia="ar-SA"/>
    </w:rPr>
  </w:style>
  <w:style w:type="paragraph" w:styleId="8">
    <w:name w:val="heading 8"/>
    <w:basedOn w:val="a"/>
    <w:next w:val="a"/>
    <w:link w:val="80"/>
    <w:unhideWhenUsed/>
    <w:qFormat/>
    <w:rsid w:val="0040720E"/>
    <w:pPr>
      <w:keepNext/>
      <w:keepLines/>
      <w:tabs>
        <w:tab w:val="left" w:pos="0"/>
      </w:tabs>
      <w:spacing w:before="200" w:beforeAutospacing="1" w:after="100" w:afterAutospacing="1" w:line="360" w:lineRule="auto"/>
      <w:ind w:left="11" w:firstLine="720"/>
      <w:outlineLvl w:val="7"/>
    </w:pPr>
    <w:rPr>
      <w:rFonts w:asciiTheme="majorHAnsi" w:eastAsiaTheme="majorEastAsia" w:hAnsiTheme="majorHAnsi" w:cstheme="majorBidi"/>
      <w:color w:val="404040" w:themeColor="text1" w:themeTint="BF"/>
      <w:spacing w:val="2"/>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20F9"/>
    <w:rPr>
      <w:rFonts w:asciiTheme="majorHAnsi" w:eastAsiaTheme="majorEastAsia" w:hAnsiTheme="majorHAnsi" w:cstheme="majorBidi"/>
      <w:b/>
      <w:bCs/>
      <w:color w:val="365F91" w:themeColor="accent1" w:themeShade="BF"/>
      <w:sz w:val="28"/>
      <w:szCs w:val="28"/>
      <w:lang w:eastAsia="ar-SA"/>
    </w:rPr>
  </w:style>
  <w:style w:type="character" w:customStyle="1" w:styleId="20">
    <w:name w:val="Заголовок 2 Знак"/>
    <w:basedOn w:val="a0"/>
    <w:link w:val="2"/>
    <w:uiPriority w:val="9"/>
    <w:rsid w:val="000B000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A779D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0720E"/>
    <w:rPr>
      <w:rFonts w:asciiTheme="majorHAnsi" w:eastAsiaTheme="majorEastAsia" w:hAnsiTheme="majorHAnsi" w:cstheme="majorBidi"/>
      <w:b/>
      <w:bCs/>
      <w:i/>
      <w:iCs/>
      <w:color w:val="4F81BD" w:themeColor="accent1"/>
      <w:spacing w:val="2"/>
      <w:kern w:val="1"/>
      <w:sz w:val="28"/>
      <w:szCs w:val="28"/>
      <w:lang w:eastAsia="ar-SA"/>
    </w:rPr>
  </w:style>
  <w:style w:type="character" w:customStyle="1" w:styleId="80">
    <w:name w:val="Заголовок 8 Знак"/>
    <w:basedOn w:val="a0"/>
    <w:link w:val="8"/>
    <w:rsid w:val="0040720E"/>
    <w:rPr>
      <w:rFonts w:asciiTheme="majorHAnsi" w:eastAsiaTheme="majorEastAsia" w:hAnsiTheme="majorHAnsi" w:cstheme="majorBidi"/>
      <w:color w:val="404040" w:themeColor="text1" w:themeTint="BF"/>
      <w:spacing w:val="2"/>
      <w:sz w:val="20"/>
      <w:szCs w:val="20"/>
      <w:lang w:eastAsia="ru-RU"/>
    </w:rPr>
  </w:style>
  <w:style w:type="paragraph" w:styleId="a3">
    <w:name w:val="Body Text"/>
    <w:basedOn w:val="a"/>
    <w:link w:val="a4"/>
    <w:uiPriority w:val="99"/>
    <w:unhideWhenUsed/>
    <w:rsid w:val="00C620F9"/>
    <w:pPr>
      <w:widowControl w:val="0"/>
      <w:autoSpaceDE w:val="0"/>
      <w:autoSpaceDN w:val="0"/>
      <w:adjustRightInd w:val="0"/>
      <w:spacing w:after="120" w:line="240" w:lineRule="auto"/>
    </w:pPr>
    <w:rPr>
      <w:rFonts w:ascii="Arial" w:eastAsia="Times New Roman" w:hAnsi="Arial" w:cs="Arial"/>
      <w:sz w:val="20"/>
      <w:szCs w:val="20"/>
      <w:lang w:eastAsia="ru-RU"/>
    </w:rPr>
  </w:style>
  <w:style w:type="character" w:customStyle="1" w:styleId="a4">
    <w:name w:val="Основной текст Знак"/>
    <w:basedOn w:val="a0"/>
    <w:link w:val="a3"/>
    <w:uiPriority w:val="99"/>
    <w:rsid w:val="00C620F9"/>
    <w:rPr>
      <w:rFonts w:ascii="Arial" w:eastAsia="Times New Roman" w:hAnsi="Arial" w:cs="Arial"/>
      <w:sz w:val="20"/>
      <w:szCs w:val="20"/>
      <w:lang w:eastAsia="ru-RU"/>
    </w:rPr>
  </w:style>
  <w:style w:type="paragraph" w:customStyle="1" w:styleId="Style8">
    <w:name w:val="Style8"/>
    <w:basedOn w:val="a"/>
    <w:rsid w:val="00C620F9"/>
    <w:pPr>
      <w:widowControl w:val="0"/>
      <w:tabs>
        <w:tab w:val="left" w:pos="0"/>
      </w:tabs>
      <w:suppressAutoHyphens/>
      <w:autoSpaceDE w:val="0"/>
      <w:autoSpaceDN w:val="0"/>
      <w:spacing w:before="100" w:beforeAutospacing="1" w:after="100" w:afterAutospacing="1" w:line="240" w:lineRule="auto"/>
      <w:ind w:left="11" w:firstLine="720"/>
    </w:pPr>
    <w:rPr>
      <w:rFonts w:ascii="Times New Roman" w:eastAsia="Arial Unicode MS" w:hAnsi="Times New Roman" w:cs="Times New Roman"/>
      <w:color w:val="2D2D2D"/>
      <w:spacing w:val="2"/>
      <w:kern w:val="3"/>
      <w:sz w:val="28"/>
      <w:szCs w:val="24"/>
      <w:lang w:eastAsia="zh-CN" w:bidi="hi-IN"/>
    </w:rPr>
  </w:style>
  <w:style w:type="paragraph" w:customStyle="1" w:styleId="formattext">
    <w:name w:val="formattext"/>
    <w:basedOn w:val="a"/>
    <w:rsid w:val="00C620F9"/>
    <w:pPr>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4"/>
      <w:lang w:eastAsia="ru-RU"/>
    </w:rPr>
  </w:style>
  <w:style w:type="character" w:customStyle="1" w:styleId="apple-converted-space">
    <w:name w:val="apple-converted-space"/>
    <w:basedOn w:val="a0"/>
    <w:rsid w:val="00C620F9"/>
  </w:style>
  <w:style w:type="paragraph" w:styleId="a5">
    <w:name w:val="header"/>
    <w:basedOn w:val="a"/>
    <w:link w:val="a6"/>
    <w:uiPriority w:val="99"/>
    <w:unhideWhenUsed/>
    <w:rsid w:val="00C620F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620F9"/>
  </w:style>
  <w:style w:type="paragraph" w:styleId="a7">
    <w:name w:val="footer"/>
    <w:basedOn w:val="a"/>
    <w:link w:val="a8"/>
    <w:uiPriority w:val="99"/>
    <w:unhideWhenUsed/>
    <w:rsid w:val="00C620F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620F9"/>
  </w:style>
  <w:style w:type="paragraph" w:styleId="a9">
    <w:name w:val="Balloon Text"/>
    <w:basedOn w:val="a"/>
    <w:link w:val="aa"/>
    <w:uiPriority w:val="99"/>
    <w:semiHidden/>
    <w:unhideWhenUsed/>
    <w:rsid w:val="00C620F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620F9"/>
    <w:rPr>
      <w:rFonts w:ascii="Tahoma" w:hAnsi="Tahoma" w:cs="Tahoma"/>
      <w:sz w:val="16"/>
      <w:szCs w:val="16"/>
    </w:rPr>
  </w:style>
  <w:style w:type="paragraph" w:customStyle="1" w:styleId="ConsPlusNormal">
    <w:name w:val="ConsPlusNormal"/>
    <w:link w:val="ConsPlusNormal0"/>
    <w:rsid w:val="00467AB9"/>
    <w:pPr>
      <w:widowControl w:val="0"/>
      <w:autoSpaceDE w:val="0"/>
      <w:autoSpaceDN w:val="0"/>
      <w:adjustRightInd w:val="0"/>
      <w:spacing w:line="240" w:lineRule="auto"/>
      <w:ind w:left="0"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rsid w:val="00467AB9"/>
    <w:rPr>
      <w:rFonts w:ascii="Arial" w:eastAsia="Times New Roman" w:hAnsi="Arial" w:cs="Arial"/>
      <w:sz w:val="20"/>
      <w:szCs w:val="20"/>
      <w:lang w:eastAsia="ru-RU"/>
    </w:rPr>
  </w:style>
  <w:style w:type="character" w:styleId="ab">
    <w:name w:val="page number"/>
    <w:basedOn w:val="a0"/>
    <w:rsid w:val="00467AB9"/>
  </w:style>
  <w:style w:type="character" w:styleId="ac">
    <w:name w:val="Strong"/>
    <w:basedOn w:val="a0"/>
    <w:uiPriority w:val="22"/>
    <w:qFormat/>
    <w:rsid w:val="00FC691F"/>
    <w:rPr>
      <w:b/>
      <w:bCs/>
    </w:rPr>
  </w:style>
  <w:style w:type="paragraph" w:styleId="ad">
    <w:name w:val="List Paragraph"/>
    <w:basedOn w:val="a"/>
    <w:uiPriority w:val="34"/>
    <w:qFormat/>
    <w:rsid w:val="00FC691F"/>
    <w:pPr>
      <w:ind w:left="720"/>
      <w:contextualSpacing/>
    </w:pPr>
  </w:style>
  <w:style w:type="paragraph" w:customStyle="1" w:styleId="21">
    <w:name w:val="Абзац списка2"/>
    <w:rsid w:val="00FC691F"/>
    <w:pPr>
      <w:widowControl w:val="0"/>
      <w:suppressAutoHyphens/>
      <w:spacing w:after="200" w:line="276" w:lineRule="auto"/>
      <w:ind w:left="720"/>
      <w:jc w:val="left"/>
    </w:pPr>
    <w:rPr>
      <w:rFonts w:ascii="Calibri" w:eastAsia="Arial Unicode MS" w:hAnsi="Calibri" w:cs="Times New Roman"/>
      <w:kern w:val="2"/>
      <w:lang w:eastAsia="ar-SA"/>
    </w:rPr>
  </w:style>
  <w:style w:type="paragraph" w:styleId="ae">
    <w:name w:val="Normal (Web)"/>
    <w:basedOn w:val="a"/>
    <w:uiPriority w:val="99"/>
    <w:unhideWhenUsed/>
    <w:rsid w:val="00FC691F"/>
    <w:pPr>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4"/>
      <w:lang w:eastAsia="ru-RU"/>
    </w:rPr>
  </w:style>
  <w:style w:type="paragraph" w:customStyle="1" w:styleId="style100">
    <w:name w:val="style100"/>
    <w:basedOn w:val="a"/>
    <w:rsid w:val="00FC69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58">
    <w:name w:val="Font Style158"/>
    <w:rsid w:val="000B0004"/>
    <w:rPr>
      <w:rFonts w:eastAsia="Times New Roman"/>
      <w:color w:val="auto"/>
      <w:sz w:val="26"/>
      <w:lang w:val="ru-RU" w:eastAsia="zh-CN"/>
    </w:rPr>
  </w:style>
  <w:style w:type="paragraph" w:styleId="af">
    <w:name w:val="caption"/>
    <w:basedOn w:val="a"/>
    <w:next w:val="a"/>
    <w:uiPriority w:val="35"/>
    <w:unhideWhenUsed/>
    <w:qFormat/>
    <w:rsid w:val="000B0004"/>
    <w:pPr>
      <w:spacing w:line="240" w:lineRule="auto"/>
    </w:pPr>
    <w:rPr>
      <w:b/>
      <w:bCs/>
      <w:color w:val="4F81BD" w:themeColor="accent1"/>
      <w:sz w:val="18"/>
      <w:szCs w:val="18"/>
    </w:rPr>
  </w:style>
  <w:style w:type="character" w:customStyle="1" w:styleId="mw-headline">
    <w:name w:val="mw-headline"/>
    <w:basedOn w:val="a0"/>
    <w:rsid w:val="00A779D8"/>
  </w:style>
  <w:style w:type="character" w:customStyle="1" w:styleId="mw-editsection">
    <w:name w:val="mw-editsection"/>
    <w:basedOn w:val="a0"/>
    <w:rsid w:val="00A779D8"/>
  </w:style>
  <w:style w:type="character" w:customStyle="1" w:styleId="mw-editsection-bracket">
    <w:name w:val="mw-editsection-bracket"/>
    <w:basedOn w:val="a0"/>
    <w:rsid w:val="00A779D8"/>
  </w:style>
  <w:style w:type="character" w:styleId="af0">
    <w:name w:val="Hyperlink"/>
    <w:basedOn w:val="a0"/>
    <w:uiPriority w:val="99"/>
    <w:semiHidden/>
    <w:unhideWhenUsed/>
    <w:rsid w:val="00A779D8"/>
    <w:rPr>
      <w:color w:val="0000FF"/>
      <w:u w:val="single"/>
    </w:rPr>
  </w:style>
  <w:style w:type="character" w:customStyle="1" w:styleId="mw-editsection-divider">
    <w:name w:val="mw-editsection-divider"/>
    <w:basedOn w:val="a0"/>
    <w:rsid w:val="00A779D8"/>
  </w:style>
  <w:style w:type="character" w:customStyle="1" w:styleId="noprint">
    <w:name w:val="noprint"/>
    <w:basedOn w:val="a0"/>
    <w:rsid w:val="00A779D8"/>
  </w:style>
  <w:style w:type="character" w:styleId="af1">
    <w:name w:val="Emphasis"/>
    <w:basedOn w:val="a0"/>
    <w:uiPriority w:val="20"/>
    <w:qFormat/>
    <w:rsid w:val="00791B46"/>
    <w:rPr>
      <w:i/>
      <w:iCs/>
    </w:rPr>
  </w:style>
  <w:style w:type="table" w:styleId="af2">
    <w:name w:val="Table Grid"/>
    <w:basedOn w:val="a1"/>
    <w:uiPriority w:val="59"/>
    <w:rsid w:val="00E46A6C"/>
    <w:pPr>
      <w:spacing w:line="240" w:lineRule="auto"/>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itle"/>
    <w:basedOn w:val="a"/>
    <w:link w:val="af4"/>
    <w:qFormat/>
    <w:rsid w:val="0040720E"/>
    <w:pPr>
      <w:spacing w:after="0" w:line="240" w:lineRule="auto"/>
      <w:jc w:val="center"/>
    </w:pPr>
    <w:rPr>
      <w:rFonts w:ascii="Times New Roman" w:eastAsia="Times New Roman" w:hAnsi="Times New Roman" w:cs="Times New Roman"/>
      <w:b/>
      <w:sz w:val="28"/>
      <w:szCs w:val="20"/>
      <w:lang w:eastAsia="ru-RU"/>
    </w:rPr>
  </w:style>
  <w:style w:type="character" w:customStyle="1" w:styleId="af4">
    <w:name w:val="Название Знак"/>
    <w:basedOn w:val="a0"/>
    <w:link w:val="af3"/>
    <w:rsid w:val="0040720E"/>
    <w:rPr>
      <w:rFonts w:ascii="Times New Roman" w:eastAsia="Times New Roman" w:hAnsi="Times New Roman" w:cs="Times New Roman"/>
      <w:b/>
      <w:sz w:val="28"/>
      <w:szCs w:val="20"/>
      <w:lang w:eastAsia="ru-RU"/>
    </w:rPr>
  </w:style>
  <w:style w:type="paragraph" w:styleId="af5">
    <w:name w:val="No Spacing"/>
    <w:link w:val="af6"/>
    <w:uiPriority w:val="1"/>
    <w:qFormat/>
    <w:rsid w:val="0040720E"/>
    <w:pPr>
      <w:spacing w:line="240" w:lineRule="auto"/>
    </w:pPr>
    <w:rPr>
      <w:rFonts w:ascii="Times New Roman" w:eastAsia="Times New Roman" w:hAnsi="Times New Roman" w:cs="Times New Roman"/>
      <w:sz w:val="24"/>
      <w:szCs w:val="24"/>
      <w:lang w:eastAsia="ru-RU"/>
    </w:rPr>
  </w:style>
  <w:style w:type="character" w:customStyle="1" w:styleId="af6">
    <w:name w:val="Без интервала Знак"/>
    <w:link w:val="af5"/>
    <w:uiPriority w:val="1"/>
    <w:rsid w:val="0040720E"/>
    <w:rPr>
      <w:rFonts w:ascii="Times New Roman" w:eastAsia="Times New Roman" w:hAnsi="Times New Roman" w:cs="Times New Roman"/>
      <w:sz w:val="24"/>
      <w:szCs w:val="24"/>
      <w:lang w:eastAsia="ru-RU"/>
    </w:rPr>
  </w:style>
  <w:style w:type="paragraph" w:styleId="af7">
    <w:name w:val="Body Text Indent"/>
    <w:basedOn w:val="a"/>
    <w:link w:val="af8"/>
    <w:unhideWhenUsed/>
    <w:rsid w:val="0040720E"/>
    <w:pPr>
      <w:spacing w:after="120"/>
      <w:ind w:left="283"/>
    </w:pPr>
  </w:style>
  <w:style w:type="character" w:customStyle="1" w:styleId="af8">
    <w:name w:val="Основной текст с отступом Знак"/>
    <w:basedOn w:val="a0"/>
    <w:link w:val="af7"/>
    <w:rsid w:val="0040720E"/>
  </w:style>
  <w:style w:type="paragraph" w:customStyle="1" w:styleId="111">
    <w:name w:val="стиль111"/>
    <w:basedOn w:val="a"/>
    <w:rsid w:val="004072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rsid w:val="0040720E"/>
    <w:pPr>
      <w:widowControl w:val="0"/>
      <w:suppressAutoHyphens/>
      <w:spacing w:before="100" w:beforeAutospacing="1" w:after="100" w:afterAutospacing="1"/>
      <w:ind w:left="720" w:firstLine="720"/>
    </w:pPr>
    <w:rPr>
      <w:rFonts w:ascii="Calibri" w:eastAsia="Arial Unicode MS" w:hAnsi="Calibri" w:cs="Times New Roman"/>
      <w:kern w:val="2"/>
      <w:lang w:eastAsia="ar-SA"/>
    </w:rPr>
  </w:style>
  <w:style w:type="character" w:customStyle="1" w:styleId="toctoggle">
    <w:name w:val="toctoggle"/>
    <w:basedOn w:val="a0"/>
    <w:rsid w:val="0040720E"/>
  </w:style>
  <w:style w:type="character" w:customStyle="1" w:styleId="tocnumber">
    <w:name w:val="tocnumber"/>
    <w:basedOn w:val="a0"/>
    <w:rsid w:val="0040720E"/>
  </w:style>
  <w:style w:type="character" w:customStyle="1" w:styleId="toctext">
    <w:name w:val="toctext"/>
    <w:basedOn w:val="a0"/>
    <w:rsid w:val="0040720E"/>
  </w:style>
  <w:style w:type="paragraph" w:customStyle="1" w:styleId="af9">
    <w:name w:val="Знак Знак"/>
    <w:basedOn w:val="a"/>
    <w:rsid w:val="0040720E"/>
    <w:pPr>
      <w:tabs>
        <w:tab w:val="left" w:pos="0"/>
      </w:tabs>
      <w:spacing w:before="100" w:beforeAutospacing="1" w:after="100" w:afterAutospacing="1" w:line="240" w:lineRule="auto"/>
      <w:ind w:left="11" w:firstLine="720"/>
    </w:pPr>
    <w:rPr>
      <w:rFonts w:ascii="Tahoma" w:eastAsia="Times New Roman" w:hAnsi="Tahoma" w:cs="Times New Roman"/>
      <w:color w:val="2D2D2D"/>
      <w:spacing w:val="2"/>
      <w:sz w:val="20"/>
      <w:szCs w:val="20"/>
      <w:lang w:val="en-US"/>
    </w:rPr>
  </w:style>
  <w:style w:type="character" w:customStyle="1" w:styleId="username">
    <w:name w:val="username"/>
    <w:basedOn w:val="a0"/>
    <w:rsid w:val="0040720E"/>
  </w:style>
  <w:style w:type="paragraph" w:customStyle="1" w:styleId="font0">
    <w:name w:val="font0"/>
    <w:basedOn w:val="a"/>
    <w:rsid w:val="0040720E"/>
    <w:pPr>
      <w:tabs>
        <w:tab w:val="left" w:pos="0"/>
      </w:tabs>
      <w:spacing w:before="100" w:beforeAutospacing="1" w:after="100" w:afterAutospacing="1" w:line="240" w:lineRule="auto"/>
      <w:ind w:left="11" w:firstLine="720"/>
    </w:pPr>
    <w:rPr>
      <w:rFonts w:ascii="Calibri" w:eastAsia="Times New Roman" w:hAnsi="Calibri" w:cs="Times New Roman"/>
      <w:color w:val="000000"/>
      <w:spacing w:val="2"/>
      <w:szCs w:val="28"/>
      <w:lang w:eastAsia="ru-RU"/>
    </w:rPr>
  </w:style>
  <w:style w:type="paragraph" w:customStyle="1" w:styleId="font5">
    <w:name w:val="font5"/>
    <w:basedOn w:val="a"/>
    <w:rsid w:val="0040720E"/>
    <w:pPr>
      <w:tabs>
        <w:tab w:val="left" w:pos="0"/>
      </w:tabs>
      <w:spacing w:before="100" w:beforeAutospacing="1" w:after="100" w:afterAutospacing="1" w:line="240" w:lineRule="auto"/>
      <w:ind w:left="11" w:firstLine="720"/>
    </w:pPr>
    <w:rPr>
      <w:rFonts w:ascii="Calibri" w:eastAsia="Times New Roman" w:hAnsi="Calibri" w:cs="Times New Roman"/>
      <w:b/>
      <w:bCs/>
      <w:color w:val="000000"/>
      <w:spacing w:val="2"/>
      <w:szCs w:val="28"/>
      <w:lang w:eastAsia="ru-RU"/>
    </w:rPr>
  </w:style>
  <w:style w:type="paragraph" w:customStyle="1" w:styleId="xl65">
    <w:name w:val="xl65"/>
    <w:basedOn w:val="a"/>
    <w:rsid w:val="0040720E"/>
    <w:pPr>
      <w:pBdr>
        <w:top w:val="single" w:sz="4" w:space="0" w:color="auto"/>
        <w:left w:val="single" w:sz="4" w:space="0" w:color="auto"/>
        <w:bottom w:val="single" w:sz="4" w:space="0" w:color="auto"/>
        <w:right w:val="single" w:sz="4" w:space="0" w:color="auto"/>
      </w:pBdr>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4"/>
      <w:lang w:eastAsia="ru-RU"/>
    </w:rPr>
  </w:style>
  <w:style w:type="paragraph" w:customStyle="1" w:styleId="xl66">
    <w:name w:val="xl66"/>
    <w:basedOn w:val="a"/>
    <w:rsid w:val="0040720E"/>
    <w:pPr>
      <w:pBdr>
        <w:top w:val="single" w:sz="4" w:space="0" w:color="auto"/>
        <w:left w:val="single" w:sz="4" w:space="0" w:color="auto"/>
        <w:bottom w:val="single" w:sz="4" w:space="0" w:color="auto"/>
        <w:right w:val="single" w:sz="4" w:space="0" w:color="auto"/>
      </w:pBdr>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4"/>
      <w:lang w:eastAsia="ru-RU"/>
    </w:rPr>
  </w:style>
  <w:style w:type="paragraph" w:customStyle="1" w:styleId="xl67">
    <w:name w:val="xl67"/>
    <w:basedOn w:val="a"/>
    <w:rsid w:val="0040720E"/>
    <w:pPr>
      <w:pBdr>
        <w:top w:val="single" w:sz="4" w:space="0" w:color="auto"/>
        <w:left w:val="single" w:sz="4" w:space="0" w:color="auto"/>
        <w:bottom w:val="single" w:sz="4" w:space="0" w:color="auto"/>
        <w:right w:val="single" w:sz="4" w:space="0" w:color="auto"/>
      </w:pBdr>
      <w:tabs>
        <w:tab w:val="left" w:pos="0"/>
      </w:tabs>
      <w:spacing w:before="100" w:beforeAutospacing="1" w:after="100" w:afterAutospacing="1" w:line="240" w:lineRule="auto"/>
      <w:ind w:left="11" w:firstLine="720"/>
    </w:pPr>
    <w:rPr>
      <w:rFonts w:ascii="Times New Roman" w:eastAsia="Times New Roman" w:hAnsi="Times New Roman" w:cs="Times New Roman"/>
      <w:b/>
      <w:bCs/>
      <w:color w:val="2D2D2D"/>
      <w:spacing w:val="2"/>
      <w:sz w:val="28"/>
      <w:szCs w:val="24"/>
      <w:lang w:eastAsia="ru-RU"/>
    </w:rPr>
  </w:style>
  <w:style w:type="paragraph" w:customStyle="1" w:styleId="xl68">
    <w:name w:val="xl68"/>
    <w:basedOn w:val="a"/>
    <w:rsid w:val="0040720E"/>
    <w:pPr>
      <w:pBdr>
        <w:top w:val="single" w:sz="4" w:space="0" w:color="auto"/>
        <w:left w:val="single" w:sz="4" w:space="0" w:color="auto"/>
        <w:bottom w:val="single" w:sz="4" w:space="0" w:color="auto"/>
        <w:right w:val="single" w:sz="4" w:space="0" w:color="auto"/>
      </w:pBdr>
      <w:tabs>
        <w:tab w:val="left" w:pos="0"/>
      </w:tabs>
      <w:spacing w:before="100" w:beforeAutospacing="1" w:after="100" w:afterAutospacing="1" w:line="240" w:lineRule="auto"/>
      <w:ind w:left="11" w:firstLine="720"/>
    </w:pPr>
    <w:rPr>
      <w:rFonts w:ascii="Times New Roman" w:eastAsia="Times New Roman" w:hAnsi="Times New Roman" w:cs="Times New Roman"/>
      <w:b/>
      <w:bCs/>
      <w:color w:val="2D2D2D"/>
      <w:spacing w:val="2"/>
      <w:sz w:val="28"/>
      <w:szCs w:val="24"/>
      <w:lang w:eastAsia="ru-RU"/>
    </w:rPr>
  </w:style>
  <w:style w:type="paragraph" w:customStyle="1" w:styleId="xl69">
    <w:name w:val="xl69"/>
    <w:basedOn w:val="a"/>
    <w:rsid w:val="0040720E"/>
    <w:pPr>
      <w:pBdr>
        <w:left w:val="single" w:sz="4" w:space="0" w:color="auto"/>
        <w:right w:val="single" w:sz="4" w:space="0" w:color="auto"/>
      </w:pBdr>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4"/>
      <w:lang w:eastAsia="ru-RU"/>
    </w:rPr>
  </w:style>
  <w:style w:type="paragraph" w:customStyle="1" w:styleId="xl70">
    <w:name w:val="xl70"/>
    <w:basedOn w:val="a"/>
    <w:rsid w:val="0040720E"/>
    <w:pPr>
      <w:pBdr>
        <w:top w:val="single" w:sz="4" w:space="0" w:color="auto"/>
        <w:left w:val="single" w:sz="4" w:space="0" w:color="auto"/>
        <w:right w:val="single" w:sz="4" w:space="0" w:color="auto"/>
      </w:pBdr>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4"/>
      <w:lang w:eastAsia="ru-RU"/>
    </w:rPr>
  </w:style>
  <w:style w:type="paragraph" w:customStyle="1" w:styleId="xl71">
    <w:name w:val="xl71"/>
    <w:basedOn w:val="a"/>
    <w:rsid w:val="0040720E"/>
    <w:pPr>
      <w:pBdr>
        <w:top w:val="single" w:sz="4" w:space="0" w:color="auto"/>
        <w:left w:val="single" w:sz="4" w:space="0" w:color="auto"/>
        <w:bottom w:val="single" w:sz="4" w:space="0" w:color="auto"/>
        <w:right w:val="single" w:sz="4" w:space="0" w:color="auto"/>
      </w:pBdr>
      <w:shd w:val="clear" w:color="000000" w:fill="FFFF00"/>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4"/>
      <w:lang w:eastAsia="ru-RU"/>
    </w:rPr>
  </w:style>
  <w:style w:type="paragraph" w:customStyle="1" w:styleId="xl72">
    <w:name w:val="xl72"/>
    <w:basedOn w:val="a"/>
    <w:rsid w:val="0040720E"/>
    <w:pPr>
      <w:pBdr>
        <w:top w:val="single" w:sz="4" w:space="0" w:color="auto"/>
        <w:left w:val="single" w:sz="4" w:space="0" w:color="auto"/>
        <w:bottom w:val="single" w:sz="4" w:space="0" w:color="auto"/>
        <w:right w:val="single" w:sz="4" w:space="0" w:color="auto"/>
      </w:pBdr>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8"/>
      <w:lang w:eastAsia="ru-RU"/>
    </w:rPr>
  </w:style>
  <w:style w:type="paragraph" w:customStyle="1" w:styleId="xl73">
    <w:name w:val="xl73"/>
    <w:basedOn w:val="a"/>
    <w:rsid w:val="0040720E"/>
    <w:pPr>
      <w:pBdr>
        <w:top w:val="single" w:sz="4" w:space="0" w:color="auto"/>
        <w:left w:val="single" w:sz="4" w:space="0" w:color="auto"/>
        <w:bottom w:val="single" w:sz="4" w:space="0" w:color="auto"/>
        <w:right w:val="single" w:sz="4" w:space="0" w:color="auto"/>
      </w:pBdr>
      <w:shd w:val="clear" w:color="000000" w:fill="FFFF00"/>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8"/>
      <w:lang w:eastAsia="ru-RU"/>
    </w:rPr>
  </w:style>
  <w:style w:type="paragraph" w:customStyle="1" w:styleId="xl74">
    <w:name w:val="xl74"/>
    <w:basedOn w:val="a"/>
    <w:rsid w:val="0040720E"/>
    <w:pPr>
      <w:pBdr>
        <w:top w:val="single" w:sz="4" w:space="0" w:color="auto"/>
        <w:left w:val="single" w:sz="4" w:space="0" w:color="auto"/>
        <w:bottom w:val="single" w:sz="4" w:space="0" w:color="auto"/>
        <w:right w:val="single" w:sz="4" w:space="0" w:color="auto"/>
      </w:pBdr>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4"/>
      <w:lang w:eastAsia="ru-RU"/>
    </w:rPr>
  </w:style>
  <w:style w:type="paragraph" w:customStyle="1" w:styleId="xl75">
    <w:name w:val="xl75"/>
    <w:basedOn w:val="a"/>
    <w:rsid w:val="0040720E"/>
    <w:pPr>
      <w:pBdr>
        <w:top w:val="single" w:sz="4" w:space="0" w:color="auto"/>
        <w:left w:val="single" w:sz="4" w:space="0" w:color="auto"/>
        <w:right w:val="single" w:sz="4" w:space="0" w:color="auto"/>
      </w:pBdr>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8"/>
      <w:lang w:eastAsia="ru-RU"/>
    </w:rPr>
  </w:style>
  <w:style w:type="paragraph" w:customStyle="1" w:styleId="xl76">
    <w:name w:val="xl76"/>
    <w:basedOn w:val="a"/>
    <w:rsid w:val="0040720E"/>
    <w:pPr>
      <w:pBdr>
        <w:top w:val="single" w:sz="4" w:space="0" w:color="auto"/>
        <w:left w:val="single" w:sz="4" w:space="0" w:color="auto"/>
        <w:bottom w:val="single" w:sz="4" w:space="0" w:color="auto"/>
        <w:right w:val="single" w:sz="4" w:space="0" w:color="auto"/>
      </w:pBdr>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8"/>
      <w:lang w:eastAsia="ru-RU"/>
    </w:rPr>
  </w:style>
  <w:style w:type="paragraph" w:customStyle="1" w:styleId="xl77">
    <w:name w:val="xl77"/>
    <w:basedOn w:val="a"/>
    <w:rsid w:val="0040720E"/>
    <w:pPr>
      <w:pBdr>
        <w:top w:val="single" w:sz="4" w:space="0" w:color="auto"/>
        <w:left w:val="single" w:sz="4" w:space="0" w:color="auto"/>
        <w:bottom w:val="single" w:sz="4" w:space="0" w:color="auto"/>
        <w:right w:val="single" w:sz="4" w:space="0" w:color="auto"/>
      </w:pBdr>
      <w:tabs>
        <w:tab w:val="left" w:pos="0"/>
      </w:tabs>
      <w:spacing w:before="100" w:beforeAutospacing="1" w:after="100" w:afterAutospacing="1" w:line="240" w:lineRule="auto"/>
      <w:ind w:left="11" w:firstLine="720"/>
    </w:pPr>
    <w:rPr>
      <w:rFonts w:ascii="Times New Roman" w:eastAsia="Times New Roman" w:hAnsi="Times New Roman" w:cs="Times New Roman"/>
      <w:b/>
      <w:bCs/>
      <w:color w:val="FF0000"/>
      <w:spacing w:val="2"/>
      <w:sz w:val="28"/>
      <w:szCs w:val="24"/>
      <w:lang w:eastAsia="ru-RU"/>
    </w:rPr>
  </w:style>
  <w:style w:type="paragraph" w:customStyle="1" w:styleId="xl78">
    <w:name w:val="xl78"/>
    <w:basedOn w:val="a"/>
    <w:rsid w:val="0040720E"/>
    <w:pPr>
      <w:pBdr>
        <w:top w:val="single" w:sz="4" w:space="0" w:color="auto"/>
        <w:left w:val="single" w:sz="4" w:space="0" w:color="auto"/>
        <w:bottom w:val="single" w:sz="4" w:space="0" w:color="auto"/>
        <w:right w:val="single" w:sz="4" w:space="0" w:color="auto"/>
      </w:pBdr>
      <w:tabs>
        <w:tab w:val="left" w:pos="0"/>
      </w:tabs>
      <w:spacing w:before="100" w:beforeAutospacing="1" w:after="100" w:afterAutospacing="1" w:line="240" w:lineRule="auto"/>
      <w:ind w:left="11" w:firstLine="720"/>
    </w:pPr>
    <w:rPr>
      <w:rFonts w:ascii="Times New Roman" w:eastAsia="Times New Roman" w:hAnsi="Times New Roman" w:cs="Times New Roman"/>
      <w:b/>
      <w:bCs/>
      <w:color w:val="2D2D2D"/>
      <w:spacing w:val="2"/>
      <w:sz w:val="28"/>
      <w:szCs w:val="28"/>
      <w:lang w:eastAsia="ru-RU"/>
    </w:rPr>
  </w:style>
  <w:style w:type="paragraph" w:customStyle="1" w:styleId="xl79">
    <w:name w:val="xl79"/>
    <w:basedOn w:val="a"/>
    <w:rsid w:val="0040720E"/>
    <w:pPr>
      <w:pBdr>
        <w:top w:val="single" w:sz="4" w:space="0" w:color="auto"/>
        <w:left w:val="single" w:sz="4" w:space="0" w:color="auto"/>
        <w:bottom w:val="single" w:sz="4" w:space="0" w:color="auto"/>
        <w:right w:val="single" w:sz="4" w:space="0" w:color="auto"/>
      </w:pBdr>
      <w:tabs>
        <w:tab w:val="left" w:pos="0"/>
      </w:tabs>
      <w:spacing w:before="100" w:beforeAutospacing="1" w:after="100" w:afterAutospacing="1" w:line="240" w:lineRule="auto"/>
      <w:ind w:left="11" w:firstLine="720"/>
    </w:pPr>
    <w:rPr>
      <w:rFonts w:ascii="Times New Roman" w:eastAsia="Times New Roman" w:hAnsi="Times New Roman" w:cs="Times New Roman"/>
      <w:b/>
      <w:bCs/>
      <w:color w:val="FF0000"/>
      <w:spacing w:val="2"/>
      <w:sz w:val="28"/>
      <w:szCs w:val="24"/>
      <w:lang w:eastAsia="ru-RU"/>
    </w:rPr>
  </w:style>
  <w:style w:type="paragraph" w:customStyle="1" w:styleId="consplustitle">
    <w:name w:val="consplustitle"/>
    <w:basedOn w:val="a"/>
    <w:rsid w:val="0040720E"/>
    <w:pPr>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4"/>
      <w:lang w:eastAsia="ru-RU"/>
    </w:rPr>
  </w:style>
  <w:style w:type="paragraph" w:customStyle="1" w:styleId="consplusnormal1">
    <w:name w:val="consplusnormal"/>
    <w:basedOn w:val="a"/>
    <w:rsid w:val="0040720E"/>
    <w:pPr>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4"/>
      <w:lang w:eastAsia="ru-RU"/>
    </w:rPr>
  </w:style>
  <w:style w:type="paragraph" w:customStyle="1" w:styleId="Default">
    <w:name w:val="Default"/>
    <w:rsid w:val="0040720E"/>
    <w:pPr>
      <w:autoSpaceDE w:val="0"/>
      <w:autoSpaceDN w:val="0"/>
      <w:adjustRightInd w:val="0"/>
      <w:spacing w:before="100" w:beforeAutospacing="1" w:after="100" w:afterAutospacing="1" w:line="240" w:lineRule="auto"/>
      <w:ind w:firstLine="720"/>
    </w:pPr>
    <w:rPr>
      <w:rFonts w:ascii="Times New Roman" w:eastAsiaTheme="minorEastAsia" w:hAnsi="Times New Roman" w:cs="Times New Roman"/>
      <w:color w:val="000000"/>
      <w:sz w:val="24"/>
      <w:szCs w:val="24"/>
      <w:lang w:eastAsia="ru-RU"/>
    </w:rPr>
  </w:style>
  <w:style w:type="paragraph" w:customStyle="1" w:styleId="Style3">
    <w:name w:val="Style3"/>
    <w:basedOn w:val="a"/>
    <w:rsid w:val="0040720E"/>
    <w:pPr>
      <w:widowControl w:val="0"/>
      <w:tabs>
        <w:tab w:val="left" w:pos="0"/>
      </w:tabs>
      <w:autoSpaceDE w:val="0"/>
      <w:autoSpaceDN w:val="0"/>
      <w:adjustRightInd w:val="0"/>
      <w:spacing w:before="100" w:beforeAutospacing="1" w:after="100" w:afterAutospacing="1" w:line="275" w:lineRule="exact"/>
      <w:ind w:left="11" w:firstLine="720"/>
      <w:jc w:val="center"/>
    </w:pPr>
    <w:rPr>
      <w:rFonts w:ascii="Arial" w:eastAsia="Times New Roman" w:hAnsi="Arial" w:cs="Times New Roman"/>
      <w:color w:val="2D2D2D"/>
      <w:spacing w:val="2"/>
      <w:sz w:val="28"/>
      <w:szCs w:val="24"/>
      <w:lang w:eastAsia="ru-RU"/>
    </w:rPr>
  </w:style>
  <w:style w:type="character" w:customStyle="1" w:styleId="FontStyle18">
    <w:name w:val="Font Style18"/>
    <w:basedOn w:val="a0"/>
    <w:rsid w:val="0040720E"/>
    <w:rPr>
      <w:rFonts w:ascii="Arial" w:hAnsi="Arial" w:cs="Arial"/>
      <w:b/>
      <w:bCs/>
      <w:sz w:val="22"/>
      <w:szCs w:val="22"/>
    </w:rPr>
  </w:style>
  <w:style w:type="character" w:customStyle="1" w:styleId="FontStyle19">
    <w:name w:val="Font Style19"/>
    <w:basedOn w:val="a0"/>
    <w:rsid w:val="0040720E"/>
    <w:rPr>
      <w:rFonts w:ascii="Arial" w:hAnsi="Arial" w:cs="Arial"/>
      <w:sz w:val="22"/>
      <w:szCs w:val="22"/>
    </w:rPr>
  </w:style>
  <w:style w:type="character" w:customStyle="1" w:styleId="FontStyle157">
    <w:name w:val="Font Style157"/>
    <w:rsid w:val="0040720E"/>
    <w:rPr>
      <w:rFonts w:eastAsia="Times New Roman"/>
      <w:b/>
      <w:color w:val="auto"/>
      <w:sz w:val="26"/>
      <w:lang w:val="ru-RU" w:eastAsia="zh-CN"/>
    </w:rPr>
  </w:style>
  <w:style w:type="paragraph" w:customStyle="1" w:styleId="Style79">
    <w:name w:val="Style79"/>
    <w:basedOn w:val="a"/>
    <w:rsid w:val="0040720E"/>
    <w:pPr>
      <w:widowControl w:val="0"/>
      <w:tabs>
        <w:tab w:val="left" w:pos="0"/>
      </w:tabs>
      <w:suppressAutoHyphens/>
      <w:autoSpaceDE w:val="0"/>
      <w:autoSpaceDN w:val="0"/>
      <w:spacing w:before="100" w:beforeAutospacing="1" w:after="100" w:afterAutospacing="1" w:line="240" w:lineRule="auto"/>
      <w:ind w:left="11" w:firstLine="720"/>
      <w:textAlignment w:val="baseline"/>
    </w:pPr>
    <w:rPr>
      <w:rFonts w:ascii="Times New Roman" w:eastAsia="Arial Unicode MS" w:hAnsi="Times New Roman" w:cs="Times New Roman"/>
      <w:color w:val="2D2D2D"/>
      <w:spacing w:val="2"/>
      <w:kern w:val="3"/>
      <w:sz w:val="28"/>
      <w:szCs w:val="24"/>
      <w:lang w:eastAsia="zh-CN" w:bidi="hi-IN"/>
    </w:rPr>
  </w:style>
  <w:style w:type="character" w:customStyle="1" w:styleId="afa">
    <w:name w:val="Текст концевой сноски Знак"/>
    <w:basedOn w:val="a0"/>
    <w:link w:val="afb"/>
    <w:semiHidden/>
    <w:rsid w:val="0040720E"/>
    <w:rPr>
      <w:rFonts w:ascii="Times New Roman" w:eastAsia="Times New Roman" w:hAnsi="Times New Roman" w:cs="Times New Roman"/>
      <w:color w:val="2D2D2D"/>
      <w:spacing w:val="2"/>
      <w:sz w:val="20"/>
      <w:szCs w:val="20"/>
      <w:lang w:eastAsia="ru-RU"/>
    </w:rPr>
  </w:style>
  <w:style w:type="paragraph" w:styleId="afb">
    <w:name w:val="endnote text"/>
    <w:basedOn w:val="a"/>
    <w:link w:val="afa"/>
    <w:semiHidden/>
    <w:rsid w:val="0040720E"/>
    <w:pPr>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0"/>
      <w:szCs w:val="20"/>
      <w:lang w:eastAsia="ru-RU"/>
    </w:rPr>
  </w:style>
  <w:style w:type="character" w:customStyle="1" w:styleId="12">
    <w:name w:val="Текст концевой сноски Знак1"/>
    <w:basedOn w:val="a0"/>
    <w:uiPriority w:val="99"/>
    <w:semiHidden/>
    <w:rsid w:val="0040720E"/>
    <w:rPr>
      <w:sz w:val="20"/>
      <w:szCs w:val="20"/>
    </w:rPr>
  </w:style>
  <w:style w:type="paragraph" w:customStyle="1" w:styleId="13">
    <w:name w:val="Знак Знак1"/>
    <w:basedOn w:val="a"/>
    <w:rsid w:val="0040720E"/>
    <w:pPr>
      <w:tabs>
        <w:tab w:val="left" w:pos="0"/>
      </w:tabs>
      <w:spacing w:before="100" w:beforeAutospacing="1" w:after="100" w:afterAutospacing="1" w:line="240" w:lineRule="auto"/>
      <w:ind w:left="11" w:firstLine="720"/>
    </w:pPr>
    <w:rPr>
      <w:rFonts w:ascii="Tahoma" w:eastAsia="Times New Roman" w:hAnsi="Tahoma" w:cs="Times New Roman"/>
      <w:color w:val="2D2D2D"/>
      <w:spacing w:val="2"/>
      <w:sz w:val="20"/>
      <w:szCs w:val="20"/>
      <w:lang w:val="en-US"/>
    </w:rPr>
  </w:style>
  <w:style w:type="character" w:customStyle="1" w:styleId="5">
    <w:name w:val="Основной текст (5)_"/>
    <w:basedOn w:val="a0"/>
    <w:link w:val="50"/>
    <w:rsid w:val="0040720E"/>
    <w:rPr>
      <w:sz w:val="24"/>
      <w:szCs w:val="24"/>
      <w:shd w:val="clear" w:color="auto" w:fill="FFFFFF"/>
    </w:rPr>
  </w:style>
  <w:style w:type="paragraph" w:customStyle="1" w:styleId="50">
    <w:name w:val="Основной текст (5)"/>
    <w:basedOn w:val="a"/>
    <w:link w:val="5"/>
    <w:rsid w:val="0040720E"/>
    <w:pPr>
      <w:shd w:val="clear" w:color="auto" w:fill="FFFFFF"/>
      <w:tabs>
        <w:tab w:val="left" w:pos="0"/>
      </w:tabs>
      <w:spacing w:before="240" w:beforeAutospacing="1" w:after="240" w:afterAutospacing="1" w:line="240" w:lineRule="atLeast"/>
      <w:ind w:left="11" w:hanging="340"/>
    </w:pPr>
    <w:rPr>
      <w:sz w:val="24"/>
      <w:szCs w:val="24"/>
    </w:rPr>
  </w:style>
  <w:style w:type="character" w:customStyle="1" w:styleId="6">
    <w:name w:val="Основной текст (6)_"/>
    <w:basedOn w:val="a0"/>
    <w:link w:val="60"/>
    <w:rsid w:val="0040720E"/>
    <w:rPr>
      <w:sz w:val="24"/>
      <w:szCs w:val="24"/>
      <w:shd w:val="clear" w:color="auto" w:fill="FFFFFF"/>
    </w:rPr>
  </w:style>
  <w:style w:type="paragraph" w:customStyle="1" w:styleId="60">
    <w:name w:val="Основной текст (6)"/>
    <w:basedOn w:val="a"/>
    <w:link w:val="6"/>
    <w:rsid w:val="0040720E"/>
    <w:pPr>
      <w:shd w:val="clear" w:color="auto" w:fill="FFFFFF"/>
      <w:tabs>
        <w:tab w:val="left" w:pos="0"/>
      </w:tabs>
      <w:spacing w:before="960" w:beforeAutospacing="1" w:after="240" w:afterAutospacing="1" w:line="240" w:lineRule="atLeast"/>
      <w:ind w:left="11" w:firstLine="720"/>
    </w:pPr>
    <w:rPr>
      <w:sz w:val="24"/>
      <w:szCs w:val="24"/>
    </w:rPr>
  </w:style>
  <w:style w:type="character" w:customStyle="1" w:styleId="612">
    <w:name w:val="Основной текст (6) + 12"/>
    <w:aliases w:val="5 pt,Курсив"/>
    <w:basedOn w:val="6"/>
    <w:rsid w:val="0040720E"/>
    <w:rPr>
      <w:i/>
      <w:iCs/>
      <w:sz w:val="25"/>
      <w:szCs w:val="25"/>
      <w:shd w:val="clear" w:color="auto" w:fill="FFFFFF"/>
    </w:rPr>
  </w:style>
  <w:style w:type="paragraph" w:customStyle="1" w:styleId="Style5">
    <w:name w:val="Style5"/>
    <w:basedOn w:val="a"/>
    <w:rsid w:val="0040720E"/>
    <w:pPr>
      <w:widowControl w:val="0"/>
      <w:tabs>
        <w:tab w:val="left" w:pos="0"/>
      </w:tabs>
      <w:autoSpaceDE w:val="0"/>
      <w:autoSpaceDN w:val="0"/>
      <w:adjustRightInd w:val="0"/>
      <w:spacing w:before="100" w:beforeAutospacing="1" w:after="100" w:afterAutospacing="1" w:line="240" w:lineRule="auto"/>
      <w:ind w:left="11" w:firstLine="720"/>
    </w:pPr>
    <w:rPr>
      <w:rFonts w:ascii="Arial" w:eastAsia="Times New Roman" w:hAnsi="Arial" w:cs="Times New Roman"/>
      <w:color w:val="2D2D2D"/>
      <w:spacing w:val="2"/>
      <w:sz w:val="28"/>
      <w:szCs w:val="24"/>
      <w:lang w:eastAsia="ru-RU"/>
    </w:rPr>
  </w:style>
  <w:style w:type="paragraph" w:customStyle="1" w:styleId="Style6">
    <w:name w:val="Style6"/>
    <w:basedOn w:val="a"/>
    <w:rsid w:val="0040720E"/>
    <w:pPr>
      <w:widowControl w:val="0"/>
      <w:tabs>
        <w:tab w:val="left" w:pos="0"/>
      </w:tabs>
      <w:autoSpaceDE w:val="0"/>
      <w:autoSpaceDN w:val="0"/>
      <w:adjustRightInd w:val="0"/>
      <w:spacing w:before="100" w:beforeAutospacing="1" w:after="100" w:afterAutospacing="1" w:line="259" w:lineRule="exact"/>
      <w:ind w:left="11" w:firstLine="720"/>
      <w:jc w:val="center"/>
    </w:pPr>
    <w:rPr>
      <w:rFonts w:ascii="Arial" w:eastAsia="Times New Roman" w:hAnsi="Arial" w:cs="Times New Roman"/>
      <w:color w:val="2D2D2D"/>
      <w:spacing w:val="2"/>
      <w:sz w:val="28"/>
      <w:szCs w:val="24"/>
      <w:lang w:eastAsia="ru-RU"/>
    </w:rPr>
  </w:style>
  <w:style w:type="paragraph" w:customStyle="1" w:styleId="Style7">
    <w:name w:val="Style7"/>
    <w:basedOn w:val="a"/>
    <w:rsid w:val="0040720E"/>
    <w:pPr>
      <w:widowControl w:val="0"/>
      <w:tabs>
        <w:tab w:val="left" w:pos="0"/>
      </w:tabs>
      <w:autoSpaceDE w:val="0"/>
      <w:autoSpaceDN w:val="0"/>
      <w:adjustRightInd w:val="0"/>
      <w:spacing w:before="100" w:beforeAutospacing="1" w:after="100" w:afterAutospacing="1" w:line="259" w:lineRule="exact"/>
      <w:ind w:left="11" w:hanging="245"/>
    </w:pPr>
    <w:rPr>
      <w:rFonts w:ascii="Arial" w:eastAsia="Times New Roman" w:hAnsi="Arial" w:cs="Times New Roman"/>
      <w:color w:val="2D2D2D"/>
      <w:spacing w:val="2"/>
      <w:sz w:val="28"/>
      <w:szCs w:val="24"/>
      <w:lang w:eastAsia="ru-RU"/>
    </w:rPr>
  </w:style>
  <w:style w:type="paragraph" w:customStyle="1" w:styleId="Style9">
    <w:name w:val="Style9"/>
    <w:basedOn w:val="a"/>
    <w:rsid w:val="0040720E"/>
    <w:pPr>
      <w:widowControl w:val="0"/>
      <w:tabs>
        <w:tab w:val="left" w:pos="0"/>
      </w:tabs>
      <w:autoSpaceDE w:val="0"/>
      <w:autoSpaceDN w:val="0"/>
      <w:adjustRightInd w:val="0"/>
      <w:spacing w:before="100" w:beforeAutospacing="1" w:after="100" w:afterAutospacing="1" w:line="259" w:lineRule="exact"/>
      <w:ind w:left="11" w:firstLine="720"/>
    </w:pPr>
    <w:rPr>
      <w:rFonts w:ascii="Arial" w:eastAsia="Times New Roman" w:hAnsi="Arial" w:cs="Times New Roman"/>
      <w:color w:val="2D2D2D"/>
      <w:spacing w:val="2"/>
      <w:sz w:val="28"/>
      <w:szCs w:val="24"/>
      <w:lang w:eastAsia="ru-RU"/>
    </w:rPr>
  </w:style>
  <w:style w:type="paragraph" w:customStyle="1" w:styleId="Style10">
    <w:name w:val="Style10"/>
    <w:basedOn w:val="a"/>
    <w:rsid w:val="0040720E"/>
    <w:pPr>
      <w:widowControl w:val="0"/>
      <w:tabs>
        <w:tab w:val="left" w:pos="0"/>
      </w:tabs>
      <w:autoSpaceDE w:val="0"/>
      <w:autoSpaceDN w:val="0"/>
      <w:adjustRightInd w:val="0"/>
      <w:spacing w:before="100" w:beforeAutospacing="1" w:after="100" w:afterAutospacing="1" w:line="240" w:lineRule="auto"/>
      <w:ind w:left="11" w:firstLine="720"/>
    </w:pPr>
    <w:rPr>
      <w:rFonts w:ascii="Arial" w:eastAsia="Times New Roman" w:hAnsi="Arial" w:cs="Times New Roman"/>
      <w:color w:val="2D2D2D"/>
      <w:spacing w:val="2"/>
      <w:sz w:val="28"/>
      <w:szCs w:val="24"/>
      <w:lang w:eastAsia="ru-RU"/>
    </w:rPr>
  </w:style>
  <w:style w:type="paragraph" w:customStyle="1" w:styleId="Style11">
    <w:name w:val="Style11"/>
    <w:basedOn w:val="a"/>
    <w:rsid w:val="0040720E"/>
    <w:pPr>
      <w:widowControl w:val="0"/>
      <w:tabs>
        <w:tab w:val="left" w:pos="0"/>
      </w:tabs>
      <w:autoSpaceDE w:val="0"/>
      <w:autoSpaceDN w:val="0"/>
      <w:adjustRightInd w:val="0"/>
      <w:spacing w:before="100" w:beforeAutospacing="1" w:after="100" w:afterAutospacing="1" w:line="240" w:lineRule="auto"/>
      <w:ind w:left="11" w:firstLine="720"/>
    </w:pPr>
    <w:rPr>
      <w:rFonts w:ascii="Arial" w:eastAsia="Times New Roman" w:hAnsi="Arial" w:cs="Times New Roman"/>
      <w:color w:val="2D2D2D"/>
      <w:spacing w:val="2"/>
      <w:sz w:val="28"/>
      <w:szCs w:val="24"/>
      <w:lang w:eastAsia="ru-RU"/>
    </w:rPr>
  </w:style>
  <w:style w:type="paragraph" w:customStyle="1" w:styleId="Style13">
    <w:name w:val="Style13"/>
    <w:basedOn w:val="a"/>
    <w:rsid w:val="0040720E"/>
    <w:pPr>
      <w:widowControl w:val="0"/>
      <w:tabs>
        <w:tab w:val="left" w:pos="0"/>
      </w:tabs>
      <w:autoSpaceDE w:val="0"/>
      <w:autoSpaceDN w:val="0"/>
      <w:adjustRightInd w:val="0"/>
      <w:spacing w:before="100" w:beforeAutospacing="1" w:after="100" w:afterAutospacing="1" w:line="257" w:lineRule="exact"/>
      <w:ind w:left="11" w:firstLine="720"/>
    </w:pPr>
    <w:rPr>
      <w:rFonts w:ascii="Arial" w:eastAsia="Times New Roman" w:hAnsi="Arial" w:cs="Times New Roman"/>
      <w:color w:val="2D2D2D"/>
      <w:spacing w:val="2"/>
      <w:sz w:val="28"/>
      <w:szCs w:val="24"/>
      <w:lang w:eastAsia="ru-RU"/>
    </w:rPr>
  </w:style>
  <w:style w:type="paragraph" w:customStyle="1" w:styleId="Style14">
    <w:name w:val="Style14"/>
    <w:basedOn w:val="a"/>
    <w:rsid w:val="0040720E"/>
    <w:pPr>
      <w:widowControl w:val="0"/>
      <w:tabs>
        <w:tab w:val="left" w:pos="0"/>
      </w:tabs>
      <w:autoSpaceDE w:val="0"/>
      <w:autoSpaceDN w:val="0"/>
      <w:adjustRightInd w:val="0"/>
      <w:spacing w:before="100" w:beforeAutospacing="1" w:after="100" w:afterAutospacing="1" w:line="240" w:lineRule="auto"/>
      <w:ind w:left="11" w:firstLine="720"/>
    </w:pPr>
    <w:rPr>
      <w:rFonts w:ascii="Arial" w:eastAsia="Times New Roman" w:hAnsi="Arial" w:cs="Times New Roman"/>
      <w:color w:val="2D2D2D"/>
      <w:spacing w:val="2"/>
      <w:sz w:val="28"/>
      <w:szCs w:val="24"/>
      <w:lang w:eastAsia="ru-RU"/>
    </w:rPr>
  </w:style>
  <w:style w:type="character" w:customStyle="1" w:styleId="FontStyle17">
    <w:name w:val="Font Style17"/>
    <w:basedOn w:val="a0"/>
    <w:rsid w:val="0040720E"/>
    <w:rPr>
      <w:rFonts w:ascii="Courier New" w:hAnsi="Courier New" w:cs="Courier New"/>
      <w:i/>
      <w:iCs/>
      <w:spacing w:val="-30"/>
      <w:sz w:val="26"/>
      <w:szCs w:val="26"/>
    </w:rPr>
  </w:style>
  <w:style w:type="character" w:customStyle="1" w:styleId="FontStyle22">
    <w:name w:val="Font Style22"/>
    <w:basedOn w:val="a0"/>
    <w:rsid w:val="0040720E"/>
    <w:rPr>
      <w:rFonts w:ascii="Candara" w:hAnsi="Candara" w:cs="Candara"/>
      <w:sz w:val="28"/>
      <w:szCs w:val="28"/>
    </w:rPr>
  </w:style>
  <w:style w:type="character" w:customStyle="1" w:styleId="FontStyle23">
    <w:name w:val="Font Style23"/>
    <w:basedOn w:val="a0"/>
    <w:rsid w:val="0040720E"/>
    <w:rPr>
      <w:rFonts w:ascii="Franklin Gothic Demi Cond" w:hAnsi="Franklin Gothic Demi Cond" w:cs="Franklin Gothic Demi Cond"/>
      <w:b/>
      <w:bCs/>
      <w:sz w:val="28"/>
      <w:szCs w:val="28"/>
    </w:rPr>
  </w:style>
  <w:style w:type="paragraph" w:customStyle="1" w:styleId="Style2">
    <w:name w:val="Style2"/>
    <w:basedOn w:val="a"/>
    <w:rsid w:val="0040720E"/>
    <w:pPr>
      <w:widowControl w:val="0"/>
      <w:tabs>
        <w:tab w:val="left" w:pos="0"/>
      </w:tabs>
      <w:autoSpaceDE w:val="0"/>
      <w:autoSpaceDN w:val="0"/>
      <w:adjustRightInd w:val="0"/>
      <w:spacing w:before="100" w:beforeAutospacing="1" w:after="100" w:afterAutospacing="1" w:line="259" w:lineRule="exact"/>
      <w:ind w:left="11" w:firstLine="720"/>
    </w:pPr>
    <w:rPr>
      <w:rFonts w:ascii="Arial" w:eastAsia="Times New Roman" w:hAnsi="Arial" w:cs="Times New Roman"/>
      <w:color w:val="2D2D2D"/>
      <w:spacing w:val="2"/>
      <w:sz w:val="28"/>
      <w:szCs w:val="24"/>
      <w:lang w:eastAsia="ru-RU"/>
    </w:rPr>
  </w:style>
  <w:style w:type="character" w:customStyle="1" w:styleId="FontStyle12">
    <w:name w:val="Font Style12"/>
    <w:basedOn w:val="a0"/>
    <w:rsid w:val="0040720E"/>
    <w:rPr>
      <w:rFonts w:ascii="Arial" w:hAnsi="Arial" w:cs="Arial"/>
      <w:b/>
      <w:bCs/>
      <w:sz w:val="22"/>
      <w:szCs w:val="22"/>
    </w:rPr>
  </w:style>
  <w:style w:type="character" w:customStyle="1" w:styleId="FontStyle13">
    <w:name w:val="Font Style13"/>
    <w:basedOn w:val="a0"/>
    <w:rsid w:val="0040720E"/>
    <w:rPr>
      <w:rFonts w:ascii="Arial" w:hAnsi="Arial" w:cs="Arial"/>
      <w:sz w:val="22"/>
      <w:szCs w:val="22"/>
    </w:rPr>
  </w:style>
  <w:style w:type="paragraph" w:customStyle="1" w:styleId="210">
    <w:name w:val="Основной текст с отступом 21"/>
    <w:rsid w:val="0040720E"/>
    <w:pPr>
      <w:widowControl w:val="0"/>
      <w:suppressAutoHyphens/>
      <w:spacing w:before="100" w:beforeAutospacing="1" w:after="120" w:afterAutospacing="1" w:line="480" w:lineRule="auto"/>
      <w:ind w:left="283" w:firstLine="720"/>
    </w:pPr>
    <w:rPr>
      <w:rFonts w:ascii="Calibri" w:eastAsia="Arial Unicode MS" w:hAnsi="Calibri" w:cs="font200"/>
      <w:kern w:val="1"/>
      <w:lang w:eastAsia="ar-SA"/>
    </w:rPr>
  </w:style>
  <w:style w:type="paragraph" w:customStyle="1" w:styleId="snip">
    <w:name w:val="snip"/>
    <w:basedOn w:val="a"/>
    <w:rsid w:val="0040720E"/>
    <w:pPr>
      <w:tabs>
        <w:tab w:val="left" w:pos="0"/>
      </w:tabs>
      <w:spacing w:before="100" w:beforeAutospacing="1" w:after="100" w:afterAutospacing="1" w:line="240" w:lineRule="auto"/>
      <w:ind w:left="11" w:firstLine="720"/>
    </w:pPr>
    <w:rPr>
      <w:rFonts w:ascii="Times New Roman" w:eastAsia="Times New Roman" w:hAnsi="Times New Roman" w:cs="Times New Roman"/>
      <w:color w:val="2D2D2D"/>
      <w:spacing w:val="2"/>
      <w:sz w:val="28"/>
      <w:szCs w:val="24"/>
      <w:lang w:eastAsia="ru-RU"/>
    </w:rPr>
  </w:style>
  <w:style w:type="character" w:customStyle="1" w:styleId="afc">
    <w:name w:val="Схема документа Знак"/>
    <w:basedOn w:val="a0"/>
    <w:link w:val="afd"/>
    <w:uiPriority w:val="99"/>
    <w:semiHidden/>
    <w:rsid w:val="0040720E"/>
    <w:rPr>
      <w:rFonts w:ascii="Tahoma" w:eastAsia="Arial Unicode MS" w:hAnsi="Tahoma" w:cs="Tahoma"/>
      <w:color w:val="2D2D2D"/>
      <w:spacing w:val="2"/>
      <w:kern w:val="1"/>
      <w:sz w:val="16"/>
      <w:szCs w:val="16"/>
      <w:lang w:eastAsia="ar-SA"/>
    </w:rPr>
  </w:style>
  <w:style w:type="paragraph" w:styleId="afd">
    <w:name w:val="Document Map"/>
    <w:basedOn w:val="a"/>
    <w:link w:val="afc"/>
    <w:uiPriority w:val="99"/>
    <w:semiHidden/>
    <w:unhideWhenUsed/>
    <w:rsid w:val="0040720E"/>
    <w:pPr>
      <w:tabs>
        <w:tab w:val="left" w:pos="0"/>
      </w:tabs>
      <w:suppressAutoHyphens/>
      <w:spacing w:before="100" w:beforeAutospacing="1" w:after="100" w:afterAutospacing="1" w:line="240" w:lineRule="auto"/>
      <w:ind w:left="11" w:firstLine="720"/>
      <w:jc w:val="both"/>
    </w:pPr>
    <w:rPr>
      <w:rFonts w:ascii="Tahoma" w:eastAsia="Arial Unicode MS" w:hAnsi="Tahoma" w:cs="Tahoma"/>
      <w:color w:val="2D2D2D"/>
      <w:spacing w:val="2"/>
      <w:kern w:val="1"/>
      <w:sz w:val="16"/>
      <w:szCs w:val="16"/>
      <w:lang w:eastAsia="ar-SA"/>
    </w:rPr>
  </w:style>
  <w:style w:type="character" w:customStyle="1" w:styleId="14">
    <w:name w:val="Схема документа Знак1"/>
    <w:basedOn w:val="a0"/>
    <w:uiPriority w:val="99"/>
    <w:semiHidden/>
    <w:rsid w:val="0040720E"/>
    <w:rPr>
      <w:rFonts w:ascii="Tahoma" w:hAnsi="Tahoma" w:cs="Tahoma"/>
      <w:sz w:val="16"/>
      <w:szCs w:val="16"/>
    </w:rPr>
  </w:style>
  <w:style w:type="paragraph" w:customStyle="1" w:styleId="Style81">
    <w:name w:val="Style81"/>
    <w:basedOn w:val="a"/>
    <w:rsid w:val="0040720E"/>
    <w:pPr>
      <w:widowControl w:val="0"/>
      <w:suppressAutoHyphens/>
      <w:autoSpaceDE w:val="0"/>
      <w:autoSpaceDN w:val="0"/>
      <w:spacing w:before="100" w:beforeAutospacing="1" w:after="100" w:afterAutospacing="1" w:line="240" w:lineRule="auto"/>
      <w:textAlignment w:val="baseline"/>
    </w:pPr>
    <w:rPr>
      <w:rFonts w:ascii="Times New Roman" w:eastAsia="Arial Unicode MS" w:hAnsi="Times New Roman" w:cs="Times New Roman"/>
      <w:kern w:val="3"/>
      <w:sz w:val="24"/>
      <w:szCs w:val="24"/>
      <w:lang w:eastAsia="zh-CN" w:bidi="hi-IN"/>
    </w:rPr>
  </w:style>
  <w:style w:type="paragraph" w:customStyle="1" w:styleId="Style60">
    <w:name w:val="Style60"/>
    <w:basedOn w:val="a"/>
    <w:rsid w:val="0040720E"/>
    <w:pPr>
      <w:widowControl w:val="0"/>
      <w:suppressAutoHyphens/>
      <w:autoSpaceDE w:val="0"/>
      <w:autoSpaceDN w:val="0"/>
      <w:spacing w:before="100" w:beforeAutospacing="1" w:after="100" w:afterAutospacing="1" w:line="240" w:lineRule="auto"/>
      <w:textAlignment w:val="baseline"/>
    </w:pPr>
    <w:rPr>
      <w:rFonts w:ascii="Times New Roman" w:eastAsia="Arial Unicode MS" w:hAnsi="Times New Roman" w:cs="Times New Roman"/>
      <w:kern w:val="3"/>
      <w:sz w:val="24"/>
      <w:szCs w:val="24"/>
      <w:lang w:eastAsia="zh-CN" w:bidi="hi-IN"/>
    </w:rPr>
  </w:style>
  <w:style w:type="character" w:customStyle="1" w:styleId="comments">
    <w:name w:val="comments"/>
    <w:basedOn w:val="a0"/>
    <w:rsid w:val="0040720E"/>
  </w:style>
  <w:style w:type="table" w:customStyle="1" w:styleId="TableGrid">
    <w:name w:val="TableGrid"/>
    <w:rsid w:val="007B3A96"/>
    <w:pPr>
      <w:spacing w:line="240" w:lineRule="auto"/>
      <w:ind w:left="0"/>
      <w:jc w:val="left"/>
    </w:pPr>
    <w:rPr>
      <w:rFonts w:eastAsiaTheme="minorEastAsia"/>
      <w:lang w:eastAsia="ru-RU"/>
    </w:rPr>
    <w:tblPr>
      <w:tblCellMar>
        <w:top w:w="0" w:type="dxa"/>
        <w:left w:w="0" w:type="dxa"/>
        <w:bottom w:w="0" w:type="dxa"/>
        <w:right w:w="0" w:type="dxa"/>
      </w:tblCellMar>
    </w:tblPr>
  </w:style>
  <w:style w:type="paragraph" w:styleId="31">
    <w:name w:val="Body Text Indent 3"/>
    <w:basedOn w:val="a"/>
    <w:link w:val="32"/>
    <w:uiPriority w:val="99"/>
    <w:unhideWhenUsed/>
    <w:rsid w:val="00210A0E"/>
    <w:pPr>
      <w:spacing w:after="120"/>
      <w:ind w:left="283"/>
    </w:pPr>
    <w:rPr>
      <w:sz w:val="16"/>
      <w:szCs w:val="16"/>
    </w:rPr>
  </w:style>
  <w:style w:type="character" w:customStyle="1" w:styleId="32">
    <w:name w:val="Основной текст с отступом 3 Знак"/>
    <w:basedOn w:val="a0"/>
    <w:link w:val="31"/>
    <w:uiPriority w:val="99"/>
    <w:rsid w:val="00210A0E"/>
    <w:rPr>
      <w:sz w:val="16"/>
      <w:szCs w:val="16"/>
    </w:rPr>
  </w:style>
  <w:style w:type="paragraph" w:customStyle="1" w:styleId="bl0">
    <w:name w:val="bl0"/>
    <w:basedOn w:val="a"/>
    <w:rsid w:val="00095C2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80544">
      <w:bodyDiv w:val="1"/>
      <w:marLeft w:val="0"/>
      <w:marRight w:val="0"/>
      <w:marTop w:val="0"/>
      <w:marBottom w:val="0"/>
      <w:divBdr>
        <w:top w:val="none" w:sz="0" w:space="0" w:color="auto"/>
        <w:left w:val="none" w:sz="0" w:space="0" w:color="auto"/>
        <w:bottom w:val="none" w:sz="0" w:space="0" w:color="auto"/>
        <w:right w:val="none" w:sz="0" w:space="0" w:color="auto"/>
      </w:divBdr>
    </w:div>
    <w:div w:id="146240251">
      <w:bodyDiv w:val="1"/>
      <w:marLeft w:val="0"/>
      <w:marRight w:val="0"/>
      <w:marTop w:val="0"/>
      <w:marBottom w:val="0"/>
      <w:divBdr>
        <w:top w:val="none" w:sz="0" w:space="0" w:color="auto"/>
        <w:left w:val="none" w:sz="0" w:space="0" w:color="auto"/>
        <w:bottom w:val="none" w:sz="0" w:space="0" w:color="auto"/>
        <w:right w:val="none" w:sz="0" w:space="0" w:color="auto"/>
      </w:divBdr>
    </w:div>
    <w:div w:id="369571272">
      <w:bodyDiv w:val="1"/>
      <w:marLeft w:val="0"/>
      <w:marRight w:val="0"/>
      <w:marTop w:val="0"/>
      <w:marBottom w:val="0"/>
      <w:divBdr>
        <w:top w:val="none" w:sz="0" w:space="0" w:color="auto"/>
        <w:left w:val="none" w:sz="0" w:space="0" w:color="auto"/>
        <w:bottom w:val="none" w:sz="0" w:space="0" w:color="auto"/>
        <w:right w:val="none" w:sz="0" w:space="0" w:color="auto"/>
      </w:divBdr>
    </w:div>
    <w:div w:id="686718950">
      <w:bodyDiv w:val="1"/>
      <w:marLeft w:val="0"/>
      <w:marRight w:val="0"/>
      <w:marTop w:val="0"/>
      <w:marBottom w:val="0"/>
      <w:divBdr>
        <w:top w:val="none" w:sz="0" w:space="0" w:color="auto"/>
        <w:left w:val="none" w:sz="0" w:space="0" w:color="auto"/>
        <w:bottom w:val="none" w:sz="0" w:space="0" w:color="auto"/>
        <w:right w:val="none" w:sz="0" w:space="0" w:color="auto"/>
      </w:divBdr>
    </w:div>
    <w:div w:id="915214368">
      <w:bodyDiv w:val="1"/>
      <w:marLeft w:val="0"/>
      <w:marRight w:val="0"/>
      <w:marTop w:val="0"/>
      <w:marBottom w:val="0"/>
      <w:divBdr>
        <w:top w:val="none" w:sz="0" w:space="0" w:color="auto"/>
        <w:left w:val="none" w:sz="0" w:space="0" w:color="auto"/>
        <w:bottom w:val="none" w:sz="0" w:space="0" w:color="auto"/>
        <w:right w:val="none" w:sz="0" w:space="0" w:color="auto"/>
      </w:divBdr>
    </w:div>
    <w:div w:id="1078599453">
      <w:bodyDiv w:val="1"/>
      <w:marLeft w:val="0"/>
      <w:marRight w:val="0"/>
      <w:marTop w:val="0"/>
      <w:marBottom w:val="0"/>
      <w:divBdr>
        <w:top w:val="none" w:sz="0" w:space="0" w:color="auto"/>
        <w:left w:val="none" w:sz="0" w:space="0" w:color="auto"/>
        <w:bottom w:val="none" w:sz="0" w:space="0" w:color="auto"/>
        <w:right w:val="none" w:sz="0" w:space="0" w:color="auto"/>
      </w:divBdr>
    </w:div>
    <w:div w:id="1117259198">
      <w:bodyDiv w:val="1"/>
      <w:marLeft w:val="0"/>
      <w:marRight w:val="0"/>
      <w:marTop w:val="0"/>
      <w:marBottom w:val="0"/>
      <w:divBdr>
        <w:top w:val="none" w:sz="0" w:space="0" w:color="auto"/>
        <w:left w:val="none" w:sz="0" w:space="0" w:color="auto"/>
        <w:bottom w:val="none" w:sz="0" w:space="0" w:color="auto"/>
        <w:right w:val="none" w:sz="0" w:space="0" w:color="auto"/>
      </w:divBdr>
    </w:div>
    <w:div w:id="1386222469">
      <w:bodyDiv w:val="1"/>
      <w:marLeft w:val="0"/>
      <w:marRight w:val="0"/>
      <w:marTop w:val="0"/>
      <w:marBottom w:val="0"/>
      <w:divBdr>
        <w:top w:val="none" w:sz="0" w:space="0" w:color="auto"/>
        <w:left w:val="none" w:sz="0" w:space="0" w:color="auto"/>
        <w:bottom w:val="none" w:sz="0" w:space="0" w:color="auto"/>
        <w:right w:val="none" w:sz="0" w:space="0" w:color="auto"/>
      </w:divBdr>
    </w:div>
    <w:div w:id="1423337266">
      <w:bodyDiv w:val="1"/>
      <w:marLeft w:val="0"/>
      <w:marRight w:val="0"/>
      <w:marTop w:val="0"/>
      <w:marBottom w:val="0"/>
      <w:divBdr>
        <w:top w:val="none" w:sz="0" w:space="0" w:color="auto"/>
        <w:left w:val="none" w:sz="0" w:space="0" w:color="auto"/>
        <w:bottom w:val="none" w:sz="0" w:space="0" w:color="auto"/>
        <w:right w:val="none" w:sz="0" w:space="0" w:color="auto"/>
      </w:divBdr>
    </w:div>
    <w:div w:id="1457026999">
      <w:bodyDiv w:val="1"/>
      <w:marLeft w:val="0"/>
      <w:marRight w:val="0"/>
      <w:marTop w:val="0"/>
      <w:marBottom w:val="0"/>
      <w:divBdr>
        <w:top w:val="none" w:sz="0" w:space="0" w:color="auto"/>
        <w:left w:val="none" w:sz="0" w:space="0" w:color="auto"/>
        <w:bottom w:val="none" w:sz="0" w:space="0" w:color="auto"/>
        <w:right w:val="none" w:sz="0" w:space="0" w:color="auto"/>
      </w:divBdr>
    </w:div>
    <w:div w:id="1541630084">
      <w:bodyDiv w:val="1"/>
      <w:marLeft w:val="0"/>
      <w:marRight w:val="0"/>
      <w:marTop w:val="0"/>
      <w:marBottom w:val="0"/>
      <w:divBdr>
        <w:top w:val="none" w:sz="0" w:space="0" w:color="auto"/>
        <w:left w:val="none" w:sz="0" w:space="0" w:color="auto"/>
        <w:bottom w:val="none" w:sz="0" w:space="0" w:color="auto"/>
        <w:right w:val="none" w:sz="0" w:space="0" w:color="auto"/>
      </w:divBdr>
    </w:div>
    <w:div w:id="1614241892">
      <w:bodyDiv w:val="1"/>
      <w:marLeft w:val="0"/>
      <w:marRight w:val="0"/>
      <w:marTop w:val="0"/>
      <w:marBottom w:val="0"/>
      <w:divBdr>
        <w:top w:val="none" w:sz="0" w:space="0" w:color="auto"/>
        <w:left w:val="none" w:sz="0" w:space="0" w:color="auto"/>
        <w:bottom w:val="none" w:sz="0" w:space="0" w:color="auto"/>
        <w:right w:val="none" w:sz="0" w:space="0" w:color="auto"/>
      </w:divBdr>
    </w:div>
    <w:div w:id="1689481830">
      <w:bodyDiv w:val="1"/>
      <w:marLeft w:val="0"/>
      <w:marRight w:val="0"/>
      <w:marTop w:val="0"/>
      <w:marBottom w:val="0"/>
      <w:divBdr>
        <w:top w:val="none" w:sz="0" w:space="0" w:color="auto"/>
        <w:left w:val="none" w:sz="0" w:space="0" w:color="auto"/>
        <w:bottom w:val="none" w:sz="0" w:space="0" w:color="auto"/>
        <w:right w:val="none" w:sz="0" w:space="0" w:color="auto"/>
      </w:divBdr>
    </w:div>
    <w:div w:id="1723748157">
      <w:bodyDiv w:val="1"/>
      <w:marLeft w:val="0"/>
      <w:marRight w:val="0"/>
      <w:marTop w:val="0"/>
      <w:marBottom w:val="0"/>
      <w:divBdr>
        <w:top w:val="none" w:sz="0" w:space="0" w:color="auto"/>
        <w:left w:val="none" w:sz="0" w:space="0" w:color="auto"/>
        <w:bottom w:val="none" w:sz="0" w:space="0" w:color="auto"/>
        <w:right w:val="none" w:sz="0" w:space="0" w:color="auto"/>
      </w:divBdr>
    </w:div>
    <w:div w:id="1741369328">
      <w:bodyDiv w:val="1"/>
      <w:marLeft w:val="0"/>
      <w:marRight w:val="0"/>
      <w:marTop w:val="0"/>
      <w:marBottom w:val="0"/>
      <w:divBdr>
        <w:top w:val="none" w:sz="0" w:space="0" w:color="auto"/>
        <w:left w:val="none" w:sz="0" w:space="0" w:color="auto"/>
        <w:bottom w:val="none" w:sz="0" w:space="0" w:color="auto"/>
        <w:right w:val="none" w:sz="0" w:space="0" w:color="auto"/>
      </w:divBdr>
    </w:div>
    <w:div w:id="1837452963">
      <w:bodyDiv w:val="1"/>
      <w:marLeft w:val="0"/>
      <w:marRight w:val="0"/>
      <w:marTop w:val="0"/>
      <w:marBottom w:val="0"/>
      <w:divBdr>
        <w:top w:val="none" w:sz="0" w:space="0" w:color="auto"/>
        <w:left w:val="none" w:sz="0" w:space="0" w:color="auto"/>
        <w:bottom w:val="none" w:sz="0" w:space="0" w:color="auto"/>
        <w:right w:val="none" w:sz="0" w:space="0" w:color="auto"/>
      </w:divBdr>
    </w:div>
    <w:div w:id="1889762508">
      <w:bodyDiv w:val="1"/>
      <w:marLeft w:val="0"/>
      <w:marRight w:val="0"/>
      <w:marTop w:val="0"/>
      <w:marBottom w:val="0"/>
      <w:divBdr>
        <w:top w:val="none" w:sz="0" w:space="0" w:color="auto"/>
        <w:left w:val="none" w:sz="0" w:space="0" w:color="auto"/>
        <w:bottom w:val="none" w:sz="0" w:space="0" w:color="auto"/>
        <w:right w:val="none" w:sz="0" w:space="0" w:color="auto"/>
      </w:divBdr>
      <w:divsChild>
        <w:div w:id="1759209102">
          <w:marLeft w:val="0"/>
          <w:marRight w:val="0"/>
          <w:marTop w:val="0"/>
          <w:marBottom w:val="0"/>
          <w:divBdr>
            <w:top w:val="none" w:sz="0" w:space="0" w:color="auto"/>
            <w:left w:val="none" w:sz="0" w:space="0" w:color="auto"/>
            <w:bottom w:val="none" w:sz="0" w:space="0" w:color="auto"/>
            <w:right w:val="none" w:sz="0" w:space="0" w:color="auto"/>
          </w:divBdr>
        </w:div>
      </w:divsChild>
    </w:div>
    <w:div w:id="1993219161">
      <w:bodyDiv w:val="1"/>
      <w:marLeft w:val="0"/>
      <w:marRight w:val="0"/>
      <w:marTop w:val="0"/>
      <w:marBottom w:val="0"/>
      <w:divBdr>
        <w:top w:val="none" w:sz="0" w:space="0" w:color="auto"/>
        <w:left w:val="none" w:sz="0" w:space="0" w:color="auto"/>
        <w:bottom w:val="none" w:sz="0" w:space="0" w:color="auto"/>
        <w:right w:val="none" w:sz="0" w:space="0" w:color="auto"/>
      </w:divBdr>
    </w:div>
    <w:div w:id="204100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2.xml"/><Relationship Id="rId26" Type="http://schemas.openxmlformats.org/officeDocument/2006/relationships/footer" Target="footer4.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hart" Target="charts/chart1.xml"/><Relationship Id="rId25" Type="http://schemas.openxmlformats.org/officeDocument/2006/relationships/footer" Target="footer3.xml"/><Relationship Id="rId33" Type="http://schemas.openxmlformats.org/officeDocument/2006/relationships/header" Target="header8.xml"/><Relationship Id="rId38"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yperlink" Target="https://ru.wikipedia.org/wiki/%D0%93%D0%B8%D0%B4%D1%80%D0%B0%D0%B2%D0%BB%D0%B8%D1%87%D0%B5%D1%81%D0%BA%D0%B8%D0%B9_%D1%83%D0%B4%D0%B0%D1%80" TargetMode="External"/><Relationship Id="rId20" Type="http://schemas.openxmlformats.org/officeDocument/2006/relationships/image" Target="media/image2.jpeg"/><Relationship Id="rId29" Type="http://schemas.openxmlformats.org/officeDocument/2006/relationships/chart" Target="charts/chart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5.xml"/><Relationship Id="rId32" Type="http://schemas.openxmlformats.org/officeDocument/2006/relationships/header" Target="header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ru.wikipedia.org/wiki/%D0%AD%D0%BB%D0%B5%D0%BA%D1%82%D1%80%D0%B8%D1%87%D0%B5%D1%81%D0%BA%D0%B8%D0%B9_%D0%BF%D1%80%D0%B8%D0%B2%D0%BE%D0%B4" TargetMode="External"/><Relationship Id="rId23" Type="http://schemas.openxmlformats.org/officeDocument/2006/relationships/header" Target="header4.xml"/><Relationship Id="rId28" Type="http://schemas.openxmlformats.org/officeDocument/2006/relationships/footer" Target="footer5.xml"/><Relationship Id="rId36" Type="http://schemas.openxmlformats.org/officeDocument/2006/relationships/header" Target="header9.xml"/><Relationship Id="rId10" Type="http://schemas.openxmlformats.org/officeDocument/2006/relationships/header" Target="header2.xml"/><Relationship Id="rId19" Type="http://schemas.openxmlformats.org/officeDocument/2006/relationships/chart" Target="charts/chart3.xml"/><Relationship Id="rId31"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jpeg"/><Relationship Id="rId22" Type="http://schemas.openxmlformats.org/officeDocument/2006/relationships/image" Target="media/image4.png"/><Relationship Id="rId27" Type="http://schemas.openxmlformats.org/officeDocument/2006/relationships/header" Target="header6.xml"/><Relationship Id="rId30" Type="http://schemas.openxmlformats.org/officeDocument/2006/relationships/hyperlink" Target="http://docs.cntd.ru/document/902316140" TargetMode="External"/><Relationship Id="rId35" Type="http://schemas.openxmlformats.org/officeDocument/2006/relationships/footer" Target="footer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latin typeface="Times New Roman" pitchFamily="18" charset="0"/>
                <a:cs typeface="Times New Roman" pitchFamily="18" charset="0"/>
              </a:defRPr>
            </a:pPr>
            <a:r>
              <a:rPr lang="ru-RU" sz="1200" b="0">
                <a:latin typeface="Times New Roman" pitchFamily="18" charset="0"/>
                <a:cs typeface="Times New Roman" pitchFamily="18" charset="0"/>
              </a:rPr>
              <a:t>Диаметры сетей водоснабжения (в % от общей протяженности)  </a:t>
            </a:r>
          </a:p>
        </c:rich>
      </c:tx>
      <c:layout>
        <c:manualLayout>
          <c:xMode val="edge"/>
          <c:yMode val="edge"/>
          <c:x val="0.1279918215427529"/>
          <c:y val="0"/>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18981489861833536"/>
          <c:y val="0.24790968271815741"/>
          <c:w val="0.70530243675317961"/>
          <c:h val="0.66073765181158373"/>
        </c:manualLayout>
      </c:layout>
      <c:pie3DChart>
        <c:varyColors val="1"/>
        <c:ser>
          <c:idx val="0"/>
          <c:order val="0"/>
          <c:tx>
            <c:strRef>
              <c:f>Лист1!$B$1</c:f>
              <c:strCache>
                <c:ptCount val="1"/>
                <c:pt idx="0">
                  <c:v>Диаметры сетей водоснабжения</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numRef>
              <c:f>Лист1!$A$2:$A$7</c:f>
              <c:numCache>
                <c:formatCode>General</c:formatCode>
                <c:ptCount val="6"/>
                <c:pt idx="0">
                  <c:v>50</c:v>
                </c:pt>
                <c:pt idx="1">
                  <c:v>75</c:v>
                </c:pt>
                <c:pt idx="2">
                  <c:v>100</c:v>
                </c:pt>
                <c:pt idx="3">
                  <c:v>150</c:v>
                </c:pt>
              </c:numCache>
            </c:numRef>
          </c:cat>
          <c:val>
            <c:numRef>
              <c:f>Лист1!$B$2:$B$7</c:f>
              <c:numCache>
                <c:formatCode>General</c:formatCode>
                <c:ptCount val="6"/>
                <c:pt idx="0">
                  <c:v>20</c:v>
                </c:pt>
                <c:pt idx="1">
                  <c:v>42</c:v>
                </c:pt>
                <c:pt idx="2">
                  <c:v>15</c:v>
                </c:pt>
                <c:pt idx="3">
                  <c:v>23</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Лист1!$A$2:$A$5</c:f>
              <c:strCache>
                <c:ptCount val="3"/>
                <c:pt idx="1">
                  <c:v>Сталь</c:v>
                </c:pt>
                <c:pt idx="2">
                  <c:v>Полиэтилен</c:v>
                </c:pt>
              </c:strCache>
            </c:strRef>
          </c:cat>
          <c:val>
            <c:numRef>
              <c:f>Лист1!$B$2:$B$5</c:f>
              <c:numCache>
                <c:formatCode>0%</c:formatCode>
                <c:ptCount val="4"/>
                <c:pt idx="1">
                  <c:v>0.11</c:v>
                </c:pt>
                <c:pt idx="2">
                  <c:v>0.89</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baseline="0">
              <a:latin typeface="Times New Roman" pitchFamily="18" charset="0"/>
            </a:defRPr>
          </a:pPr>
          <a:endParaRPr lang="ru-RU"/>
        </a:p>
      </c:txPr>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b="0">
                <a:latin typeface="Times New Roman" pitchFamily="18" charset="0"/>
                <a:cs typeface="Times New Roman" pitchFamily="18" charset="0"/>
              </a:rPr>
              <a:t>Структура реализации  питьевой воды в 2014г. (факт)</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Лист1!$B$2</c:f>
              <c:strCache>
                <c:ptCount val="1"/>
                <c:pt idx="0">
                  <c:v>Структура реализации воды</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Лист1!$A$3:$A$5</c:f>
              <c:strCache>
                <c:ptCount val="3"/>
                <c:pt idx="0">
                  <c:v>Население</c:v>
                </c:pt>
                <c:pt idx="1">
                  <c:v>Бюджетные организации</c:v>
                </c:pt>
                <c:pt idx="2">
                  <c:v>Прочие потребители </c:v>
                </c:pt>
              </c:strCache>
            </c:strRef>
          </c:cat>
          <c:val>
            <c:numRef>
              <c:f>Лист1!$B$3:$B$5</c:f>
              <c:numCache>
                <c:formatCode>0.00%</c:formatCode>
                <c:ptCount val="3"/>
                <c:pt idx="0" formatCode="0.0%">
                  <c:v>0.57500000000000062</c:v>
                </c:pt>
                <c:pt idx="1">
                  <c:v>1.7999999999999999E-2</c:v>
                </c:pt>
                <c:pt idx="2">
                  <c:v>0.40700000000000008</c:v>
                </c:pt>
              </c:numCache>
            </c:numRef>
          </c:val>
        </c:ser>
        <c:dLbls>
          <c:showLegendKey val="0"/>
          <c:showVal val="0"/>
          <c:showCatName val="0"/>
          <c:showSerName val="0"/>
          <c:showPercent val="0"/>
          <c:showBubbleSize val="0"/>
          <c:showLeaderLines val="1"/>
        </c:dLbls>
      </c:pie3DChart>
    </c:plotArea>
    <c:legend>
      <c:legendPos val="r"/>
      <c:legendEntry>
        <c:idx val="0"/>
        <c:txPr>
          <a:bodyPr/>
          <a:lstStyle/>
          <a:p>
            <a:pPr>
              <a:defRPr baseline="0">
                <a:latin typeface="Times New Roman" pitchFamily="18" charset="0"/>
              </a:defRPr>
            </a:pPr>
            <a:endParaRPr lang="ru-RU"/>
          </a:p>
        </c:txPr>
      </c:legendEntry>
      <c:legendEntry>
        <c:idx val="1"/>
        <c:txPr>
          <a:bodyPr/>
          <a:lstStyle/>
          <a:p>
            <a:pPr>
              <a:defRPr baseline="0">
                <a:latin typeface="Times New Roman" pitchFamily="18" charset="0"/>
              </a:defRPr>
            </a:pPr>
            <a:endParaRPr lang="ru-RU"/>
          </a:p>
        </c:txPr>
      </c:legendEntry>
      <c:legendEntry>
        <c:idx val="2"/>
        <c:txPr>
          <a:bodyPr/>
          <a:lstStyle/>
          <a:p>
            <a:pPr>
              <a:defRPr baseline="0">
                <a:latin typeface="Times New Roman" pitchFamily="18" charset="0"/>
              </a:defRPr>
            </a:pPr>
            <a:endParaRPr lang="ru-RU"/>
          </a:p>
        </c:txPr>
      </c:legendEntry>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b="0">
                <a:latin typeface="Times New Roman" pitchFamily="18" charset="0"/>
                <a:cs typeface="Times New Roman" pitchFamily="18" charset="0"/>
              </a:rPr>
              <a:t>Структура водоотведения в 2014г. (факт)</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Лист1!$B$2</c:f>
              <c:strCache>
                <c:ptCount val="1"/>
                <c:pt idx="0">
                  <c:v>Структура реализации воды</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Лист1!$A$3:$A$5</c:f>
              <c:strCache>
                <c:ptCount val="3"/>
                <c:pt idx="0">
                  <c:v>Население</c:v>
                </c:pt>
                <c:pt idx="1">
                  <c:v>Бюджетные организации</c:v>
                </c:pt>
                <c:pt idx="2">
                  <c:v>Прочие потребители </c:v>
                </c:pt>
              </c:strCache>
            </c:strRef>
          </c:cat>
          <c:val>
            <c:numRef>
              <c:f>Лист1!$B$3:$B$5</c:f>
              <c:numCache>
                <c:formatCode>0.00%</c:formatCode>
                <c:ptCount val="3"/>
                <c:pt idx="0" formatCode="0%">
                  <c:v>0.88</c:v>
                </c:pt>
                <c:pt idx="1">
                  <c:v>3.0000000000000002E-2</c:v>
                </c:pt>
                <c:pt idx="2">
                  <c:v>9.0000000000000024E-2</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baseline="0">
              <a:latin typeface="Times New Roman" pitchFamily="18" charset="0"/>
            </a:defRPr>
          </a:pPr>
          <a:endParaRPr lang="ru-RU"/>
        </a:p>
      </c:txPr>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A147E0-D965-46CA-924E-521AA5888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18239</Words>
  <Characters>103967</Characters>
  <Application>Microsoft Office Word</Application>
  <DocSecurity>0</DocSecurity>
  <Lines>866</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natasha</cp:lastModifiedBy>
  <cp:revision>2</cp:revision>
  <cp:lastPrinted>2015-08-04T09:20:00Z</cp:lastPrinted>
  <dcterms:created xsi:type="dcterms:W3CDTF">2015-12-16T06:36:00Z</dcterms:created>
  <dcterms:modified xsi:type="dcterms:W3CDTF">2015-12-16T06:36:00Z</dcterms:modified>
</cp:coreProperties>
</file>