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12B" w:rsidRPr="007211AA" w:rsidRDefault="0055112B" w:rsidP="0055112B">
      <w:pPr>
        <w:rPr>
          <w:b/>
          <w:sz w:val="28"/>
          <w:szCs w:val="28"/>
        </w:rPr>
      </w:pPr>
      <w:r w:rsidRPr="007211AA">
        <w:rPr>
          <w:b/>
          <w:sz w:val="28"/>
          <w:szCs w:val="28"/>
        </w:rPr>
        <w:t>О новеллах в федеральном законодательстве в части регулирования порядка эксплуатации беспилотных летательных аппаратов</w:t>
      </w:r>
    </w:p>
    <w:p w:rsidR="0055112B" w:rsidRPr="007211AA" w:rsidRDefault="0055112B" w:rsidP="0055112B">
      <w:pPr>
        <w:rPr>
          <w:sz w:val="28"/>
          <w:szCs w:val="28"/>
        </w:rPr>
      </w:pPr>
    </w:p>
    <w:p w:rsidR="0055112B" w:rsidRPr="007211AA" w:rsidRDefault="0055112B" w:rsidP="0055112B">
      <w:pPr>
        <w:ind w:firstLine="708"/>
        <w:jc w:val="both"/>
        <w:rPr>
          <w:sz w:val="28"/>
          <w:szCs w:val="28"/>
        </w:rPr>
      </w:pPr>
      <w:r w:rsidRPr="007211AA">
        <w:rPr>
          <w:color w:val="000000" w:themeColor="text1"/>
          <w:sz w:val="28"/>
          <w:szCs w:val="28"/>
          <w:shd w:val="clear" w:color="auto" w:fill="FFFFFF"/>
        </w:rPr>
        <w:t xml:space="preserve">Постановлением Правительства Российской Федерации от 03.02.2020 №74 внесены изменения в Федеральные правила использования воздушного пространства Российской Федерации. Изменения вступили в силу </w:t>
      </w:r>
      <w:r w:rsidRPr="007211AA">
        <w:rPr>
          <w:color w:val="000000"/>
          <w:sz w:val="28"/>
          <w:szCs w:val="28"/>
          <w:shd w:val="clear" w:color="auto" w:fill="FFFFFF"/>
        </w:rPr>
        <w:t>12.02.2020 и затронули ряд моментов, связанных с эксплуатацией беспилотных летательных аппаратов.</w:t>
      </w:r>
    </w:p>
    <w:p w:rsidR="0055112B" w:rsidRPr="007211AA" w:rsidRDefault="0055112B" w:rsidP="0055112B">
      <w:pPr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  <w:shd w:val="clear" w:color="auto" w:fill="FFFFFF"/>
        </w:rPr>
        <w:t xml:space="preserve">Введено понятие </w:t>
      </w:r>
      <w:r w:rsidRPr="007211AA">
        <w:rPr>
          <w:b/>
          <w:color w:val="000000"/>
          <w:sz w:val="28"/>
          <w:szCs w:val="28"/>
          <w:shd w:val="clear" w:color="auto" w:fill="FFFFFF"/>
        </w:rPr>
        <w:t>«визуальный полет беспилотного воздушного судна»</w:t>
      </w:r>
      <w:r w:rsidRPr="007211AA">
        <w:rPr>
          <w:color w:val="000000"/>
          <w:sz w:val="28"/>
          <w:szCs w:val="28"/>
          <w:shd w:val="clear" w:color="auto" w:fill="FFFFFF"/>
        </w:rPr>
        <w:t xml:space="preserve"> - полет беспилотного воздушного судна, в ходе которого его внешний пилот поддерживает непосредственный бесприборный визуальный контакт с этим воздушным судном.</w:t>
      </w:r>
    </w:p>
    <w:p w:rsidR="0055112B" w:rsidRPr="007211AA" w:rsidRDefault="0055112B" w:rsidP="0055112B">
      <w:pPr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  <w:shd w:val="clear" w:color="auto" w:fill="FFFFFF"/>
        </w:rPr>
        <w:t xml:space="preserve">Внесены изменения в порядок использования воздушного пространства при эксплуатации беспилотных воздушных судов. </w:t>
      </w:r>
    </w:p>
    <w:p w:rsidR="0055112B" w:rsidRPr="007211AA" w:rsidRDefault="0055112B" w:rsidP="0055112B">
      <w:pPr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  <w:shd w:val="clear" w:color="auto" w:fill="FFFFFF"/>
        </w:rPr>
        <w:t>До внесения изменений порядок предусматривал осуществление полетов беспилотников в воздушном пространстве классов A, C и G на основании плана полета воздушного судна и разрешения на использование воздушного пространства</w:t>
      </w:r>
      <w:r w:rsidRPr="007211AA">
        <w:rPr>
          <w:color w:val="000000"/>
          <w:sz w:val="28"/>
          <w:szCs w:val="28"/>
          <w:lang w:bidi="ru-RU"/>
        </w:rPr>
        <w:t>.</w:t>
      </w:r>
    </w:p>
    <w:p w:rsidR="0055112B" w:rsidRPr="007211AA" w:rsidRDefault="0055112B" w:rsidP="0055112B">
      <w:pPr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  <w:shd w:val="clear" w:color="auto" w:fill="FFFFFF"/>
        </w:rPr>
        <w:t xml:space="preserve">Изменениями установлено, что данные требования не распространяются на визуальные полеты беспилотных воздушных судов с максимальной взлетной массой до 30 кг, осуществляемых </w:t>
      </w:r>
      <w:r w:rsidRPr="007211AA">
        <w:rPr>
          <w:b/>
          <w:color w:val="000000"/>
          <w:sz w:val="28"/>
          <w:szCs w:val="28"/>
          <w:shd w:val="clear" w:color="auto" w:fill="FFFFFF"/>
        </w:rPr>
        <w:t>в пределах прямой видимостив светлое время суток</w:t>
      </w:r>
      <w:r w:rsidRPr="007211AA">
        <w:rPr>
          <w:color w:val="000000"/>
          <w:sz w:val="28"/>
          <w:szCs w:val="28"/>
          <w:shd w:val="clear" w:color="auto" w:fill="FFFFFF"/>
        </w:rPr>
        <w:t xml:space="preserve"> на высотах менее 150 метров от земной или водной поверхности. Использование в темное время беспилотников без разрешения и плана полетов запрещено. </w:t>
      </w:r>
    </w:p>
    <w:p w:rsidR="0055112B" w:rsidRPr="007211AA" w:rsidRDefault="0055112B" w:rsidP="0055112B">
      <w:pPr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  <w:shd w:val="clear" w:color="auto" w:fill="FFFFFF"/>
        </w:rPr>
        <w:t>Такие полеты (без разрешения и плана полетов) должны проходить вне диспетчерских зон аэродромов гражданской авиации, районов аэродромов (вертодромов) государственной и экспериментальной авиации, запретных зон, зон ограничения полетов, специальных зон,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Федеральным законом «О государственной охране», а также на удалении не менее 5 км от контрольных точек неконтролируемых аэродромов и посадочных площадок.</w:t>
      </w:r>
    </w:p>
    <w:p w:rsidR="0055112B" w:rsidRPr="007211AA" w:rsidRDefault="0055112B" w:rsidP="0055112B">
      <w:pPr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  <w:shd w:val="clear" w:color="auto" w:fill="FFFFFF"/>
        </w:rPr>
        <w:t>Информацию о данных запретных зонах можно получить в оперативных органах Единой системы организации воздушного движения Российской Федерации – структурных подразделениях ФГУП «Государственная корпорация по организации воздушного движения в Российской Федерации» (https://gkovd.ru/services/bvs/).</w:t>
      </w:r>
    </w:p>
    <w:p w:rsidR="0055112B" w:rsidRPr="007211AA" w:rsidRDefault="0055112B" w:rsidP="0055112B">
      <w:pPr>
        <w:adjustRightInd w:val="0"/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  <w:shd w:val="clear" w:color="auto" w:fill="FFFFFF"/>
        </w:rPr>
        <w:t xml:space="preserve">Необходимо помнить, при запуске </w:t>
      </w:r>
      <w:r w:rsidRPr="007211AA">
        <w:rPr>
          <w:color w:val="000000"/>
          <w:sz w:val="28"/>
          <w:szCs w:val="28"/>
        </w:rPr>
        <w:t>беспилотных летательных аппаратовнад населенными пунктами, а также посадка (взлет)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 w:rsidRPr="007211AA">
        <w:rPr>
          <w:color w:val="000000"/>
          <w:sz w:val="28"/>
          <w:szCs w:val="28"/>
          <w:shd w:val="clear" w:color="auto" w:fill="FFFFFF"/>
        </w:rPr>
        <w:t xml:space="preserve"> требуется получение </w:t>
      </w:r>
      <w:r w:rsidRPr="007211AA">
        <w:rPr>
          <w:color w:val="000000"/>
          <w:sz w:val="28"/>
          <w:szCs w:val="28"/>
        </w:rPr>
        <w:t>разрешения соответствующего органа местного самоуправления (п. 49 Федеральных правил использования воздушного пространства Российской Федерации).</w:t>
      </w:r>
    </w:p>
    <w:p w:rsidR="0055112B" w:rsidRPr="007211AA" w:rsidRDefault="0055112B" w:rsidP="0055112B">
      <w:pPr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  <w:shd w:val="clear" w:color="auto" w:fill="FFFFFF"/>
        </w:rPr>
        <w:lastRenderedPageBreak/>
        <w:t>Нарушение порядка использования воздушного пространства при запуске беспилотников влечет административную ответственность:</w:t>
      </w:r>
    </w:p>
    <w:p w:rsidR="0055112B" w:rsidRPr="007211AA" w:rsidRDefault="0055112B" w:rsidP="0055112B">
      <w:pPr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  <w:shd w:val="clear" w:color="auto" w:fill="FFFFFF"/>
        </w:rPr>
        <w:t xml:space="preserve">-  по ч.1 ст. 11.4 КоАП РФ (для пользователя воздушного пространства) в виде штрафа на граждан в размере от 20 000 до 50 000 рублей; на должностных лиц - от 100 000 до 150 000 рублей; на юридических лиц - от 250 000 тысяч до 300 000 тысяч рублей или административное приостановление деятельности на срок до 90 суток. </w:t>
      </w:r>
    </w:p>
    <w:p w:rsidR="0055112B" w:rsidRPr="007211AA" w:rsidRDefault="0055112B" w:rsidP="0055112B">
      <w:pPr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  <w:shd w:val="clear" w:color="auto" w:fill="FFFFFF"/>
        </w:rPr>
        <w:t>- по ч.2 ст. 11.4 КоАП РФ(для лиц, не наделенных в установленном порядке правом на осуществление деятельности по использованию воздушного пространства) в виде  штрафа на граждан в размере от 30 000 до 50 000 рублей; на должностных лиц - от 50 000 до 100 000 рублей; на юридических лиц - от 300 000 до 500 000 рублей или административное приостановление деятельности на срок до 90 суток.</w:t>
      </w:r>
    </w:p>
    <w:p w:rsidR="0055112B" w:rsidRPr="007211AA" w:rsidRDefault="0055112B" w:rsidP="0055112B">
      <w:pPr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  <w:shd w:val="clear" w:color="auto" w:fill="FFFFFF"/>
        </w:rPr>
        <w:t xml:space="preserve">Ранее, 27 сентября 2019 года, вступили в силу Правила учета беспилотных гражданских воздушных судов с максимальной взлетной массой от 250 грамм до 30 килограммов, ввезенных в Российскую Федерацию или произведенных в Российской Федерации, утвержденные постановлением Правительства Российской Федерации от 25.05.2019 № 658. </w:t>
      </w:r>
    </w:p>
    <w:p w:rsidR="0055112B" w:rsidRPr="007211AA" w:rsidRDefault="0055112B" w:rsidP="0055112B">
      <w:pPr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  <w:shd w:val="clear" w:color="auto" w:fill="FFFFFF"/>
        </w:rPr>
        <w:t>Учет беспилотных воздушных судов, ведение их базы данных осуществляется Росавиацией.</w:t>
      </w:r>
    </w:p>
    <w:p w:rsidR="0055112B" w:rsidRPr="007211AA" w:rsidRDefault="0055112B" w:rsidP="0055112B">
      <w:pPr>
        <w:adjustRightInd w:val="0"/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</w:rPr>
        <w:t>Постановка беспилотного воздушного судна на учет осуществляется путем подачи заявления в Росавиацию в следующие сроки:</w:t>
      </w:r>
    </w:p>
    <w:p w:rsidR="0055112B" w:rsidRPr="007211AA" w:rsidRDefault="0055112B" w:rsidP="0055112B">
      <w:pPr>
        <w:adjustRightInd w:val="0"/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</w:rPr>
        <w:t>а) в случае приобретения беспилотного воздушного судна на территории Российской Федерации - в течение 10 рабочих дней со дня приобретения;</w:t>
      </w:r>
    </w:p>
    <w:p w:rsidR="0055112B" w:rsidRPr="007211AA" w:rsidRDefault="0055112B" w:rsidP="0055112B">
      <w:pPr>
        <w:adjustRightInd w:val="0"/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</w:rPr>
        <w:t>б) в случае ввоза беспилотного воздушного судна в Российскую Федерацию - в течение 10 рабочих дней со дня ввоза;</w:t>
      </w:r>
    </w:p>
    <w:p w:rsidR="0055112B" w:rsidRPr="007211AA" w:rsidRDefault="0055112B" w:rsidP="0055112B">
      <w:pPr>
        <w:adjustRightInd w:val="0"/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</w:rPr>
        <w:t>в) в случае самостоятельного изготовления беспилотного воздушного судна - до начала его использования для выполнения полетов в воздушном пространстве над территорией Российской Федерации, а также за ее пределами, где ответственность за организацию воздушного движения возложена на Российскую Федерацию.</w:t>
      </w:r>
    </w:p>
    <w:p w:rsidR="0055112B" w:rsidRPr="007211AA" w:rsidRDefault="0055112B" w:rsidP="0055112B">
      <w:pPr>
        <w:adjustRightInd w:val="0"/>
        <w:ind w:firstLine="708"/>
        <w:jc w:val="both"/>
        <w:rPr>
          <w:sz w:val="28"/>
          <w:szCs w:val="28"/>
        </w:rPr>
      </w:pPr>
      <w:r w:rsidRPr="007211AA">
        <w:rPr>
          <w:color w:val="000000"/>
          <w:sz w:val="28"/>
          <w:szCs w:val="28"/>
        </w:rPr>
        <w:t>Подробный порядок подачи заявления о постановке беспилотного воздушного судна на учет, формы заявлений, рекомендации по нанесению учетного номера на элементы конструкции беспилотного воздушного судна размещены на сайте Росавиации (</w:t>
      </w:r>
      <w:hyperlink r:id="rId6" w:history="1">
        <w:r w:rsidRPr="007211AA">
          <w:rPr>
            <w:color w:val="000000"/>
            <w:sz w:val="28"/>
            <w:szCs w:val="28"/>
          </w:rPr>
          <w:t>https://www.favt.ru/</w:t>
        </w:r>
      </w:hyperlink>
      <w:r w:rsidRPr="007211AA">
        <w:rPr>
          <w:color w:val="000000"/>
          <w:sz w:val="28"/>
          <w:szCs w:val="28"/>
        </w:rPr>
        <w:t>).</w:t>
      </w:r>
    </w:p>
    <w:p w:rsidR="0055112B" w:rsidRDefault="0055112B" w:rsidP="0055112B">
      <w:pPr>
        <w:rPr>
          <w:sz w:val="28"/>
          <w:szCs w:val="28"/>
        </w:rPr>
      </w:pPr>
    </w:p>
    <w:p w:rsidR="0055112B" w:rsidRPr="007211AA" w:rsidRDefault="0055112B" w:rsidP="0055112B">
      <w:pPr>
        <w:rPr>
          <w:sz w:val="28"/>
          <w:szCs w:val="28"/>
        </w:rPr>
      </w:pPr>
    </w:p>
    <w:p w:rsidR="00C91594" w:rsidRPr="00DF6B6A" w:rsidRDefault="00C91594" w:rsidP="001711AE">
      <w:pPr>
        <w:pStyle w:val="a3"/>
        <w:spacing w:after="0"/>
        <w:ind w:left="0"/>
        <w:jc w:val="both"/>
        <w:rPr>
          <w:sz w:val="28"/>
          <w:szCs w:val="28"/>
        </w:rPr>
      </w:pPr>
      <w:r w:rsidRPr="00DF6B6A">
        <w:rPr>
          <w:sz w:val="28"/>
          <w:szCs w:val="28"/>
        </w:rPr>
        <w:t xml:space="preserve">С уважением, </w:t>
      </w:r>
    </w:p>
    <w:p w:rsidR="00C91594" w:rsidRPr="00DF6B6A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 w:rsidRPr="00DF6B6A">
        <w:rPr>
          <w:sz w:val="28"/>
          <w:szCs w:val="28"/>
        </w:rPr>
        <w:t>Волховстроевск</w:t>
      </w:r>
      <w:r w:rsidR="0055112B">
        <w:rPr>
          <w:sz w:val="28"/>
          <w:szCs w:val="28"/>
        </w:rPr>
        <w:t>ий</w:t>
      </w:r>
    </w:p>
    <w:p w:rsidR="00C91594" w:rsidRPr="00DF6B6A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 w:rsidRPr="00DF6B6A">
        <w:rPr>
          <w:sz w:val="28"/>
          <w:szCs w:val="28"/>
        </w:rPr>
        <w:t>транспортн</w:t>
      </w:r>
      <w:r w:rsidR="0055112B">
        <w:rPr>
          <w:sz w:val="28"/>
          <w:szCs w:val="28"/>
        </w:rPr>
        <w:t>ый</w:t>
      </w:r>
      <w:r w:rsidRPr="00DF6B6A">
        <w:rPr>
          <w:sz w:val="28"/>
          <w:szCs w:val="28"/>
        </w:rPr>
        <w:t xml:space="preserve"> прокурор</w:t>
      </w:r>
    </w:p>
    <w:p w:rsidR="00C91594" w:rsidRPr="00DF6B6A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</w:p>
    <w:p w:rsidR="004A54EC" w:rsidRDefault="0055112B" w:rsidP="00C353C3">
      <w:pPr>
        <w:pStyle w:val="a3"/>
        <w:spacing w:after="0"/>
        <w:ind w:left="0" w:right="-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младший </w:t>
      </w:r>
      <w:r w:rsidR="00C91594" w:rsidRPr="00DF6B6A">
        <w:rPr>
          <w:sz w:val="28"/>
          <w:szCs w:val="28"/>
        </w:rPr>
        <w:t>советник юстиции</w:t>
      </w:r>
      <w:r w:rsidR="00C91594" w:rsidRPr="00DF6B6A">
        <w:rPr>
          <w:sz w:val="28"/>
          <w:szCs w:val="28"/>
        </w:rPr>
        <w:tab/>
      </w:r>
      <w:r w:rsidR="00C91594" w:rsidRPr="00DF6B6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3919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А.В.Зябкин</w:t>
      </w:r>
    </w:p>
    <w:p w:rsidR="0055112B" w:rsidRPr="00DF6B6A" w:rsidRDefault="0055112B" w:rsidP="0055112B">
      <w:pPr>
        <w:rPr>
          <w:sz w:val="20"/>
          <w:szCs w:val="20"/>
        </w:rPr>
      </w:pPr>
      <w:bookmarkStart w:id="0" w:name="_GoBack"/>
      <w:bookmarkEnd w:id="0"/>
    </w:p>
    <w:sectPr w:rsidR="0055112B" w:rsidRPr="00DF6B6A" w:rsidSect="00F207D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327" w:rsidRDefault="00E70327" w:rsidP="00C91594">
      <w:r>
        <w:separator/>
      </w:r>
    </w:p>
  </w:endnote>
  <w:endnote w:type="continuationSeparator" w:id="1">
    <w:p w:rsidR="00E70327" w:rsidRDefault="00E70327" w:rsidP="00C9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3C3" w:rsidRDefault="00C353C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327" w:rsidRDefault="00E70327" w:rsidP="00C91594">
      <w:r>
        <w:separator/>
      </w:r>
    </w:p>
  </w:footnote>
  <w:footnote w:type="continuationSeparator" w:id="1">
    <w:p w:rsidR="00E70327" w:rsidRDefault="00E70327" w:rsidP="00C9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811B5"/>
    <w:rsid w:val="000953A3"/>
    <w:rsid w:val="000B4E40"/>
    <w:rsid w:val="001711AE"/>
    <w:rsid w:val="00172D18"/>
    <w:rsid w:val="001800C5"/>
    <w:rsid w:val="001C0872"/>
    <w:rsid w:val="001D4C73"/>
    <w:rsid w:val="00204140"/>
    <w:rsid w:val="00241D5B"/>
    <w:rsid w:val="00242668"/>
    <w:rsid w:val="0028523D"/>
    <w:rsid w:val="003A7D13"/>
    <w:rsid w:val="003D1833"/>
    <w:rsid w:val="004430E0"/>
    <w:rsid w:val="004537A6"/>
    <w:rsid w:val="0047566C"/>
    <w:rsid w:val="004948DB"/>
    <w:rsid w:val="004A54EC"/>
    <w:rsid w:val="004F1D8D"/>
    <w:rsid w:val="00535E06"/>
    <w:rsid w:val="0055112B"/>
    <w:rsid w:val="00584C6C"/>
    <w:rsid w:val="00624569"/>
    <w:rsid w:val="00635BBE"/>
    <w:rsid w:val="00637C73"/>
    <w:rsid w:val="006E747C"/>
    <w:rsid w:val="0070206F"/>
    <w:rsid w:val="007A4DF0"/>
    <w:rsid w:val="007C2C90"/>
    <w:rsid w:val="00877596"/>
    <w:rsid w:val="00935BF5"/>
    <w:rsid w:val="009E47E0"/>
    <w:rsid w:val="009F1599"/>
    <w:rsid w:val="00A84755"/>
    <w:rsid w:val="00AB4A42"/>
    <w:rsid w:val="00BF081E"/>
    <w:rsid w:val="00C32BDD"/>
    <w:rsid w:val="00C353C3"/>
    <w:rsid w:val="00C811B5"/>
    <w:rsid w:val="00C91594"/>
    <w:rsid w:val="00CC2F88"/>
    <w:rsid w:val="00CE33FD"/>
    <w:rsid w:val="00D35536"/>
    <w:rsid w:val="00D417F4"/>
    <w:rsid w:val="00D44CC9"/>
    <w:rsid w:val="00D5690E"/>
    <w:rsid w:val="00DB655C"/>
    <w:rsid w:val="00DF4E23"/>
    <w:rsid w:val="00DF6B6A"/>
    <w:rsid w:val="00E70327"/>
    <w:rsid w:val="00EA60EC"/>
    <w:rsid w:val="00F14445"/>
    <w:rsid w:val="00F207D4"/>
    <w:rsid w:val="00F63919"/>
    <w:rsid w:val="00FF1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etail-news-title">
    <w:name w:val="detail-news-title"/>
    <w:basedOn w:val="a0"/>
    <w:rsid w:val="00DF6B6A"/>
  </w:style>
  <w:style w:type="character" w:customStyle="1" w:styleId="detail-news-date">
    <w:name w:val="detail-news-date"/>
    <w:basedOn w:val="a0"/>
    <w:rsid w:val="00DF6B6A"/>
  </w:style>
  <w:style w:type="paragraph" w:styleId="ac">
    <w:name w:val="Normal (Web)"/>
    <w:basedOn w:val="a"/>
    <w:uiPriority w:val="99"/>
    <w:semiHidden/>
    <w:unhideWhenUsed/>
    <w:rsid w:val="00DF6B6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etail-news-title">
    <w:name w:val="detail-news-title"/>
    <w:basedOn w:val="a0"/>
    <w:rsid w:val="00DF6B6A"/>
  </w:style>
  <w:style w:type="character" w:customStyle="1" w:styleId="detail-news-date">
    <w:name w:val="detail-news-date"/>
    <w:basedOn w:val="a0"/>
    <w:rsid w:val="00DF6B6A"/>
  </w:style>
  <w:style w:type="paragraph" w:styleId="ac">
    <w:name w:val="Normal (Web)"/>
    <w:basedOn w:val="a"/>
    <w:uiPriority w:val="99"/>
    <w:semiHidden/>
    <w:unhideWhenUsed/>
    <w:rsid w:val="00DF6B6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515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7972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vt.ru/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3</cp:revision>
  <cp:lastPrinted>2020-04-06T09:50:00Z</cp:lastPrinted>
  <dcterms:created xsi:type="dcterms:W3CDTF">2020-04-06T07:32:00Z</dcterms:created>
  <dcterms:modified xsi:type="dcterms:W3CDTF">2020-04-06T09:51:00Z</dcterms:modified>
</cp:coreProperties>
</file>