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5A9" w:rsidRPr="001775A9" w:rsidRDefault="001775A9" w:rsidP="001775A9">
      <w:pPr>
        <w:rPr>
          <w:sz w:val="29"/>
        </w:rPr>
      </w:pPr>
      <w:r w:rsidRPr="001775A9">
        <w:rPr>
          <w:noProof/>
        </w:rPr>
        <w:drawing>
          <wp:anchor distT="0" distB="0" distL="114300" distR="114300" simplePos="0" relativeHeight="251659264" behindDoc="0" locked="0" layoutInCell="1" allowOverlap="1" wp14:anchorId="435F9C0F" wp14:editId="45F2D22D">
            <wp:simplePos x="0" y="0"/>
            <wp:positionH relativeFrom="column">
              <wp:posOffset>3034665</wp:posOffset>
            </wp:positionH>
            <wp:positionV relativeFrom="paragraph">
              <wp:posOffset>0</wp:posOffset>
            </wp:positionV>
            <wp:extent cx="504825" cy="647700"/>
            <wp:effectExtent l="0" t="0" r="9525" b="0"/>
            <wp:wrapSquare wrapText="bothSides"/>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5A9">
        <w:rPr>
          <w:sz w:val="29"/>
        </w:rPr>
        <w:br w:type="textWrapping" w:clear="all"/>
      </w:r>
    </w:p>
    <w:p w:rsidR="001775A9" w:rsidRPr="001775A9" w:rsidRDefault="001775A9" w:rsidP="001775A9">
      <w:pPr>
        <w:jc w:val="center"/>
        <w:rPr>
          <w:sz w:val="29"/>
        </w:rPr>
      </w:pPr>
    </w:p>
    <w:p w:rsidR="001775A9" w:rsidRPr="001775A9" w:rsidRDefault="001775A9" w:rsidP="001775A9">
      <w:pPr>
        <w:spacing w:line="276" w:lineRule="auto"/>
        <w:jc w:val="center"/>
        <w:rPr>
          <w:b/>
          <w:bCs/>
          <w:sz w:val="28"/>
          <w:szCs w:val="28"/>
        </w:rPr>
      </w:pPr>
      <w:r w:rsidRPr="001775A9">
        <w:rPr>
          <w:b/>
          <w:bCs/>
          <w:sz w:val="28"/>
          <w:szCs w:val="28"/>
        </w:rPr>
        <w:t xml:space="preserve">АДМИНИСТРАЦИЯ </w:t>
      </w:r>
    </w:p>
    <w:p w:rsidR="001775A9" w:rsidRPr="001775A9" w:rsidRDefault="001775A9" w:rsidP="001775A9">
      <w:pPr>
        <w:spacing w:line="276" w:lineRule="auto"/>
        <w:jc w:val="center"/>
        <w:rPr>
          <w:b/>
          <w:bCs/>
          <w:sz w:val="28"/>
          <w:szCs w:val="28"/>
        </w:rPr>
      </w:pPr>
      <w:r w:rsidRPr="001775A9">
        <w:rPr>
          <w:b/>
          <w:bCs/>
          <w:sz w:val="28"/>
          <w:szCs w:val="28"/>
        </w:rPr>
        <w:t xml:space="preserve">ПУТИЛОВСКОГО СЕЛЬСКОГО ПОСЕЛЕНИЯ </w:t>
      </w:r>
    </w:p>
    <w:p w:rsidR="001775A9" w:rsidRPr="001775A9" w:rsidRDefault="001775A9" w:rsidP="001775A9">
      <w:pPr>
        <w:spacing w:line="276" w:lineRule="auto"/>
        <w:jc w:val="center"/>
        <w:rPr>
          <w:b/>
          <w:bCs/>
          <w:sz w:val="28"/>
          <w:szCs w:val="28"/>
        </w:rPr>
      </w:pPr>
      <w:r w:rsidRPr="001775A9">
        <w:rPr>
          <w:b/>
          <w:bCs/>
          <w:sz w:val="28"/>
          <w:szCs w:val="28"/>
        </w:rPr>
        <w:t>КИРОВСКОГО МУНИЦИПАЛЬНОГО РАЙОНА</w:t>
      </w:r>
    </w:p>
    <w:p w:rsidR="001775A9" w:rsidRPr="001775A9" w:rsidRDefault="001775A9" w:rsidP="001775A9">
      <w:pPr>
        <w:spacing w:line="276" w:lineRule="auto"/>
        <w:jc w:val="center"/>
        <w:rPr>
          <w:b/>
          <w:bCs/>
          <w:sz w:val="28"/>
          <w:szCs w:val="28"/>
        </w:rPr>
      </w:pPr>
      <w:r w:rsidRPr="001775A9">
        <w:rPr>
          <w:b/>
          <w:bCs/>
          <w:sz w:val="28"/>
          <w:szCs w:val="28"/>
        </w:rPr>
        <w:t xml:space="preserve"> ЛЕНИНГРАДСКОЙ ОБЛАСТИ</w:t>
      </w:r>
    </w:p>
    <w:p w:rsidR="001775A9" w:rsidRPr="001775A9" w:rsidRDefault="001775A9" w:rsidP="001775A9">
      <w:pPr>
        <w:keepNext/>
        <w:overflowPunct w:val="0"/>
        <w:autoSpaceDE w:val="0"/>
        <w:autoSpaceDN w:val="0"/>
        <w:adjustRightInd w:val="0"/>
        <w:spacing w:line="276" w:lineRule="auto"/>
        <w:ind w:firstLine="708"/>
        <w:jc w:val="center"/>
        <w:outlineLvl w:val="1"/>
        <w:rPr>
          <w:rFonts w:eastAsia="Arial Unicode MS"/>
          <w:b/>
          <w:bCs/>
          <w:sz w:val="28"/>
          <w:szCs w:val="28"/>
          <w:lang w:eastAsia="zh-CN"/>
        </w:rPr>
      </w:pPr>
    </w:p>
    <w:p w:rsidR="001775A9" w:rsidRPr="001775A9" w:rsidRDefault="001775A9" w:rsidP="001775A9">
      <w:pPr>
        <w:keepNext/>
        <w:overflowPunct w:val="0"/>
        <w:autoSpaceDE w:val="0"/>
        <w:autoSpaceDN w:val="0"/>
        <w:adjustRightInd w:val="0"/>
        <w:spacing w:line="276" w:lineRule="auto"/>
        <w:jc w:val="center"/>
        <w:outlineLvl w:val="1"/>
        <w:rPr>
          <w:rFonts w:eastAsia="Arial Unicode MS"/>
          <w:b/>
          <w:bCs/>
          <w:sz w:val="36"/>
          <w:szCs w:val="36"/>
          <w:lang w:eastAsia="zh-CN"/>
        </w:rPr>
      </w:pPr>
      <w:proofErr w:type="gramStart"/>
      <w:r w:rsidRPr="001775A9">
        <w:rPr>
          <w:rFonts w:eastAsia="Arial Unicode MS"/>
          <w:b/>
          <w:bCs/>
          <w:sz w:val="36"/>
          <w:szCs w:val="36"/>
          <w:lang w:eastAsia="zh-CN"/>
        </w:rPr>
        <w:t>П</w:t>
      </w:r>
      <w:proofErr w:type="gramEnd"/>
      <w:r w:rsidRPr="001775A9">
        <w:rPr>
          <w:rFonts w:eastAsia="Arial Unicode MS"/>
          <w:b/>
          <w:bCs/>
          <w:sz w:val="36"/>
          <w:szCs w:val="36"/>
          <w:lang w:eastAsia="zh-CN"/>
        </w:rPr>
        <w:t xml:space="preserve"> О С Т А Н О В Л Е Н И Е</w:t>
      </w:r>
      <w:r w:rsidRPr="001775A9">
        <w:rPr>
          <w:rFonts w:eastAsia="Arial Unicode MS"/>
          <w:sz w:val="36"/>
          <w:szCs w:val="36"/>
          <w:lang w:eastAsia="zh-CN"/>
        </w:rPr>
        <w:t xml:space="preserve">   </w:t>
      </w:r>
    </w:p>
    <w:p w:rsidR="001775A9" w:rsidRPr="001775A9" w:rsidRDefault="001775A9" w:rsidP="001775A9">
      <w:pPr>
        <w:spacing w:line="276" w:lineRule="auto"/>
        <w:jc w:val="center"/>
        <w:rPr>
          <w:b/>
        </w:rPr>
      </w:pPr>
    </w:p>
    <w:p w:rsidR="001775A9" w:rsidRPr="001775A9" w:rsidRDefault="001775A9" w:rsidP="001775A9">
      <w:pPr>
        <w:spacing w:line="276" w:lineRule="auto"/>
        <w:jc w:val="center"/>
        <w:rPr>
          <w:b/>
        </w:rPr>
      </w:pPr>
      <w:r w:rsidRPr="001775A9">
        <w:rPr>
          <w:b/>
        </w:rPr>
        <w:t xml:space="preserve">от 25 декабря 2023 года № </w:t>
      </w:r>
      <w:r>
        <w:rPr>
          <w:b/>
        </w:rPr>
        <w:t>315</w:t>
      </w:r>
    </w:p>
    <w:p w:rsidR="001775A9" w:rsidRPr="001775A9" w:rsidRDefault="001775A9" w:rsidP="001775A9">
      <w:pPr>
        <w:autoSpaceDE w:val="0"/>
        <w:autoSpaceDN w:val="0"/>
        <w:adjustRightInd w:val="0"/>
        <w:spacing w:line="276" w:lineRule="auto"/>
        <w:jc w:val="center"/>
        <w:rPr>
          <w:color w:val="000000"/>
          <w:sz w:val="28"/>
          <w:szCs w:val="28"/>
        </w:rPr>
      </w:pPr>
    </w:p>
    <w:p w:rsidR="001775A9" w:rsidRPr="001775A9" w:rsidRDefault="001775A9" w:rsidP="001775A9">
      <w:pPr>
        <w:widowControl w:val="0"/>
        <w:autoSpaceDE w:val="0"/>
        <w:autoSpaceDN w:val="0"/>
        <w:spacing w:line="276" w:lineRule="auto"/>
        <w:jc w:val="center"/>
        <w:rPr>
          <w:rFonts w:eastAsia="Calibri"/>
          <w:b/>
          <w:bCs/>
        </w:rPr>
      </w:pPr>
      <w:r w:rsidRPr="001775A9">
        <w:rPr>
          <w:b/>
          <w:szCs w:val="28"/>
        </w:rPr>
        <w:t xml:space="preserve">Об утверждении Административного регламента </w:t>
      </w:r>
      <w:r w:rsidRPr="001775A9">
        <w:rPr>
          <w:rFonts w:eastAsia="Calibri"/>
          <w:b/>
          <w:bCs/>
        </w:rPr>
        <w:t>по предоставлению муниципальной услуги «Включение в реестр мест (площадок) накопления твёрдых коммунальных отходов»</w:t>
      </w:r>
    </w:p>
    <w:p w:rsidR="001775A9" w:rsidRPr="001775A9" w:rsidRDefault="001775A9" w:rsidP="001775A9">
      <w:pPr>
        <w:spacing w:line="276" w:lineRule="auto"/>
        <w:ind w:firstLine="720"/>
        <w:jc w:val="center"/>
        <w:rPr>
          <w:b/>
          <w:szCs w:val="28"/>
        </w:rPr>
      </w:pPr>
    </w:p>
    <w:p w:rsidR="001775A9" w:rsidRPr="001775A9" w:rsidRDefault="001775A9" w:rsidP="001775A9">
      <w:pPr>
        <w:spacing w:line="276" w:lineRule="auto"/>
        <w:ind w:firstLine="708"/>
        <w:jc w:val="both"/>
        <w:rPr>
          <w:sz w:val="28"/>
          <w:szCs w:val="28"/>
        </w:rPr>
      </w:pPr>
      <w:proofErr w:type="gramStart"/>
      <w:r w:rsidRPr="001775A9">
        <w:rPr>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1775A9">
        <w:rPr>
          <w:sz w:val="28"/>
          <w:szCs w:val="28"/>
        </w:rPr>
        <w:t xml:space="preserve"> качества и доступности предоставления государственных и муниципальных  услуг в Ленинградской области, состоявшегося 07.12.2023 года:</w:t>
      </w:r>
    </w:p>
    <w:p w:rsidR="001775A9" w:rsidRPr="001775A9" w:rsidRDefault="001775A9" w:rsidP="001775A9">
      <w:pPr>
        <w:spacing w:line="276" w:lineRule="auto"/>
        <w:jc w:val="both"/>
        <w:rPr>
          <w:sz w:val="28"/>
          <w:szCs w:val="28"/>
        </w:rPr>
      </w:pPr>
      <w:r w:rsidRPr="001775A9">
        <w:rPr>
          <w:sz w:val="28"/>
          <w:szCs w:val="28"/>
        </w:rPr>
        <w:t xml:space="preserve">         1. Утвердить административный регламент по предоставлению муниципальной услуги «Включение в реестр мест (площадок) накопления твёрдых коммунальных отходов».</w:t>
      </w:r>
    </w:p>
    <w:p w:rsidR="001775A9" w:rsidRPr="001775A9" w:rsidRDefault="001775A9" w:rsidP="001775A9">
      <w:pPr>
        <w:spacing w:line="276" w:lineRule="auto"/>
        <w:jc w:val="both"/>
        <w:rPr>
          <w:sz w:val="28"/>
          <w:szCs w:val="28"/>
        </w:rPr>
      </w:pPr>
      <w:r w:rsidRPr="001775A9">
        <w:rPr>
          <w:sz w:val="28"/>
          <w:szCs w:val="28"/>
        </w:rPr>
        <w:tab/>
        <w:t>2. Считать утратившими силу постановление администрации Путиловского сельского поселения от 19</w:t>
      </w:r>
      <w:r>
        <w:rPr>
          <w:sz w:val="28"/>
          <w:szCs w:val="28"/>
        </w:rPr>
        <w:t>.01.</w:t>
      </w:r>
      <w:r w:rsidRPr="001775A9">
        <w:rPr>
          <w:sz w:val="28"/>
          <w:szCs w:val="28"/>
        </w:rPr>
        <w:t xml:space="preserve">2023 </w:t>
      </w:r>
      <w:r>
        <w:rPr>
          <w:sz w:val="28"/>
          <w:szCs w:val="28"/>
        </w:rPr>
        <w:t>№23 «</w:t>
      </w:r>
      <w:r w:rsidRPr="001775A9">
        <w:rPr>
          <w:sz w:val="28"/>
          <w:szCs w:val="28"/>
        </w:rPr>
        <w:t>Об утверждении Административног</w:t>
      </w:r>
      <w:r>
        <w:rPr>
          <w:sz w:val="28"/>
          <w:szCs w:val="28"/>
        </w:rPr>
        <w:t xml:space="preserve">о регламента по предоставлению </w:t>
      </w:r>
      <w:r w:rsidRPr="001775A9">
        <w:rPr>
          <w:sz w:val="28"/>
          <w:szCs w:val="28"/>
        </w:rPr>
        <w:t>муниципальной услуги «Включение в реестр мест (площадок) накопления твёрдых коммунальных отходов» на территории  муниципального  образования Путиловское сельское поселение  Кировского муниципального  района Ленинградской области».</w:t>
      </w:r>
    </w:p>
    <w:p w:rsidR="001775A9" w:rsidRPr="001775A9" w:rsidRDefault="001775A9" w:rsidP="001775A9">
      <w:pPr>
        <w:spacing w:line="276" w:lineRule="auto"/>
        <w:ind w:firstLine="720"/>
        <w:jc w:val="both"/>
        <w:rPr>
          <w:bCs/>
          <w:sz w:val="28"/>
          <w:szCs w:val="28"/>
        </w:rPr>
      </w:pPr>
      <w:r w:rsidRPr="001775A9">
        <w:rPr>
          <w:bCs/>
          <w:sz w:val="28"/>
          <w:szCs w:val="28"/>
        </w:rPr>
        <w:t>3.</w:t>
      </w:r>
      <w:r w:rsidRPr="001775A9">
        <w:rPr>
          <w:bCs/>
          <w:sz w:val="28"/>
          <w:szCs w:val="28"/>
        </w:rPr>
        <w:tab/>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http://putilovo.lenobl.ru.  </w:t>
      </w:r>
    </w:p>
    <w:p w:rsidR="001775A9" w:rsidRPr="001775A9" w:rsidRDefault="001775A9" w:rsidP="001775A9">
      <w:pPr>
        <w:spacing w:line="276" w:lineRule="auto"/>
        <w:ind w:firstLine="720"/>
        <w:jc w:val="both"/>
        <w:rPr>
          <w:sz w:val="28"/>
          <w:szCs w:val="28"/>
        </w:rPr>
      </w:pPr>
      <w:r w:rsidRPr="001775A9">
        <w:rPr>
          <w:bCs/>
          <w:sz w:val="28"/>
          <w:szCs w:val="28"/>
        </w:rPr>
        <w:lastRenderedPageBreak/>
        <w:t>4.</w:t>
      </w:r>
      <w:r w:rsidRPr="001775A9">
        <w:rPr>
          <w:bCs/>
          <w:sz w:val="28"/>
          <w:szCs w:val="28"/>
        </w:rPr>
        <w:tab/>
        <w:t>Постановление вступает в силу после его официального опубликования (обнародования).</w:t>
      </w:r>
    </w:p>
    <w:p w:rsidR="001775A9" w:rsidRPr="001775A9" w:rsidRDefault="001775A9" w:rsidP="001775A9">
      <w:pPr>
        <w:spacing w:line="276" w:lineRule="auto"/>
        <w:jc w:val="both"/>
        <w:rPr>
          <w:sz w:val="28"/>
          <w:szCs w:val="28"/>
        </w:rPr>
      </w:pPr>
    </w:p>
    <w:p w:rsidR="001775A9" w:rsidRPr="001775A9" w:rsidRDefault="001775A9" w:rsidP="001775A9">
      <w:pPr>
        <w:spacing w:line="276" w:lineRule="auto"/>
        <w:jc w:val="both"/>
        <w:rPr>
          <w:sz w:val="28"/>
          <w:szCs w:val="28"/>
        </w:rPr>
      </w:pPr>
    </w:p>
    <w:p w:rsidR="001775A9" w:rsidRPr="001775A9" w:rsidRDefault="001775A9" w:rsidP="001775A9">
      <w:pPr>
        <w:spacing w:line="276" w:lineRule="auto"/>
        <w:jc w:val="both"/>
        <w:rPr>
          <w:sz w:val="28"/>
          <w:szCs w:val="28"/>
        </w:rPr>
      </w:pPr>
      <w:r w:rsidRPr="001775A9">
        <w:rPr>
          <w:sz w:val="28"/>
          <w:szCs w:val="28"/>
        </w:rPr>
        <w:t xml:space="preserve">Глава администрации                                                                           Н.А. </w:t>
      </w:r>
      <w:proofErr w:type="spellStart"/>
      <w:r w:rsidRPr="001775A9">
        <w:rPr>
          <w:sz w:val="28"/>
          <w:szCs w:val="28"/>
        </w:rPr>
        <w:t>Пранскунас</w:t>
      </w:r>
      <w:proofErr w:type="spellEnd"/>
      <w:r w:rsidRPr="001775A9">
        <w:rPr>
          <w:sz w:val="28"/>
          <w:szCs w:val="28"/>
        </w:rPr>
        <w:t xml:space="preserve">                          </w:t>
      </w: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Default="001775A9" w:rsidP="001775A9">
      <w:pPr>
        <w:spacing w:line="276" w:lineRule="auto"/>
        <w:rPr>
          <w:sz w:val="20"/>
          <w:szCs w:val="20"/>
        </w:rPr>
      </w:pPr>
    </w:p>
    <w:p w:rsidR="001775A9" w:rsidRDefault="001775A9" w:rsidP="001775A9">
      <w:pPr>
        <w:spacing w:line="276" w:lineRule="auto"/>
        <w:rPr>
          <w:sz w:val="20"/>
          <w:szCs w:val="20"/>
        </w:rPr>
      </w:pPr>
    </w:p>
    <w:p w:rsidR="001775A9" w:rsidRDefault="001775A9" w:rsidP="001775A9">
      <w:pPr>
        <w:spacing w:line="276" w:lineRule="auto"/>
        <w:rPr>
          <w:sz w:val="20"/>
          <w:szCs w:val="20"/>
        </w:rPr>
      </w:pPr>
    </w:p>
    <w:p w:rsid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sz w:val="20"/>
          <w:szCs w:val="20"/>
        </w:rPr>
      </w:pPr>
    </w:p>
    <w:p w:rsidR="001775A9" w:rsidRPr="001775A9" w:rsidRDefault="001775A9" w:rsidP="001775A9">
      <w:pPr>
        <w:spacing w:line="276" w:lineRule="auto"/>
        <w:rPr>
          <w:rFonts w:eastAsia="Calibri"/>
          <w:b/>
          <w:bCs/>
          <w:sz w:val="28"/>
          <w:szCs w:val="28"/>
        </w:rPr>
      </w:pPr>
      <w:r w:rsidRPr="001775A9">
        <w:rPr>
          <w:sz w:val="20"/>
          <w:szCs w:val="20"/>
        </w:rPr>
        <w:t xml:space="preserve">Разослано: дело, прокуратура, </w:t>
      </w:r>
      <w:proofErr w:type="spellStart"/>
      <w:r w:rsidRPr="001775A9">
        <w:rPr>
          <w:sz w:val="20"/>
          <w:szCs w:val="20"/>
        </w:rPr>
        <w:t>оф</w:t>
      </w:r>
      <w:proofErr w:type="gramStart"/>
      <w:r w:rsidRPr="001775A9">
        <w:rPr>
          <w:sz w:val="20"/>
          <w:szCs w:val="20"/>
        </w:rPr>
        <w:t>.с</w:t>
      </w:r>
      <w:proofErr w:type="gramEnd"/>
      <w:r w:rsidRPr="001775A9">
        <w:rPr>
          <w:sz w:val="20"/>
          <w:szCs w:val="20"/>
        </w:rPr>
        <w:t>айт</w:t>
      </w:r>
      <w:proofErr w:type="spellEnd"/>
      <w:r w:rsidRPr="001775A9">
        <w:rPr>
          <w:sz w:val="20"/>
          <w:szCs w:val="20"/>
        </w:rPr>
        <w:t>, «Ладога»</w:t>
      </w:r>
    </w:p>
    <w:p w:rsidR="001775A9" w:rsidRPr="001775A9" w:rsidRDefault="001775A9" w:rsidP="001775A9">
      <w:pPr>
        <w:spacing w:line="276" w:lineRule="auto"/>
        <w:jc w:val="right"/>
        <w:rPr>
          <w:bCs/>
        </w:rPr>
      </w:pPr>
      <w:r w:rsidRPr="001775A9">
        <w:rPr>
          <w:bCs/>
        </w:rPr>
        <w:lastRenderedPageBreak/>
        <w:t>Утвержден</w:t>
      </w:r>
    </w:p>
    <w:p w:rsidR="001775A9" w:rsidRPr="001775A9" w:rsidRDefault="001775A9" w:rsidP="001775A9">
      <w:pPr>
        <w:tabs>
          <w:tab w:val="left" w:pos="4214"/>
        </w:tabs>
        <w:spacing w:line="276" w:lineRule="auto"/>
        <w:jc w:val="right"/>
        <w:rPr>
          <w:bCs/>
          <w:lang w:eastAsia="en-US"/>
        </w:rPr>
      </w:pPr>
      <w:r w:rsidRPr="001775A9">
        <w:rPr>
          <w:bCs/>
          <w:lang w:eastAsia="en-US"/>
        </w:rPr>
        <w:t xml:space="preserve">  постановлением администрации </w:t>
      </w:r>
    </w:p>
    <w:p w:rsidR="001775A9" w:rsidRPr="001775A9" w:rsidRDefault="001775A9" w:rsidP="001775A9">
      <w:pPr>
        <w:tabs>
          <w:tab w:val="left" w:pos="4214"/>
        </w:tabs>
        <w:spacing w:line="276" w:lineRule="auto"/>
        <w:jc w:val="right"/>
        <w:rPr>
          <w:bCs/>
          <w:lang w:eastAsia="en-US"/>
        </w:rPr>
      </w:pPr>
      <w:r w:rsidRPr="001775A9">
        <w:rPr>
          <w:bCs/>
          <w:lang w:eastAsia="en-US"/>
        </w:rPr>
        <w:t xml:space="preserve">Путиловского сельского поселения </w:t>
      </w:r>
    </w:p>
    <w:p w:rsidR="001775A9" w:rsidRPr="001775A9" w:rsidRDefault="001775A9" w:rsidP="001775A9">
      <w:pPr>
        <w:tabs>
          <w:tab w:val="left" w:pos="4214"/>
        </w:tabs>
        <w:spacing w:line="276" w:lineRule="auto"/>
        <w:jc w:val="right"/>
        <w:rPr>
          <w:bCs/>
          <w:lang w:eastAsia="en-US"/>
        </w:rPr>
      </w:pPr>
      <w:r w:rsidRPr="001775A9">
        <w:rPr>
          <w:bCs/>
          <w:lang w:eastAsia="en-US"/>
        </w:rPr>
        <w:t xml:space="preserve">  от 25 декабря 2023 г. №</w:t>
      </w:r>
      <w:r>
        <w:rPr>
          <w:bCs/>
          <w:lang w:eastAsia="en-US"/>
        </w:rPr>
        <w:t>315</w:t>
      </w:r>
    </w:p>
    <w:p w:rsidR="001775A9" w:rsidRPr="001775A9" w:rsidRDefault="001775A9" w:rsidP="001775A9">
      <w:pPr>
        <w:tabs>
          <w:tab w:val="left" w:pos="4214"/>
        </w:tabs>
        <w:spacing w:line="276" w:lineRule="auto"/>
        <w:jc w:val="right"/>
        <w:rPr>
          <w:bCs/>
          <w:lang w:eastAsia="en-US"/>
        </w:rPr>
      </w:pPr>
      <w:r w:rsidRPr="001775A9">
        <w:rPr>
          <w:bCs/>
          <w:lang w:eastAsia="en-US"/>
        </w:rPr>
        <w:t>( Приложение)</w:t>
      </w:r>
    </w:p>
    <w:p w:rsidR="001775A9" w:rsidRPr="001775A9" w:rsidRDefault="001775A9" w:rsidP="001775A9">
      <w:pPr>
        <w:widowControl w:val="0"/>
        <w:autoSpaceDE w:val="0"/>
        <w:autoSpaceDN w:val="0"/>
        <w:adjustRightInd w:val="0"/>
        <w:spacing w:line="276" w:lineRule="auto"/>
        <w:jc w:val="center"/>
        <w:outlineLvl w:val="0"/>
        <w:rPr>
          <w:rFonts w:eastAsia="Calibri"/>
          <w:b/>
          <w:sz w:val="28"/>
          <w:szCs w:val="28"/>
          <w:lang w:eastAsia="en-US"/>
        </w:rPr>
      </w:pPr>
    </w:p>
    <w:p w:rsidR="001775A9" w:rsidRPr="001775A9" w:rsidRDefault="001775A9" w:rsidP="001775A9">
      <w:pPr>
        <w:widowControl w:val="0"/>
        <w:autoSpaceDE w:val="0"/>
        <w:autoSpaceDN w:val="0"/>
        <w:adjustRightInd w:val="0"/>
        <w:jc w:val="center"/>
        <w:outlineLvl w:val="0"/>
        <w:rPr>
          <w:rFonts w:eastAsia="Calibri"/>
          <w:b/>
          <w:sz w:val="28"/>
          <w:szCs w:val="28"/>
          <w:lang w:eastAsia="en-US"/>
        </w:rPr>
      </w:pPr>
    </w:p>
    <w:p w:rsidR="001775A9" w:rsidRPr="001775A9" w:rsidRDefault="001775A9" w:rsidP="001775A9">
      <w:pPr>
        <w:widowControl w:val="0"/>
        <w:autoSpaceDE w:val="0"/>
        <w:autoSpaceDN w:val="0"/>
        <w:adjustRightInd w:val="0"/>
        <w:jc w:val="center"/>
        <w:outlineLvl w:val="0"/>
        <w:rPr>
          <w:rFonts w:eastAsia="Calibri"/>
          <w:b/>
          <w:sz w:val="28"/>
          <w:szCs w:val="28"/>
          <w:lang w:eastAsia="en-US"/>
        </w:rPr>
      </w:pPr>
    </w:p>
    <w:p w:rsidR="001775A9" w:rsidRPr="001775A9" w:rsidRDefault="001775A9" w:rsidP="001775A9">
      <w:pPr>
        <w:widowControl w:val="0"/>
        <w:autoSpaceDE w:val="0"/>
        <w:autoSpaceDN w:val="0"/>
        <w:adjustRightInd w:val="0"/>
        <w:jc w:val="center"/>
        <w:outlineLvl w:val="0"/>
        <w:rPr>
          <w:rFonts w:eastAsia="Calibri"/>
          <w:b/>
          <w:sz w:val="28"/>
          <w:szCs w:val="28"/>
          <w:lang w:eastAsia="en-US"/>
        </w:rPr>
      </w:pPr>
      <w:r w:rsidRPr="001775A9">
        <w:rPr>
          <w:rFonts w:eastAsia="Calibri"/>
          <w:b/>
          <w:sz w:val="28"/>
          <w:szCs w:val="28"/>
          <w:lang w:eastAsia="en-US"/>
        </w:rPr>
        <w:t>Административный регламент</w:t>
      </w:r>
    </w:p>
    <w:p w:rsidR="001775A9" w:rsidRPr="001775A9" w:rsidRDefault="001775A9" w:rsidP="001775A9">
      <w:pPr>
        <w:widowControl w:val="0"/>
        <w:autoSpaceDE w:val="0"/>
        <w:autoSpaceDN w:val="0"/>
        <w:adjustRightInd w:val="0"/>
        <w:jc w:val="center"/>
        <w:outlineLvl w:val="0"/>
        <w:rPr>
          <w:rFonts w:eastAsia="Calibri"/>
          <w:b/>
          <w:sz w:val="28"/>
          <w:szCs w:val="28"/>
          <w:lang w:eastAsia="en-US"/>
        </w:rPr>
      </w:pPr>
      <w:r w:rsidRPr="001775A9">
        <w:rPr>
          <w:rFonts w:eastAsia="Calibri"/>
          <w:b/>
          <w:sz w:val="28"/>
          <w:szCs w:val="28"/>
          <w:lang w:eastAsia="en-US"/>
        </w:rPr>
        <w:t xml:space="preserve"> по предоставлению муниципальной услуги «Включение в реестр мест (площадок) накопления твёрдых коммунальных отходов»</w:t>
      </w:r>
    </w:p>
    <w:p w:rsidR="001775A9" w:rsidRPr="001775A9" w:rsidRDefault="001775A9" w:rsidP="001775A9">
      <w:pPr>
        <w:widowControl w:val="0"/>
        <w:autoSpaceDE w:val="0"/>
        <w:autoSpaceDN w:val="0"/>
        <w:adjustRightInd w:val="0"/>
        <w:jc w:val="center"/>
        <w:outlineLvl w:val="0"/>
        <w:rPr>
          <w:rFonts w:eastAsia="Calibri"/>
          <w:bCs/>
        </w:rPr>
      </w:pPr>
      <w:proofErr w:type="gramStart"/>
      <w:r w:rsidRPr="001775A9">
        <w:rPr>
          <w:rFonts w:eastAsia="Calibri"/>
          <w:lang w:eastAsia="en-US"/>
        </w:rPr>
        <w:t>(Сокращенное наименование:</w:t>
      </w:r>
      <w:proofErr w:type="gramEnd"/>
      <w:r w:rsidRPr="001775A9">
        <w:rPr>
          <w:rFonts w:eastAsia="Calibri"/>
          <w:lang w:eastAsia="en-US"/>
        </w:rPr>
        <w:t xml:space="preserve"> </w:t>
      </w:r>
      <w:proofErr w:type="gramStart"/>
      <w:r w:rsidRPr="001775A9">
        <w:rPr>
          <w:rFonts w:eastAsia="Calibri"/>
          <w:lang w:eastAsia="en-US"/>
        </w:rPr>
        <w:t>«Включение в реестр мест (площадок) накопления ТКО»)</w:t>
      </w:r>
      <w:proofErr w:type="gramEnd"/>
    </w:p>
    <w:p w:rsidR="001775A9" w:rsidRPr="001775A9" w:rsidRDefault="001775A9" w:rsidP="001775A9">
      <w:pPr>
        <w:jc w:val="center"/>
        <w:rPr>
          <w:rFonts w:eastAsia="Calibri"/>
          <w:bCs/>
        </w:rPr>
      </w:pPr>
    </w:p>
    <w:p w:rsidR="003F2F4B" w:rsidRDefault="003F2F4B" w:rsidP="00385604">
      <w:pPr>
        <w:autoSpaceDE w:val="0"/>
        <w:autoSpaceDN w:val="0"/>
        <w:adjustRightInd w:val="0"/>
        <w:jc w:val="center"/>
        <w:rPr>
          <w:b/>
          <w:bCs/>
          <w:sz w:val="28"/>
          <w:szCs w:val="28"/>
        </w:rPr>
      </w:pPr>
    </w:p>
    <w:p w:rsidR="00736C14" w:rsidRDefault="00736C14" w:rsidP="00736C14">
      <w:pPr>
        <w:widowControl w:val="0"/>
        <w:tabs>
          <w:tab w:val="left" w:pos="142"/>
          <w:tab w:val="left" w:pos="284"/>
        </w:tabs>
        <w:autoSpaceDE w:val="0"/>
        <w:autoSpaceDN w:val="0"/>
        <w:adjustRightInd w:val="0"/>
        <w:ind w:left="-567"/>
        <w:jc w:val="center"/>
        <w:outlineLvl w:val="0"/>
        <w:rPr>
          <w:b/>
          <w:bCs/>
          <w:sz w:val="28"/>
          <w:szCs w:val="28"/>
        </w:rPr>
      </w:pPr>
      <w:bookmarkStart w:id="0" w:name="sub_1001"/>
      <w:r w:rsidRPr="003E71C3">
        <w:rPr>
          <w:b/>
          <w:bCs/>
          <w:sz w:val="28"/>
          <w:szCs w:val="28"/>
        </w:rPr>
        <w:t>1. Общие положения</w:t>
      </w:r>
    </w:p>
    <w:p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1" w:name="sub_1011"/>
      <w:bookmarkEnd w:id="0"/>
      <w:r w:rsidRPr="003E71C3">
        <w:rPr>
          <w:rFonts w:ascii="Times New Roman" w:hAnsi="Times New Roman"/>
          <w:sz w:val="28"/>
          <w:szCs w:val="28"/>
        </w:rPr>
        <w:t xml:space="preserve">Настоящий административный регламент предоставления муниципальной услуги </w:t>
      </w:r>
      <w:r w:rsidR="00E84BEE">
        <w:rPr>
          <w:rFonts w:ascii="Times New Roman" w:hAnsi="Times New Roman"/>
          <w:sz w:val="28"/>
          <w:szCs w:val="28"/>
        </w:rPr>
        <w:t>«</w:t>
      </w:r>
      <w:r w:rsidR="007F0D1A">
        <w:rPr>
          <w:rFonts w:ascii="Times New Roman" w:hAnsi="Times New Roman"/>
          <w:sz w:val="28"/>
          <w:szCs w:val="28"/>
        </w:rPr>
        <w:t xml:space="preserve">Включение в реестр </w:t>
      </w:r>
      <w:r w:rsidR="00363F1B" w:rsidRPr="00363F1B">
        <w:rPr>
          <w:rFonts w:ascii="Times New Roman" w:hAnsi="Times New Roman"/>
          <w:bCs/>
          <w:sz w:val="28"/>
          <w:szCs w:val="28"/>
        </w:rPr>
        <w:t>мест</w:t>
      </w:r>
      <w:r w:rsidR="007F0D1A">
        <w:rPr>
          <w:rFonts w:ascii="Times New Roman" w:hAnsi="Times New Roman"/>
          <w:bCs/>
          <w:sz w:val="28"/>
          <w:szCs w:val="28"/>
        </w:rPr>
        <w:t xml:space="preserve"> (площадок</w:t>
      </w:r>
      <w:r w:rsidR="00363F1B" w:rsidRPr="00363F1B">
        <w:rPr>
          <w:rFonts w:ascii="Times New Roman" w:hAnsi="Times New Roman"/>
          <w:bCs/>
          <w:sz w:val="28"/>
          <w:szCs w:val="28"/>
        </w:rPr>
        <w:t>) накопления твёрдых коммунальных отходов</w:t>
      </w:r>
      <w:r w:rsidR="00E84BEE">
        <w:rPr>
          <w:rFonts w:ascii="Times New Roman" w:hAnsi="Times New Roman"/>
          <w:bCs/>
          <w:sz w:val="28"/>
          <w:szCs w:val="28"/>
        </w:rPr>
        <w:t>»</w:t>
      </w:r>
      <w:r w:rsidR="00866325" w:rsidRPr="003E71C3">
        <w:rPr>
          <w:rFonts w:ascii="Times New Roman" w:hAnsi="Times New Roman"/>
          <w:sz w:val="28"/>
          <w:szCs w:val="28"/>
        </w:rPr>
        <w:t xml:space="preserve"> </w:t>
      </w:r>
      <w:r w:rsidRPr="003E71C3">
        <w:rPr>
          <w:rFonts w:ascii="Times New Roman" w:hAnsi="Times New Roman"/>
          <w:sz w:val="28"/>
          <w:szCs w:val="28"/>
        </w:rPr>
        <w:t xml:space="preserve">(далее </w:t>
      </w:r>
      <w:r w:rsidR="00D56946">
        <w:rPr>
          <w:rFonts w:ascii="Times New Roman" w:hAnsi="Times New Roman"/>
          <w:sz w:val="28"/>
          <w:szCs w:val="28"/>
        </w:rPr>
        <w:t>–</w:t>
      </w:r>
      <w:r w:rsidRPr="003E71C3">
        <w:rPr>
          <w:rFonts w:ascii="Times New Roman" w:hAnsi="Times New Roman"/>
          <w:sz w:val="28"/>
          <w:szCs w:val="28"/>
        </w:rPr>
        <w:t xml:space="preserve"> административный регламент, муниципал</w:t>
      </w:r>
      <w:r w:rsidR="00363F1B">
        <w:rPr>
          <w:rFonts w:ascii="Times New Roman" w:hAnsi="Times New Roman"/>
          <w:sz w:val="28"/>
          <w:szCs w:val="28"/>
        </w:rPr>
        <w:t>ьная услуга) определяет порядок и</w:t>
      </w:r>
      <w:r w:rsidRPr="003E71C3">
        <w:rPr>
          <w:rFonts w:ascii="Times New Roman" w:hAnsi="Times New Roman"/>
          <w:sz w:val="28"/>
          <w:szCs w:val="28"/>
        </w:rPr>
        <w:t xml:space="preserve"> стандарт </w:t>
      </w:r>
      <w:r w:rsidR="00363F1B">
        <w:rPr>
          <w:rFonts w:ascii="Times New Roman" w:hAnsi="Times New Roman"/>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sidR="004405BB">
        <w:rPr>
          <w:rFonts w:ascii="Times New Roman" w:hAnsi="Times New Roman"/>
          <w:sz w:val="28"/>
          <w:szCs w:val="28"/>
        </w:rPr>
        <w:t>муниципального образования (далее – администрации)</w:t>
      </w:r>
      <w:r w:rsidR="00363F1B">
        <w:rPr>
          <w:rFonts w:ascii="Times New Roman" w:hAnsi="Times New Roman"/>
          <w:sz w:val="28"/>
          <w:szCs w:val="28"/>
        </w:rPr>
        <w:t xml:space="preserve"> при предоставлении муниципальной услуги.</w:t>
      </w: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proofErr w:type="gramStart"/>
      <w:r w:rsidRPr="001A2FA1">
        <w:rPr>
          <w:rFonts w:ascii="Times New Roman" w:hAnsi="Times New Roman"/>
          <w:sz w:val="28"/>
          <w:szCs w:val="28"/>
        </w:rPr>
        <w:t>Заявителями,</w:t>
      </w:r>
      <w:r w:rsidRPr="003E71C3">
        <w:rPr>
          <w:rFonts w:ascii="Times New Roman" w:hAnsi="Times New Roman"/>
          <w:sz w:val="28"/>
          <w:szCs w:val="28"/>
        </w:rPr>
        <w:t xml:space="preserve"> имеющими право на получение </w:t>
      </w:r>
      <w:r w:rsidR="00385604" w:rsidRPr="00806FBD">
        <w:rPr>
          <w:rFonts w:ascii="Times New Roman" w:hAnsi="Times New Roman"/>
          <w:sz w:val="28"/>
          <w:szCs w:val="28"/>
        </w:rPr>
        <w:t>муниципальной</w:t>
      </w:r>
      <w:r w:rsidR="00806FBD" w:rsidRPr="008E497E">
        <w:rPr>
          <w:rFonts w:ascii="Times New Roman" w:hAnsi="Times New Roman"/>
          <w:sz w:val="28"/>
          <w:szCs w:val="28"/>
        </w:rPr>
        <w:t xml:space="preserve"> </w:t>
      </w:r>
      <w:r w:rsidR="001775A9">
        <w:rPr>
          <w:rFonts w:ascii="Times New Roman" w:hAnsi="Times New Roman"/>
          <w:sz w:val="28"/>
          <w:szCs w:val="28"/>
        </w:rPr>
        <w:t xml:space="preserve">услуги, являются </w:t>
      </w:r>
      <w:r w:rsidR="00D335B3" w:rsidRPr="001775A9">
        <w:rPr>
          <w:rFonts w:ascii="Times New Roman" w:hAnsi="Times New Roman"/>
          <w:sz w:val="28"/>
          <w:szCs w:val="28"/>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775A9">
        <w:rPr>
          <w:rFonts w:ascii="Times New Roman" w:hAnsi="Times New Roman"/>
          <w:sz w:val="28"/>
          <w:szCs w:val="28"/>
        </w:rPr>
        <w:t>,</w:t>
      </w:r>
      <w:r w:rsidR="00191DB3">
        <w:rPr>
          <w:rFonts w:ascii="Times New Roman" w:hAnsi="Times New Roman"/>
          <w:sz w:val="28"/>
          <w:szCs w:val="28"/>
        </w:rPr>
        <w:t xml:space="preserve"> на которых в соответствии с законодательством Российской Федерации лежит обязанность по</w:t>
      </w:r>
      <w:r w:rsidR="00737E60">
        <w:rPr>
          <w:rFonts w:ascii="Times New Roman" w:hAnsi="Times New Roman"/>
          <w:sz w:val="28"/>
          <w:szCs w:val="28"/>
        </w:rPr>
        <w:t xml:space="preserve"> </w:t>
      </w:r>
      <w:r w:rsidR="00737E60" w:rsidRPr="00737E60">
        <w:rPr>
          <w:rFonts w:ascii="Times New Roman" w:hAnsi="Times New Roman"/>
          <w:sz w:val="28"/>
          <w:szCs w:val="28"/>
        </w:rPr>
        <w:t>включени</w:t>
      </w:r>
      <w:r w:rsidR="00737E60">
        <w:rPr>
          <w:rFonts w:ascii="Times New Roman" w:hAnsi="Times New Roman"/>
          <w:sz w:val="28"/>
          <w:szCs w:val="28"/>
        </w:rPr>
        <w:t>ю</w:t>
      </w:r>
      <w:r w:rsidR="00737E60" w:rsidRPr="00737E60">
        <w:rPr>
          <w:rFonts w:ascii="Times New Roman" w:hAnsi="Times New Roman"/>
          <w:sz w:val="28"/>
          <w:szCs w:val="28"/>
        </w:rPr>
        <w:t xml:space="preserve"> сведений о </w:t>
      </w:r>
      <w:r w:rsidR="00737E60" w:rsidRPr="00737E60">
        <w:rPr>
          <w:rFonts w:ascii="Times New Roman" w:hAnsi="Times New Roman"/>
          <w:bCs/>
          <w:sz w:val="28"/>
          <w:szCs w:val="28"/>
        </w:rPr>
        <w:t>месте (площадке) накопления твёрдых коммунальных отходов</w:t>
      </w:r>
      <w:r w:rsidR="00737E60" w:rsidRPr="00737E60">
        <w:rPr>
          <w:rFonts w:ascii="Times New Roman" w:hAnsi="Times New Roman"/>
          <w:sz w:val="28"/>
          <w:szCs w:val="28"/>
        </w:rPr>
        <w:t xml:space="preserve"> в </w:t>
      </w:r>
      <w:r w:rsidR="00737E60">
        <w:rPr>
          <w:rFonts w:ascii="Times New Roman" w:hAnsi="Times New Roman"/>
          <w:sz w:val="28"/>
          <w:szCs w:val="28"/>
        </w:rPr>
        <w:t>р</w:t>
      </w:r>
      <w:r w:rsidR="00737E60" w:rsidRPr="00737E60">
        <w:rPr>
          <w:rFonts w:ascii="Times New Roman" w:hAnsi="Times New Roman"/>
          <w:sz w:val="28"/>
          <w:szCs w:val="28"/>
        </w:rPr>
        <w:t>еестр</w:t>
      </w:r>
      <w:r w:rsidR="00737E60" w:rsidRPr="00737E60">
        <w:rPr>
          <w:rFonts w:ascii="Times New Roman" w:hAnsi="Times New Roman"/>
          <w:bCs/>
          <w:sz w:val="28"/>
          <w:szCs w:val="28"/>
        </w:rPr>
        <w:t xml:space="preserve"> </w:t>
      </w:r>
      <w:r w:rsidR="00737E60" w:rsidRPr="00363F1B">
        <w:rPr>
          <w:rFonts w:ascii="Times New Roman" w:hAnsi="Times New Roman"/>
          <w:bCs/>
          <w:sz w:val="28"/>
          <w:szCs w:val="28"/>
        </w:rPr>
        <w:t>мест</w:t>
      </w:r>
      <w:r w:rsidR="00737E60">
        <w:rPr>
          <w:rFonts w:ascii="Times New Roman" w:hAnsi="Times New Roman"/>
          <w:bCs/>
          <w:sz w:val="28"/>
          <w:szCs w:val="28"/>
        </w:rPr>
        <w:t xml:space="preserve"> (площадок</w:t>
      </w:r>
      <w:r w:rsidR="00737E60" w:rsidRPr="00363F1B">
        <w:rPr>
          <w:rFonts w:ascii="Times New Roman" w:hAnsi="Times New Roman"/>
          <w:bCs/>
          <w:sz w:val="28"/>
          <w:szCs w:val="28"/>
        </w:rPr>
        <w:t>) накопления твёрдых коммунальных отходов</w:t>
      </w:r>
      <w:proofErr w:type="gramEnd"/>
      <w:r w:rsidR="00737E60">
        <w:rPr>
          <w:rFonts w:ascii="Times New Roman" w:hAnsi="Times New Roman"/>
          <w:bCs/>
          <w:sz w:val="28"/>
          <w:szCs w:val="28"/>
        </w:rPr>
        <w:t xml:space="preserve"> (далее – Реестр)</w:t>
      </w:r>
      <w:r w:rsidR="00191DB3">
        <w:rPr>
          <w:rFonts w:ascii="Times New Roman" w:hAnsi="Times New Roman"/>
          <w:sz w:val="28"/>
          <w:szCs w:val="28"/>
        </w:rPr>
        <w:t>.</w:t>
      </w:r>
    </w:p>
    <w:bookmarkEnd w:id="1"/>
    <w:p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sidR="00D56946">
        <w:rPr>
          <w:rFonts w:eastAsiaTheme="minorHAnsi"/>
          <w:sz w:val="28"/>
          <w:szCs w:val="28"/>
          <w:lang w:eastAsia="en-US"/>
        </w:rPr>
        <w:t xml:space="preserve"> </w:t>
      </w:r>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и не являющихся многофункциональными центрами предоставления государственных 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36C14"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w:t>
      </w:r>
      <w:r w:rsidR="006B6E19">
        <w:rPr>
          <w:rFonts w:ascii="Times New Roman" w:hAnsi="Times New Roman"/>
          <w:sz w:val="28"/>
          <w:szCs w:val="28"/>
        </w:rPr>
        <w:lastRenderedPageBreak/>
        <w:t xml:space="preserve">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rsidR="00736C14" w:rsidRPr="003E71C3"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736C14" w:rsidRPr="003E71C3">
        <w:rPr>
          <w:rFonts w:ascii="Times New Roman" w:hAnsi="Times New Roman"/>
          <w:sz w:val="28"/>
          <w:szCs w:val="28"/>
        </w:rPr>
        <w:t>;</w:t>
      </w:r>
    </w:p>
    <w:p w:rsidR="00736C14" w:rsidRPr="003E71C3"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сайте Государственного бюджетного учреждения Ленинградской области </w:t>
      </w:r>
      <w:r w:rsidR="00E84BEE">
        <w:rPr>
          <w:rFonts w:ascii="Times New Roman" w:hAnsi="Times New Roman"/>
          <w:sz w:val="28"/>
          <w:szCs w:val="28"/>
        </w:rPr>
        <w:t>«</w:t>
      </w:r>
      <w:r w:rsidRPr="003E71C3">
        <w:rPr>
          <w:rFonts w:ascii="Times New Roman" w:hAnsi="Times New Roman"/>
          <w:sz w:val="28"/>
          <w:szCs w:val="28"/>
        </w:rPr>
        <w:t>Многофункциональный центр предоставления государственных и муниципальных услуг</w:t>
      </w:r>
      <w:r w:rsidR="00E84BEE">
        <w:rPr>
          <w:rFonts w:ascii="Times New Roman" w:hAnsi="Times New Roman"/>
          <w:sz w:val="28"/>
          <w:szCs w:val="28"/>
        </w:rPr>
        <w:t>»</w:t>
      </w:r>
      <w:r w:rsidRPr="003E71C3">
        <w:rPr>
          <w:rFonts w:ascii="Times New Roman" w:hAnsi="Times New Roman"/>
          <w:sz w:val="28"/>
          <w:szCs w:val="28"/>
        </w:rPr>
        <w:t xml:space="preserve"> (далее </w:t>
      </w:r>
      <w:r w:rsidR="00D56946">
        <w:rPr>
          <w:rFonts w:ascii="Times New Roman" w:hAnsi="Times New Roman"/>
          <w:sz w:val="28"/>
          <w:szCs w:val="28"/>
        </w:rPr>
        <w:t>–</w:t>
      </w:r>
      <w:r w:rsidRPr="003E71C3">
        <w:rPr>
          <w:rFonts w:ascii="Times New Roman" w:hAnsi="Times New Roman"/>
          <w:sz w:val="28"/>
          <w:szCs w:val="28"/>
        </w:rPr>
        <w:t xml:space="preserve"> ГБУ ЛО </w:t>
      </w:r>
      <w:r w:rsidR="00E84BEE">
        <w:rPr>
          <w:rFonts w:ascii="Times New Roman" w:hAnsi="Times New Roman"/>
          <w:sz w:val="28"/>
          <w:szCs w:val="28"/>
        </w:rPr>
        <w:t>«</w:t>
      </w:r>
      <w:r w:rsidRPr="003E71C3">
        <w:rPr>
          <w:rFonts w:ascii="Times New Roman" w:hAnsi="Times New Roman"/>
          <w:sz w:val="28"/>
          <w:szCs w:val="28"/>
        </w:rPr>
        <w:t>МФЦ</w:t>
      </w:r>
      <w:r w:rsidR="00E84BEE">
        <w:rPr>
          <w:rFonts w:ascii="Times New Roman" w:hAnsi="Times New Roman"/>
          <w:sz w:val="28"/>
          <w:szCs w:val="28"/>
        </w:rPr>
        <w:t>»</w:t>
      </w:r>
      <w:r w:rsidRPr="003E71C3">
        <w:rPr>
          <w:rFonts w:ascii="Times New Roman" w:hAnsi="Times New Roman"/>
          <w:sz w:val="28"/>
          <w:szCs w:val="28"/>
        </w:rPr>
        <w:t xml:space="preserve">): </w:t>
      </w:r>
      <w:r w:rsidRPr="003E71C3">
        <w:rPr>
          <w:rFonts w:ascii="Times New Roman" w:hAnsi="Times New Roman"/>
          <w:sz w:val="28"/>
          <w:szCs w:val="28"/>
          <w:u w:val="single"/>
        </w:rPr>
        <w:t>http://mfc47.ru/;</w:t>
      </w:r>
    </w:p>
    <w:p w:rsidR="00736C14"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Портале государственных и муниципальных услуг (функций) Ленинградской области (далее </w:t>
      </w:r>
      <w:r w:rsidR="00D56946">
        <w:rPr>
          <w:rFonts w:ascii="Times New Roman" w:hAnsi="Times New Roman"/>
          <w:sz w:val="28"/>
          <w:szCs w:val="28"/>
        </w:rPr>
        <w:t>–</w:t>
      </w:r>
      <w:r w:rsidRPr="003E71C3">
        <w:rPr>
          <w:rFonts w:ascii="Times New Roman" w:hAnsi="Times New Roman"/>
          <w:sz w:val="28"/>
          <w:szCs w:val="28"/>
        </w:rPr>
        <w:t xml:space="preserve"> ПГУ ЛО) / на Едином портале государственных услуг (далее – ЕПГУ): www.gu.lenobl.ru/ </w:t>
      </w:r>
      <w:hyperlink r:id="rId10" w:history="1">
        <w:r w:rsidRPr="003E71C3">
          <w:rPr>
            <w:rStyle w:val="af8"/>
            <w:rFonts w:ascii="Times New Roman" w:hAnsi="Times New Roman"/>
            <w:color w:val="auto"/>
            <w:sz w:val="28"/>
            <w:szCs w:val="28"/>
          </w:rPr>
          <w:t>www.gosuslugi.ru</w:t>
        </w:r>
      </w:hyperlink>
      <w:r w:rsidR="00D56946">
        <w:rPr>
          <w:rStyle w:val="af8"/>
          <w:rFonts w:ascii="Times New Roman" w:hAnsi="Times New Roman"/>
          <w:color w:val="auto"/>
          <w:sz w:val="28"/>
          <w:szCs w:val="28"/>
        </w:rPr>
        <w:t>;</w:t>
      </w:r>
    </w:p>
    <w:p w:rsidR="006B6E19" w:rsidRPr="003E71C3"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в государственной информационной системе «Реестр государственных и муниципальных услуг (функций) Ленингр</w:t>
      </w:r>
      <w:r w:rsidR="00D56946">
        <w:rPr>
          <w:rFonts w:ascii="Times New Roman" w:hAnsi="Times New Roman"/>
          <w:sz w:val="28"/>
          <w:szCs w:val="28"/>
        </w:rPr>
        <w:t>адской области»</w:t>
      </w:r>
      <w:r>
        <w:rPr>
          <w:rFonts w:ascii="Times New Roman" w:hAnsi="Times New Roman"/>
          <w:sz w:val="28"/>
          <w:szCs w:val="28"/>
        </w:rPr>
        <w:t>.</w:t>
      </w:r>
    </w:p>
    <w:p w:rsidR="00736C14" w:rsidRPr="003E71C3"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bookmarkStart w:id="2" w:name="sub_1002"/>
    </w:p>
    <w:p w:rsidR="00736C14" w:rsidRPr="003E71C3"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b/>
          <w:bCs/>
          <w:sz w:val="28"/>
          <w:szCs w:val="28"/>
        </w:rPr>
      </w:pPr>
      <w:r w:rsidRPr="003E71C3">
        <w:rPr>
          <w:rFonts w:ascii="Times New Roman" w:hAnsi="Times New Roman"/>
          <w:b/>
          <w:bCs/>
          <w:sz w:val="28"/>
          <w:szCs w:val="28"/>
        </w:rPr>
        <w:t>Стандарт предоставления муниципальной услуги</w:t>
      </w:r>
      <w:bookmarkEnd w:id="2"/>
    </w:p>
    <w:p w:rsidR="00736C14" w:rsidRPr="003E71C3"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bookmarkStart w:id="3" w:name="sub_1021"/>
      <w:r w:rsidRPr="003E71C3">
        <w:rPr>
          <w:sz w:val="28"/>
          <w:szCs w:val="28"/>
        </w:rPr>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737E60">
        <w:rPr>
          <w:bCs/>
          <w:sz w:val="28"/>
          <w:szCs w:val="28"/>
        </w:rPr>
        <w:t>»</w:t>
      </w:r>
      <w:r w:rsidRPr="00B778B1">
        <w:rPr>
          <w:sz w:val="28"/>
          <w:szCs w:val="28"/>
        </w:rPr>
        <w:t>.</w:t>
      </w:r>
    </w:p>
    <w:p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r w:rsidRPr="00F822A3">
        <w:rPr>
          <w:sz w:val="28"/>
          <w:szCs w:val="28"/>
        </w:rPr>
        <w:t>Сокращенное наименование</w:t>
      </w:r>
      <w:r w:rsidR="00385604" w:rsidRPr="00866325">
        <w:rPr>
          <w:sz w:val="28"/>
          <w:szCs w:val="28"/>
        </w:rPr>
        <w:t xml:space="preserve">: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w:t>
      </w:r>
      <w:r w:rsidR="00737E60">
        <w:rPr>
          <w:bCs/>
          <w:sz w:val="28"/>
          <w:szCs w:val="28"/>
        </w:rPr>
        <w:t>ния ТКО»</w:t>
      </w:r>
      <w:r w:rsidRPr="00B778B1">
        <w:rPr>
          <w:sz w:val="28"/>
          <w:szCs w:val="28"/>
        </w:rPr>
        <w:t>.</w:t>
      </w:r>
    </w:p>
    <w:p w:rsidR="00736C14" w:rsidRPr="00B92B8A" w:rsidRDefault="00736C14" w:rsidP="00736C14">
      <w:pPr>
        <w:ind w:firstLine="709"/>
        <w:jc w:val="both"/>
        <w:rPr>
          <w:rFonts w:eastAsia="Calibri"/>
          <w:i/>
          <w:color w:val="FF0000"/>
          <w:sz w:val="28"/>
          <w:szCs w:val="28"/>
        </w:rPr>
      </w:pPr>
      <w:bookmarkStart w:id="4" w:name="sub_1022"/>
      <w:bookmarkEnd w:id="3"/>
      <w:r w:rsidRPr="003E71C3">
        <w:rPr>
          <w:sz w:val="28"/>
          <w:szCs w:val="28"/>
        </w:rPr>
        <w:t xml:space="preserve">2.2. Муниципальную услугу предоставляет: </w:t>
      </w:r>
      <w:r w:rsidRPr="003E71C3">
        <w:rPr>
          <w:rFonts w:eastAsia="Calibri"/>
          <w:sz w:val="28"/>
          <w:szCs w:val="28"/>
        </w:rPr>
        <w:t xml:space="preserve">администрация </w:t>
      </w:r>
      <w:r w:rsidR="008C594E">
        <w:rPr>
          <w:rFonts w:eastAsia="Calibri"/>
          <w:sz w:val="28"/>
          <w:szCs w:val="28"/>
        </w:rPr>
        <w:t xml:space="preserve">муниципального образования </w:t>
      </w:r>
      <w:r w:rsidRPr="0010153B">
        <w:rPr>
          <w:rFonts w:eastAsia="Calibri"/>
          <w:sz w:val="28"/>
          <w:szCs w:val="28"/>
        </w:rPr>
        <w:t>Ленинградской области.</w:t>
      </w:r>
    </w:p>
    <w:p w:rsidR="00206822" w:rsidRDefault="00736C14" w:rsidP="00736C14">
      <w:pPr>
        <w:widowControl w:val="0"/>
        <w:tabs>
          <w:tab w:val="left" w:pos="142"/>
          <w:tab w:val="left" w:pos="284"/>
        </w:tabs>
        <w:autoSpaceDE w:val="0"/>
        <w:autoSpaceDN w:val="0"/>
        <w:adjustRightInd w:val="0"/>
        <w:ind w:firstLine="709"/>
        <w:jc w:val="both"/>
        <w:rPr>
          <w:sz w:val="28"/>
          <w:szCs w:val="28"/>
        </w:rPr>
      </w:pP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p>
    <w:p w:rsidR="00206822" w:rsidRPr="0010153B" w:rsidRDefault="00736C14" w:rsidP="00736C14">
      <w:pPr>
        <w:widowControl w:val="0"/>
        <w:tabs>
          <w:tab w:val="left" w:pos="142"/>
          <w:tab w:val="left" w:pos="284"/>
        </w:tabs>
        <w:autoSpaceDE w:val="0"/>
        <w:autoSpaceDN w:val="0"/>
        <w:adjustRightInd w:val="0"/>
        <w:ind w:firstLine="709"/>
        <w:jc w:val="both"/>
        <w:rPr>
          <w:sz w:val="28"/>
          <w:szCs w:val="28"/>
        </w:rPr>
      </w:pPr>
      <w:r w:rsidRPr="0010153B">
        <w:rPr>
          <w:sz w:val="28"/>
          <w:szCs w:val="28"/>
        </w:rPr>
        <w:t xml:space="preserve">ГБУ ЛО </w:t>
      </w:r>
      <w:r w:rsidR="00E84BEE">
        <w:rPr>
          <w:sz w:val="28"/>
          <w:szCs w:val="28"/>
        </w:rPr>
        <w:t>«</w:t>
      </w:r>
      <w:r w:rsidRPr="0010153B">
        <w:rPr>
          <w:sz w:val="28"/>
          <w:szCs w:val="28"/>
        </w:rPr>
        <w:t>МФЦ</w:t>
      </w:r>
      <w:r w:rsidR="00E84BEE">
        <w:rPr>
          <w:sz w:val="28"/>
          <w:szCs w:val="28"/>
        </w:rPr>
        <w:t>»</w:t>
      </w:r>
      <w:r w:rsidR="00D56946">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5" w:name="sub_1025"/>
      <w:bookmarkEnd w:id="4"/>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w:t>
      </w:r>
      <w:r w:rsidR="00D56946">
        <w:rPr>
          <w:sz w:val="28"/>
          <w:szCs w:val="28"/>
        </w:rPr>
        <w:t xml:space="preserve"> </w:t>
      </w:r>
      <w:r w:rsidRPr="003E71C3">
        <w:rPr>
          <w:sz w:val="28"/>
          <w:szCs w:val="28"/>
        </w:rPr>
        <w:t>в филиал</w:t>
      </w:r>
      <w:r w:rsidR="00385604">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2) без личной явки:</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в электронной форме через личный кабинет заявителя на ПГУ</w:t>
      </w:r>
      <w:r w:rsidR="00385604">
        <w:rPr>
          <w:sz w:val="28"/>
          <w:szCs w:val="28"/>
        </w:rPr>
        <w:t xml:space="preserve"> ЛО</w:t>
      </w:r>
      <w:r w:rsidRPr="003E71C3">
        <w:rPr>
          <w:sz w:val="28"/>
          <w:szCs w:val="28"/>
        </w:rPr>
        <w:t>/ ЕПГУ.</w:t>
      </w:r>
    </w:p>
    <w:p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ЛО</w:t>
      </w:r>
      <w:r w:rsidRPr="003E71C3">
        <w:rPr>
          <w:sz w:val="28"/>
          <w:szCs w:val="28"/>
        </w:rPr>
        <w:t>/ЕПГУ –</w:t>
      </w:r>
      <w:r w:rsidR="001775A9">
        <w:rPr>
          <w:sz w:val="28"/>
          <w:szCs w:val="28"/>
        </w:rPr>
        <w:t xml:space="preserve"> </w:t>
      </w:r>
      <w:r w:rsidRPr="003E71C3">
        <w:rPr>
          <w:sz w:val="28"/>
          <w:szCs w:val="28"/>
        </w:rPr>
        <w:t xml:space="preserve">в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2) по телефону –</w:t>
      </w:r>
      <w:r w:rsidR="001775A9">
        <w:rPr>
          <w:sz w:val="28"/>
          <w:szCs w:val="28"/>
        </w:rPr>
        <w:t xml:space="preserve">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3) посредством сайта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p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proofErr w:type="gramStart"/>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 xml:space="preserve">ификации и аутентификации в </w:t>
      </w:r>
      <w:r w:rsidRPr="00A04F40">
        <w:rPr>
          <w:sz w:val="28"/>
          <w:szCs w:val="28"/>
        </w:rPr>
        <w:t xml:space="preserve">ГБУ ЛО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w:t>
      </w:r>
      <w:r w:rsidRPr="001775A9">
        <w:rPr>
          <w:sz w:val="28"/>
          <w:szCs w:val="28"/>
        </w:rPr>
        <w:t xml:space="preserve">, </w:t>
      </w:r>
      <w:r w:rsidR="00D335B3" w:rsidRPr="001775A9">
        <w:rPr>
          <w:sz w:val="28"/>
          <w:szCs w:val="28"/>
        </w:rPr>
        <w:t>указанных в частях 10 и 11 статьи 7 Федерального закона от 27.07.2010 № 210-ФЗ «Об организации предоставления</w:t>
      </w:r>
      <w:proofErr w:type="gramEnd"/>
      <w:r w:rsidR="00D335B3" w:rsidRPr="001775A9">
        <w:rPr>
          <w:sz w:val="28"/>
          <w:szCs w:val="28"/>
        </w:rPr>
        <w:t xml:space="preserve"> государственных и муниципальных услуг»</w:t>
      </w:r>
      <w:r w:rsidRPr="001775A9">
        <w:rPr>
          <w:sz w:val="28"/>
          <w:szCs w:val="28"/>
        </w:rPr>
        <w:t>,</w:t>
      </w:r>
      <w:r w:rsidRPr="00A04F40">
        <w:rPr>
          <w:sz w:val="28"/>
          <w:szCs w:val="28"/>
        </w:rPr>
        <w:t xml:space="preserve"> в случае наличия технической возможности.</w:t>
      </w:r>
      <w:bookmarkStart w:id="6" w:name="P136"/>
      <w:bookmarkEnd w:id="6"/>
    </w:p>
    <w:p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lastRenderedPageBreak/>
        <w:t>2.2.2. При предоставлении муниципальной услуги в электронной форме идентификация и аутентификация могут осуществляться посредством:</w:t>
      </w:r>
    </w:p>
    <w:p w:rsidR="00D56946" w:rsidRDefault="005D5A48" w:rsidP="00D56946">
      <w:pPr>
        <w:widowControl w:val="0"/>
        <w:tabs>
          <w:tab w:val="left" w:pos="142"/>
          <w:tab w:val="left" w:pos="284"/>
        </w:tabs>
        <w:autoSpaceDE w:val="0"/>
        <w:autoSpaceDN w:val="0"/>
        <w:adjustRightInd w:val="0"/>
        <w:ind w:firstLine="709"/>
        <w:jc w:val="both"/>
        <w:rPr>
          <w:sz w:val="28"/>
          <w:szCs w:val="28"/>
        </w:rPr>
      </w:pPr>
      <w:proofErr w:type="gramStart"/>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w:t>
      </w:r>
      <w:proofErr w:type="gramStart"/>
      <w:r w:rsidRPr="00A04F40">
        <w:rPr>
          <w:sz w:val="28"/>
          <w:szCs w:val="28"/>
        </w:rPr>
        <w:t>ии и ау</w:t>
      </w:r>
      <w:proofErr w:type="gramEnd"/>
      <w:r w:rsidRPr="00A04F40">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62B03" w:rsidRPr="003E71C3"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D87603">
        <w:rPr>
          <w:sz w:val="28"/>
          <w:szCs w:val="28"/>
        </w:rPr>
        <w:t xml:space="preserve"> </w:t>
      </w:r>
      <w:r w:rsidR="00F62B03" w:rsidRPr="003E71C3">
        <w:rPr>
          <w:sz w:val="28"/>
          <w:szCs w:val="28"/>
        </w:rPr>
        <w:t xml:space="preserve">или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w:t>
      </w:r>
    </w:p>
    <w:p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rsidR="00F62B03" w:rsidRPr="003E71C3" w:rsidRDefault="00F62B03" w:rsidP="00F62B03">
      <w:pPr>
        <w:widowControl w:val="0"/>
        <w:ind w:firstLine="709"/>
        <w:jc w:val="both"/>
        <w:rPr>
          <w:sz w:val="28"/>
          <w:szCs w:val="28"/>
        </w:rPr>
      </w:pPr>
      <w:r w:rsidRPr="003E71C3">
        <w:rPr>
          <w:sz w:val="28"/>
          <w:szCs w:val="28"/>
        </w:rPr>
        <w:t>1) при личной явке:</w:t>
      </w:r>
    </w:p>
    <w:p w:rsidR="00FA1EDB" w:rsidRDefault="00FA1EDB" w:rsidP="00F62B03">
      <w:pPr>
        <w:widowControl w:val="0"/>
        <w:ind w:firstLine="709"/>
        <w:jc w:val="both"/>
        <w:rPr>
          <w:sz w:val="28"/>
          <w:szCs w:val="28"/>
        </w:rPr>
      </w:pPr>
      <w:r w:rsidRPr="003E71C3">
        <w:rPr>
          <w:sz w:val="28"/>
          <w:szCs w:val="28"/>
        </w:rPr>
        <w:t>в филиал</w:t>
      </w:r>
      <w:r>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F62B03" w:rsidRPr="003E71C3" w:rsidRDefault="00F62B03" w:rsidP="00F62B03">
      <w:pPr>
        <w:widowControl w:val="0"/>
        <w:ind w:firstLine="709"/>
        <w:jc w:val="both"/>
        <w:rPr>
          <w:sz w:val="28"/>
          <w:szCs w:val="28"/>
        </w:rPr>
      </w:pPr>
      <w:r w:rsidRPr="003E71C3">
        <w:rPr>
          <w:sz w:val="28"/>
          <w:szCs w:val="28"/>
        </w:rPr>
        <w:t>2) без личной явки:</w:t>
      </w:r>
    </w:p>
    <w:p w:rsidR="00F62B03" w:rsidRPr="003E71C3" w:rsidRDefault="00F62B03" w:rsidP="00F62B03">
      <w:pPr>
        <w:widowControl w:val="0"/>
        <w:ind w:firstLine="709"/>
        <w:jc w:val="both"/>
        <w:rPr>
          <w:sz w:val="28"/>
          <w:szCs w:val="28"/>
        </w:rPr>
      </w:pPr>
      <w:r w:rsidRPr="003E71C3">
        <w:rPr>
          <w:sz w:val="28"/>
          <w:szCs w:val="28"/>
        </w:rPr>
        <w:t>в электронной форме через личный кабинет заявителя на ПГУ</w:t>
      </w:r>
      <w:r w:rsidR="00FA1EDB">
        <w:rPr>
          <w:sz w:val="28"/>
          <w:szCs w:val="28"/>
        </w:rPr>
        <w:t xml:space="preserve"> ЛО</w:t>
      </w:r>
      <w:r w:rsidRPr="003E71C3">
        <w:rPr>
          <w:sz w:val="28"/>
          <w:szCs w:val="28"/>
        </w:rPr>
        <w:t>/ ЕПГУ.</w:t>
      </w:r>
    </w:p>
    <w:p w:rsidR="00C516B6" w:rsidRPr="00D335B3" w:rsidRDefault="00736C14" w:rsidP="005250D4">
      <w:pPr>
        <w:widowControl w:val="0"/>
        <w:ind w:firstLine="709"/>
        <w:jc w:val="both"/>
        <w:rPr>
          <w:sz w:val="28"/>
          <w:szCs w:val="28"/>
        </w:rPr>
      </w:pPr>
      <w:r w:rsidRPr="00D335B3">
        <w:rPr>
          <w:sz w:val="28"/>
          <w:szCs w:val="28"/>
        </w:rPr>
        <w:t>2.4. Срок предоставления муниципальной услуги</w:t>
      </w:r>
      <w:r w:rsidR="00C516B6" w:rsidRPr="00D335B3">
        <w:rPr>
          <w:sz w:val="28"/>
          <w:szCs w:val="28"/>
        </w:rPr>
        <w:t>:</w:t>
      </w:r>
    </w:p>
    <w:p w:rsidR="005250D4" w:rsidRPr="005250D4" w:rsidRDefault="005250D4" w:rsidP="005250D4">
      <w:pPr>
        <w:widowControl w:val="0"/>
        <w:ind w:firstLine="709"/>
        <w:jc w:val="both"/>
        <w:rPr>
          <w:sz w:val="28"/>
          <w:szCs w:val="28"/>
        </w:rPr>
      </w:pPr>
      <w:r w:rsidRPr="00D335B3">
        <w:rPr>
          <w:sz w:val="28"/>
          <w:szCs w:val="28"/>
        </w:rPr>
        <w:t xml:space="preserve">не позднее 10 календарных дней со дня поступления </w:t>
      </w:r>
      <w:r w:rsidR="00C516B6" w:rsidRPr="00D335B3">
        <w:rPr>
          <w:sz w:val="28"/>
          <w:szCs w:val="28"/>
        </w:rPr>
        <w:t xml:space="preserve">заявления </w:t>
      </w:r>
      <w:r w:rsidRPr="00D335B3">
        <w:rPr>
          <w:sz w:val="28"/>
          <w:szCs w:val="28"/>
        </w:rPr>
        <w:t>в администрацию.</w:t>
      </w:r>
    </w:p>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7" w:name="sub_1027"/>
      <w:bookmarkEnd w:id="5"/>
      <w:r w:rsidRPr="003E71C3">
        <w:rPr>
          <w:sz w:val="28"/>
          <w:szCs w:val="28"/>
        </w:rPr>
        <w:t>2.5. Правовые основания для предоставления муниципальной услуги.</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8" w:name="sub_121028"/>
      <w:bookmarkStart w:id="9" w:name="sub_1028"/>
      <w:bookmarkEnd w:id="7"/>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357BC4">
        <w:rPr>
          <w:rFonts w:ascii="Times New Roman" w:hAnsi="Times New Roman"/>
          <w:sz w:val="28"/>
          <w:szCs w:val="28"/>
        </w:rPr>
        <w:t xml:space="preserve">приложением № </w:t>
      </w:r>
      <w:r w:rsidR="0026591B" w:rsidRPr="00357BC4">
        <w:rPr>
          <w:rFonts w:ascii="Times New Roman" w:hAnsi="Times New Roman"/>
          <w:sz w:val="28"/>
          <w:szCs w:val="28"/>
        </w:rPr>
        <w:t>1</w:t>
      </w:r>
      <w:r w:rsidRPr="00357BC4">
        <w:rPr>
          <w:rFonts w:ascii="Times New Roman" w:hAnsi="Times New Roman"/>
          <w:sz w:val="28"/>
          <w:szCs w:val="28"/>
        </w:rPr>
        <w:t xml:space="preserve"> к настоящему административному регламенту;</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w:t>
      </w:r>
      <w:r w:rsidR="00CF4708">
        <w:rPr>
          <w:rFonts w:ascii="Times New Roman" w:hAnsi="Times New Roman"/>
          <w:sz w:val="28"/>
          <w:szCs w:val="28"/>
        </w:rPr>
        <w:lastRenderedPageBreak/>
        <w:t>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w:t>
      </w:r>
      <w:r w:rsidR="00D335B3" w:rsidRPr="00357BC4">
        <w:rPr>
          <w:rFonts w:ascii="Times New Roman" w:hAnsi="Times New Roman"/>
          <w:sz w:val="28"/>
          <w:szCs w:val="28"/>
        </w:rPr>
        <w:t xml:space="preserve">представителя </w:t>
      </w:r>
      <w:r w:rsidR="00D335B3" w:rsidRPr="002E3539">
        <w:rPr>
          <w:rFonts w:ascii="Times New Roman" w:hAnsi="Times New Roman"/>
          <w:sz w:val="28"/>
          <w:szCs w:val="28"/>
        </w:rPr>
        <w:t>индивидуального предпринимателя</w:t>
      </w:r>
      <w:r w:rsidR="00D335B3" w:rsidRPr="00357BC4">
        <w:rPr>
          <w:rFonts w:ascii="Times New Roman" w:hAnsi="Times New Roman"/>
          <w:sz w:val="28"/>
          <w:szCs w:val="28"/>
        </w:rPr>
        <w:t xml:space="preserve"> или юридического лица</w:t>
      </w:r>
      <w:r w:rsidRPr="00357BC4">
        <w:rPr>
          <w:rFonts w:ascii="Times New Roman" w:hAnsi="Times New Roman"/>
          <w:sz w:val="28"/>
          <w:szCs w:val="28"/>
        </w:rPr>
        <w:t>, если с заявлением обращается представитель заявителя;</w:t>
      </w:r>
    </w:p>
    <w:p w:rsidR="00FA1EDB" w:rsidRPr="002E3539" w:rsidRDefault="006F4E78" w:rsidP="002E3539">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w:t>
      </w:r>
      <w:r w:rsidR="002E3539">
        <w:rPr>
          <w:rFonts w:ascii="Times New Roman" w:hAnsi="Times New Roman"/>
          <w:sz w:val="28"/>
          <w:szCs w:val="28"/>
        </w:rPr>
        <w:t>ия твердых коммунальных отходов.</w:t>
      </w:r>
    </w:p>
    <w:p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Pr>
          <w:rFonts w:eastAsiaTheme="minorHAnsi"/>
          <w:sz w:val="28"/>
          <w:szCs w:val="28"/>
          <w:lang w:eastAsia="en-US"/>
        </w:rPr>
        <w:t>и(</w:t>
      </w:r>
      <w:proofErr w:type="gramEnd"/>
      <w:r>
        <w:rPr>
          <w:rFonts w:eastAsiaTheme="minorHAnsi"/>
          <w:sz w:val="28"/>
          <w:szCs w:val="28"/>
          <w:lang w:eastAsia="en-US"/>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rsidR="008F15C6" w:rsidRDefault="008B2794" w:rsidP="008F15C6">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roofErr w:type="gramEnd"/>
    </w:p>
    <w:p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w:t>
      </w:r>
      <w:proofErr w:type="gramStart"/>
      <w:r>
        <w:rPr>
          <w:rFonts w:eastAsiaTheme="minorHAnsi"/>
          <w:sz w:val="28"/>
          <w:szCs w:val="28"/>
          <w:lang w:eastAsia="en-US"/>
        </w:rPr>
        <w:t>и(</w:t>
      </w:r>
      <w:proofErr w:type="gramEnd"/>
      <w:r>
        <w:rPr>
          <w:rFonts w:eastAsiaTheme="minorHAnsi"/>
          <w:sz w:val="28"/>
          <w:szCs w:val="28"/>
          <w:lang w:eastAsia="en-US"/>
        </w:rPr>
        <w:t xml:space="preserve">или) недостоверность которых не указывались при первоначальном отказе в приеме </w:t>
      </w:r>
      <w:r>
        <w:rPr>
          <w:rFonts w:eastAsiaTheme="minorHAnsi"/>
          <w:sz w:val="28"/>
          <w:szCs w:val="28"/>
          <w:lang w:eastAsia="en-US"/>
        </w:rPr>
        <w:lastRenderedPageBreak/>
        <w:t xml:space="preserve">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3"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rsidR="008B2794" w:rsidRDefault="008B2794" w:rsidP="008F15C6">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BC090E" w:rsidRPr="00133C9F" w:rsidRDefault="00BC090E" w:rsidP="00BC090E">
      <w:pPr>
        <w:widowControl w:val="0"/>
        <w:ind w:firstLine="709"/>
        <w:jc w:val="both"/>
        <w:rPr>
          <w:sz w:val="28"/>
          <w:szCs w:val="28"/>
        </w:rPr>
      </w:pPr>
      <w:r w:rsidRPr="00133C9F">
        <w:rPr>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133C9F">
        <w:rPr>
          <w:sz w:val="28"/>
          <w:szCs w:val="28"/>
        </w:rPr>
        <w:t>запрос</w:t>
      </w:r>
      <w:proofErr w:type="gramEnd"/>
      <w:r w:rsidRPr="00133C9F">
        <w:rPr>
          <w:sz w:val="28"/>
          <w:szCs w:val="28"/>
        </w:rPr>
        <w:t xml:space="preserve"> о предоставлении соответствующей услуги для немедленного получения результата предоставления такой услуги;</w:t>
      </w:r>
    </w:p>
    <w:p w:rsidR="00BC090E" w:rsidRPr="00133C9F" w:rsidRDefault="00BC090E" w:rsidP="00BC090E">
      <w:pPr>
        <w:widowControl w:val="0"/>
        <w:ind w:firstLine="709"/>
        <w:jc w:val="both"/>
        <w:rPr>
          <w:sz w:val="28"/>
          <w:szCs w:val="28"/>
        </w:rPr>
      </w:pPr>
      <w:proofErr w:type="gramStart"/>
      <w:r w:rsidRPr="00133C9F">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133C9F">
        <w:rPr>
          <w:sz w:val="28"/>
          <w:szCs w:val="28"/>
        </w:rPr>
        <w:t xml:space="preserve"> заявителя о проведенных мероприятиях.</w:t>
      </w:r>
    </w:p>
    <w:p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rsidR="00105B23" w:rsidRDefault="00105B23" w:rsidP="00105B23">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p>
    <w:p w:rsidR="00105B23" w:rsidRDefault="00105B23" w:rsidP="00105B23">
      <w:pPr>
        <w:autoSpaceDE w:val="0"/>
        <w:autoSpaceDN w:val="0"/>
        <w:ind w:firstLine="709"/>
        <w:jc w:val="both"/>
        <w:rPr>
          <w:sz w:val="28"/>
          <w:szCs w:val="28"/>
        </w:rPr>
      </w:pPr>
      <w:r>
        <w:rPr>
          <w:sz w:val="28"/>
          <w:szCs w:val="28"/>
        </w:rPr>
        <w:lastRenderedPageBreak/>
        <w:t>несоответствие заявки о включении сведений о месте (площадке) накопления твердых коммунальных отходов в реестр установленной форме;</w:t>
      </w:r>
    </w:p>
    <w:p w:rsidR="00105B23" w:rsidRDefault="00105B23" w:rsidP="00105B23">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p>
    <w:p w:rsidR="00105B23" w:rsidRDefault="00105B23" w:rsidP="00105B23">
      <w:pPr>
        <w:autoSpaceDE w:val="0"/>
        <w:autoSpaceDN w:val="0"/>
        <w:ind w:firstLine="709"/>
        <w:jc w:val="both"/>
        <w:rPr>
          <w:sz w:val="28"/>
          <w:szCs w:val="28"/>
        </w:rPr>
      </w:pP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rsidR="00105B23" w:rsidRDefault="00105B23" w:rsidP="00105B23">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w:t>
      </w:r>
    </w:p>
    <w:p w:rsidR="00105B23" w:rsidRPr="006C5D66" w:rsidRDefault="00105B23" w:rsidP="00105B23">
      <w:pPr>
        <w:ind w:firstLine="709"/>
        <w:jc w:val="both"/>
        <w:rPr>
          <w:sz w:val="28"/>
          <w:szCs w:val="28"/>
        </w:rPr>
      </w:pPr>
      <w:r>
        <w:rPr>
          <w:sz w:val="28"/>
          <w:szCs w:val="28"/>
        </w:rPr>
        <w:t>отсутствие согласования уполномоченным органом создания места (площадки) накопления твердых коммунальных отходов.</w:t>
      </w:r>
    </w:p>
    <w:p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10" w:name="sub_1222"/>
      <w:bookmarkEnd w:id="8"/>
      <w:bookmarkEnd w:id="9"/>
    </w:p>
    <w:p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lastRenderedPageBreak/>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D1E6E">
        <w:rPr>
          <w:sz w:val="28"/>
          <w:szCs w:val="28"/>
        </w:rPr>
        <w:t>сурдопереводчика</w:t>
      </w:r>
      <w:proofErr w:type="spellEnd"/>
      <w:r w:rsidRPr="005D1E6E">
        <w:rPr>
          <w:sz w:val="28"/>
          <w:szCs w:val="28"/>
        </w:rPr>
        <w:t xml:space="preserve"> и </w:t>
      </w:r>
      <w:proofErr w:type="spellStart"/>
      <w:r w:rsidRPr="005D1E6E">
        <w:rPr>
          <w:sz w:val="28"/>
          <w:szCs w:val="28"/>
        </w:rPr>
        <w:t>тифлосурдопереводчика</w:t>
      </w:r>
      <w:proofErr w:type="spellEnd"/>
      <w:r w:rsidRPr="005D1E6E">
        <w:rPr>
          <w:sz w:val="28"/>
          <w:szCs w:val="28"/>
        </w:rPr>
        <w:t>.</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w:t>
      </w:r>
      <w:proofErr w:type="gramStart"/>
      <w:r w:rsidRPr="005D1E6E">
        <w:rPr>
          <w:sz w:val="28"/>
          <w:szCs w:val="28"/>
        </w:rPr>
        <w:t>ств дл</w:t>
      </w:r>
      <w:proofErr w:type="gramEnd"/>
      <w:r w:rsidRPr="005D1E6E">
        <w:rPr>
          <w:sz w:val="28"/>
          <w:szCs w:val="28"/>
        </w:rPr>
        <w:t>я передвижения инвалида (костылей, ходунков).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5D1E6E" w:rsidRDefault="00736C14" w:rsidP="00736C14">
      <w:pPr>
        <w:widowControl w:val="0"/>
        <w:ind w:firstLine="709"/>
        <w:jc w:val="both"/>
        <w:rPr>
          <w:sz w:val="28"/>
          <w:szCs w:val="28"/>
        </w:rPr>
      </w:pPr>
      <w:r w:rsidRPr="005D1E6E">
        <w:rPr>
          <w:sz w:val="28"/>
          <w:szCs w:val="28"/>
        </w:rPr>
        <w:lastRenderedPageBreak/>
        <w:t>4) предоставление муниципальной услуги любым доступным способом, предусмотренным действующим законодательством;</w:t>
      </w:r>
    </w:p>
    <w:p w:rsidR="00736C14" w:rsidRPr="005D1E6E" w:rsidRDefault="00736C14" w:rsidP="00736C14">
      <w:pPr>
        <w:widowControl w:val="0"/>
        <w:ind w:firstLine="709"/>
        <w:jc w:val="both"/>
        <w:rPr>
          <w:sz w:val="28"/>
          <w:szCs w:val="28"/>
        </w:rPr>
      </w:pPr>
      <w:r w:rsidRPr="005D1E6E">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rsidR="00736C14" w:rsidRPr="005D1E6E" w:rsidRDefault="00736C14" w:rsidP="00736C14">
      <w:pPr>
        <w:widowControl w:val="0"/>
        <w:ind w:firstLine="709"/>
        <w:jc w:val="both"/>
        <w:rPr>
          <w:sz w:val="28"/>
          <w:szCs w:val="28"/>
        </w:rPr>
      </w:pPr>
      <w:r w:rsidRPr="005D1E6E">
        <w:rPr>
          <w:sz w:val="28"/>
          <w:szCs w:val="28"/>
        </w:rPr>
        <w:t xml:space="preserve">3) осуществление не более одного обращения заявителя к должностным лицам администрации  или работникам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w:t>
      </w:r>
    </w:p>
    <w:p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rsidR="00736C14" w:rsidRPr="005D1E6E" w:rsidRDefault="00736C14" w:rsidP="00736C14">
      <w:pPr>
        <w:widowControl w:val="0"/>
        <w:ind w:firstLine="709"/>
        <w:jc w:val="both"/>
        <w:rPr>
          <w:sz w:val="28"/>
          <w:szCs w:val="28"/>
        </w:rPr>
      </w:pPr>
      <w:r w:rsidRPr="005D1E6E">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0"/>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rsidR="00BB2C6F"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по экстерриториальному принципу не предусмотрено</w:t>
      </w:r>
      <w:r w:rsidR="00736C14" w:rsidRPr="005D1E6E">
        <w:rPr>
          <w:sz w:val="28"/>
          <w:szCs w:val="28"/>
        </w:rPr>
        <w:t xml:space="preserve">. </w:t>
      </w:r>
    </w:p>
    <w:p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5D1E6E" w:rsidRDefault="00736C14" w:rsidP="00736C14">
      <w:pPr>
        <w:widowControl w:val="0"/>
        <w:tabs>
          <w:tab w:val="left" w:pos="142"/>
          <w:tab w:val="left" w:pos="284"/>
        </w:tabs>
        <w:autoSpaceDE w:val="0"/>
        <w:autoSpaceDN w:val="0"/>
        <w:adjustRightInd w:val="0"/>
        <w:jc w:val="both"/>
        <w:rPr>
          <w:sz w:val="28"/>
          <w:szCs w:val="28"/>
        </w:rPr>
      </w:pPr>
    </w:p>
    <w:p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11" w:name="sub_1003"/>
    </w:p>
    <w:p w:rsidR="00736C14" w:rsidRPr="009B7506" w:rsidRDefault="00736C14" w:rsidP="00736C14">
      <w:pPr>
        <w:widowControl w:val="0"/>
        <w:tabs>
          <w:tab w:val="left" w:pos="142"/>
          <w:tab w:val="left" w:pos="284"/>
        </w:tabs>
        <w:autoSpaceDE w:val="0"/>
        <w:autoSpaceDN w:val="0"/>
        <w:adjustRightInd w:val="0"/>
        <w:ind w:firstLine="426"/>
        <w:jc w:val="center"/>
        <w:outlineLvl w:val="0"/>
        <w:rPr>
          <w:b/>
          <w:bCs/>
          <w:sz w:val="28"/>
          <w:szCs w:val="28"/>
        </w:rPr>
      </w:pPr>
      <w:r w:rsidRPr="009B7506">
        <w:rPr>
          <w:b/>
          <w:bCs/>
          <w:sz w:val="28"/>
          <w:szCs w:val="28"/>
        </w:rPr>
        <w:t xml:space="preserve">3. </w:t>
      </w:r>
      <w:r w:rsidR="00FE067A" w:rsidRPr="009B7506">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rsidR="00736C14" w:rsidRPr="005D1E6E" w:rsidRDefault="00736C14" w:rsidP="00736C14">
      <w:pPr>
        <w:pStyle w:val="a3"/>
        <w:widowControl w:val="0"/>
        <w:tabs>
          <w:tab w:val="left" w:pos="142"/>
          <w:tab w:val="left" w:pos="284"/>
        </w:tabs>
        <w:ind w:firstLine="426"/>
        <w:rPr>
          <w:szCs w:val="28"/>
        </w:rPr>
      </w:pPr>
    </w:p>
    <w:p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rsidR="00A82D9E" w:rsidRDefault="00A82D9E" w:rsidP="00A82D9E">
      <w:pPr>
        <w:widowControl w:val="0"/>
        <w:ind w:firstLine="709"/>
        <w:jc w:val="both"/>
        <w:rPr>
          <w:sz w:val="28"/>
          <w:szCs w:val="28"/>
        </w:rPr>
      </w:pPr>
      <w:r w:rsidRPr="00E84BEE">
        <w:rPr>
          <w:sz w:val="28"/>
          <w:szCs w:val="28"/>
        </w:rPr>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AC1241">
        <w:rPr>
          <w:sz w:val="28"/>
          <w:szCs w:val="28"/>
        </w:rPr>
        <w:t>2</w:t>
      </w:r>
      <w:r w:rsidR="00DE1507" w:rsidRPr="00DA0357">
        <w:rPr>
          <w:sz w:val="28"/>
          <w:szCs w:val="28"/>
          <w:highlight w:val="yellow"/>
        </w:rPr>
        <w:t xml:space="preserve"> </w:t>
      </w:r>
      <w:r w:rsidR="002B1DDE">
        <w:rPr>
          <w:sz w:val="28"/>
          <w:szCs w:val="28"/>
        </w:rPr>
        <w:t xml:space="preserve">календарных </w:t>
      </w:r>
      <w:r w:rsidR="006E000C" w:rsidRPr="00E84BEE">
        <w:rPr>
          <w:sz w:val="28"/>
          <w:szCs w:val="28"/>
        </w:rPr>
        <w:t>дня</w:t>
      </w:r>
      <w:r w:rsidRPr="00E84BEE">
        <w:rPr>
          <w:sz w:val="28"/>
          <w:szCs w:val="28"/>
        </w:rPr>
        <w:t>.</w:t>
      </w:r>
    </w:p>
    <w:p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rsidR="009221E3" w:rsidRPr="00E84BEE" w:rsidRDefault="009221E3" w:rsidP="009221E3">
      <w:pPr>
        <w:pStyle w:val="a3"/>
        <w:widowControl w:val="0"/>
        <w:ind w:firstLine="709"/>
        <w:jc w:val="both"/>
        <w:rPr>
          <w:szCs w:val="28"/>
        </w:rPr>
      </w:pPr>
      <w:bookmarkStart w:id="12"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3" w:name="sub_121061"/>
      <w:bookmarkEnd w:id="12"/>
    </w:p>
    <w:bookmarkEnd w:id="13"/>
    <w:p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lastRenderedPageBreak/>
        <w:t xml:space="preserve">3.1.3.2.1. </w:t>
      </w:r>
      <w:proofErr w:type="gramStart"/>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roofErr w:type="gramEnd"/>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002677FD" w:rsidRPr="00E84BEE">
        <w:rPr>
          <w:sz w:val="28"/>
          <w:szCs w:val="28"/>
        </w:rPr>
        <w:t>.</w:t>
      </w:r>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rsidR="00E040E6" w:rsidRPr="00E84BEE" w:rsidRDefault="00E040E6" w:rsidP="00E040E6">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5D1E6E" w:rsidRDefault="00E040E6" w:rsidP="00E040E6">
      <w:pPr>
        <w:widowControl w:val="0"/>
        <w:tabs>
          <w:tab w:val="left" w:pos="142"/>
          <w:tab w:val="left" w:pos="284"/>
        </w:tabs>
        <w:autoSpaceDE w:val="0"/>
        <w:autoSpaceDN w:val="0"/>
        <w:adjustRightInd w:val="0"/>
        <w:jc w:val="both"/>
        <w:rPr>
          <w:sz w:val="28"/>
          <w:szCs w:val="28"/>
        </w:rPr>
      </w:pPr>
      <w:r w:rsidRPr="00E84BEE">
        <w:rPr>
          <w:sz w:val="28"/>
          <w:szCs w:val="28"/>
        </w:rPr>
        <w:t xml:space="preserve">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w:t>
      </w:r>
      <w:proofErr w:type="gramStart"/>
      <w:r w:rsidRPr="005D1E6E">
        <w:rPr>
          <w:sz w:val="28"/>
          <w:szCs w:val="28"/>
        </w:rPr>
        <w:t xml:space="preserve">с даты </w:t>
      </w:r>
      <w:r w:rsidR="00551058" w:rsidRPr="005D1E6E">
        <w:rPr>
          <w:sz w:val="28"/>
          <w:szCs w:val="28"/>
        </w:rPr>
        <w:t>подготовки</w:t>
      </w:r>
      <w:proofErr w:type="gramEnd"/>
      <w:r w:rsidR="00551058" w:rsidRPr="005D1E6E">
        <w:rPr>
          <w:sz w:val="28"/>
          <w:szCs w:val="28"/>
        </w:rPr>
        <w:t xml:space="preserve">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3.1.5.2. Содержание административного действия, продолжительность и </w:t>
      </w:r>
      <w:r w:rsidRPr="005D1E6E">
        <w:rPr>
          <w:sz w:val="28"/>
          <w:szCs w:val="28"/>
        </w:rPr>
        <w:lastRenderedPageBreak/>
        <w:t>(или) максимальный срок его выполнения:</w:t>
      </w:r>
    </w:p>
    <w:p w:rsidR="003A1CF2" w:rsidRDefault="00F30B93" w:rsidP="00AC1241">
      <w:pPr>
        <w:widowControl w:val="0"/>
        <w:tabs>
          <w:tab w:val="left" w:pos="142"/>
          <w:tab w:val="left" w:pos="284"/>
        </w:tabs>
        <w:autoSpaceDE w:val="0"/>
        <w:autoSpaceDN w:val="0"/>
        <w:adjustRightInd w:val="0"/>
        <w:ind w:firstLine="709"/>
        <w:jc w:val="both"/>
        <w:rPr>
          <w:sz w:val="28"/>
          <w:szCs w:val="28"/>
        </w:rPr>
      </w:pPr>
      <w:proofErr w:type="gramStart"/>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w:t>
      </w:r>
      <w:proofErr w:type="gramEnd"/>
      <w:r w:rsidR="00070F9F" w:rsidRPr="00070F9F">
        <w:rPr>
          <w:sz w:val="28"/>
          <w:szCs w:val="28"/>
        </w:rPr>
        <w:t xml:space="preserve">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r w:rsidR="00821D59">
        <w:rPr>
          <w:sz w:val="28"/>
          <w:szCs w:val="28"/>
        </w:rPr>
        <w:t>.</w:t>
      </w:r>
    </w:p>
    <w:p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ЛО осуществляется в соответствии с Федеральным </w:t>
      </w:r>
      <w:hyperlink r:id="rId15" w:history="1">
        <w:r w:rsidRPr="00DA0357">
          <w:rPr>
            <w:rStyle w:val="af8"/>
            <w:color w:val="auto"/>
            <w:sz w:val="28"/>
            <w:szCs w:val="28"/>
            <w:u w:val="none"/>
          </w:rPr>
          <w:t>законом</w:t>
        </w:r>
      </w:hyperlink>
      <w:r w:rsidRPr="00DA0357">
        <w:rPr>
          <w:sz w:val="28"/>
          <w:szCs w:val="28"/>
        </w:rPr>
        <w:t xml:space="preserve"> № 210-ФЗ, Федеральным </w:t>
      </w:r>
      <w:hyperlink r:id="rId16"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7"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rsidR="00DA0357" w:rsidRDefault="00DA0357" w:rsidP="00DA0357">
      <w:pPr>
        <w:autoSpaceDE w:val="0"/>
        <w:autoSpaceDN w:val="0"/>
        <w:ind w:firstLine="709"/>
        <w:jc w:val="both"/>
        <w:rPr>
          <w:sz w:val="28"/>
          <w:szCs w:val="28"/>
        </w:rPr>
      </w:pPr>
      <w:r>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Pr>
          <w:sz w:val="28"/>
          <w:szCs w:val="28"/>
        </w:rPr>
        <w:t>ии и ау</w:t>
      </w:r>
      <w:proofErr w:type="gramEnd"/>
      <w:r>
        <w:rPr>
          <w:sz w:val="28"/>
          <w:szCs w:val="28"/>
        </w:rPr>
        <w:t>тентификации (далее – ЕСИА).</w:t>
      </w:r>
    </w:p>
    <w:p w:rsidR="00DA0357" w:rsidRDefault="00DA0357" w:rsidP="00DA0357">
      <w:pPr>
        <w:autoSpaceDE w:val="0"/>
        <w:autoSpaceDN w:val="0"/>
        <w:ind w:firstLine="709"/>
        <w:jc w:val="both"/>
        <w:rPr>
          <w:sz w:val="28"/>
          <w:szCs w:val="28"/>
        </w:rPr>
      </w:pPr>
      <w:r>
        <w:rPr>
          <w:sz w:val="28"/>
          <w:szCs w:val="28"/>
        </w:rPr>
        <w:t>3.2.3. Муниципальная услуга может быть получена через ПГУ ЛО либо через ЕПГУ следующими способами:</w:t>
      </w:r>
    </w:p>
    <w:p w:rsidR="00DA0357" w:rsidRDefault="00DA0357" w:rsidP="00DA0357">
      <w:pPr>
        <w:autoSpaceDE w:val="0"/>
        <w:autoSpaceDN w:val="0"/>
        <w:ind w:firstLine="709"/>
        <w:jc w:val="both"/>
        <w:rPr>
          <w:sz w:val="28"/>
          <w:szCs w:val="28"/>
        </w:rPr>
      </w:pPr>
      <w:r>
        <w:rPr>
          <w:sz w:val="28"/>
          <w:szCs w:val="28"/>
        </w:rPr>
        <w:t>без личной явки на прием в Администрацию.</w:t>
      </w:r>
    </w:p>
    <w:p w:rsidR="00DA0357" w:rsidRDefault="00DA0357" w:rsidP="00DA0357">
      <w:pPr>
        <w:autoSpaceDE w:val="0"/>
        <w:autoSpaceDN w:val="0"/>
        <w:ind w:firstLine="709"/>
        <w:jc w:val="both"/>
        <w:rPr>
          <w:sz w:val="28"/>
          <w:szCs w:val="28"/>
        </w:rPr>
      </w:pPr>
      <w:r>
        <w:rPr>
          <w:sz w:val="28"/>
          <w:szCs w:val="28"/>
        </w:rPr>
        <w:t>3.2.4. Для подачи заявления через ЕПГУ или через ПГУ ЛО заявитель должен выполнить следующие действия:</w:t>
      </w:r>
    </w:p>
    <w:p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rsidR="00DA0357" w:rsidRPr="00A729B9" w:rsidRDefault="00DA0357" w:rsidP="00DA0357">
      <w:pPr>
        <w:autoSpaceDE w:val="0"/>
        <w:autoSpaceDN w:val="0"/>
        <w:ind w:firstLine="709"/>
        <w:jc w:val="both"/>
        <w:rPr>
          <w:sz w:val="28"/>
          <w:szCs w:val="28"/>
        </w:rPr>
      </w:pPr>
      <w:r w:rsidRPr="00A729B9">
        <w:rPr>
          <w:sz w:val="28"/>
          <w:szCs w:val="28"/>
        </w:rPr>
        <w:t>в личном кабинете на ЕПГУ или на ПГУ ЛО заполнить в электронной форме заявление на оказание муниципальной услуги;</w:t>
      </w:r>
    </w:p>
    <w:p w:rsidR="00DA0357" w:rsidRPr="00A729B9" w:rsidRDefault="00DA0357" w:rsidP="00DA0357">
      <w:pPr>
        <w:autoSpaceDE w:val="0"/>
        <w:autoSpaceDN w:val="0"/>
        <w:ind w:firstLine="709"/>
        <w:jc w:val="both"/>
        <w:rPr>
          <w:sz w:val="28"/>
          <w:szCs w:val="28"/>
        </w:rPr>
      </w:pPr>
      <w:r w:rsidRPr="00A729B9">
        <w:rPr>
          <w:sz w:val="28"/>
          <w:szCs w:val="28"/>
        </w:rPr>
        <w:lastRenderedPageBreak/>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A0357" w:rsidRDefault="00DA0357" w:rsidP="00DA0357">
      <w:pPr>
        <w:autoSpaceDE w:val="0"/>
        <w:autoSpaceDN w:val="0"/>
        <w:ind w:firstLine="709"/>
        <w:jc w:val="both"/>
        <w:rPr>
          <w:sz w:val="28"/>
          <w:szCs w:val="28"/>
        </w:rPr>
      </w:pPr>
      <w:r w:rsidRPr="00A729B9">
        <w:rPr>
          <w:sz w:val="28"/>
          <w:szCs w:val="28"/>
        </w:rPr>
        <w:t>3.2.5. В результате направления пакета электронных документов посредством ПГУ ЛО либо через ЕПГУ</w:t>
      </w:r>
      <w:r w:rsidR="00821D59">
        <w:rPr>
          <w:strike/>
          <w:sz w:val="28"/>
          <w:szCs w:val="28"/>
        </w:rPr>
        <w:t xml:space="preserve"> </w:t>
      </w:r>
      <w:r w:rsidRPr="00A729B9">
        <w:rPr>
          <w:sz w:val="28"/>
          <w:szCs w:val="28"/>
        </w:rPr>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DA0357" w:rsidRDefault="00DA0357" w:rsidP="00DA0357">
      <w:pPr>
        <w:autoSpaceDE w:val="0"/>
        <w:autoSpaceDN w:val="0"/>
        <w:ind w:firstLine="709"/>
        <w:jc w:val="both"/>
        <w:rPr>
          <w:sz w:val="28"/>
          <w:szCs w:val="28"/>
        </w:rPr>
      </w:pPr>
      <w:r>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DA0357" w:rsidRDefault="00DA0357" w:rsidP="00DA0357">
      <w:pPr>
        <w:autoSpaceDE w:val="0"/>
        <w:autoSpaceDN w:val="0"/>
        <w:ind w:firstLine="709"/>
        <w:jc w:val="both"/>
        <w:rPr>
          <w:sz w:val="28"/>
          <w:szCs w:val="28"/>
        </w:rPr>
      </w:pPr>
      <w:r>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A0357" w:rsidRDefault="00DA0357" w:rsidP="00DA0357">
      <w:pPr>
        <w:autoSpaceDE w:val="0"/>
        <w:autoSpaceDN w:val="0"/>
        <w:ind w:firstLine="709"/>
        <w:jc w:val="both"/>
        <w:rPr>
          <w:sz w:val="28"/>
          <w:szCs w:val="28"/>
        </w:rPr>
      </w:pPr>
      <w:r>
        <w:rPr>
          <w:sz w:val="28"/>
          <w:szCs w:val="28"/>
        </w:rPr>
        <w:t>- уведомляет заявителя о принятом решении с помощью указанных в заявлении сре</w:t>
      </w:r>
      <w:proofErr w:type="gramStart"/>
      <w:r>
        <w:rPr>
          <w:sz w:val="28"/>
          <w:szCs w:val="28"/>
        </w:rPr>
        <w:t>дств св</w:t>
      </w:r>
      <w:proofErr w:type="gramEnd"/>
      <w:r>
        <w:rPr>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DA0357" w:rsidRDefault="00DA0357" w:rsidP="00DA0357">
      <w:pPr>
        <w:autoSpaceDE w:val="0"/>
        <w:autoSpaceDN w:val="0"/>
        <w:ind w:firstLine="709"/>
        <w:jc w:val="both"/>
        <w:rPr>
          <w:sz w:val="28"/>
          <w:szCs w:val="28"/>
        </w:rPr>
      </w:pPr>
      <w:r w:rsidRPr="00A729B9">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A0357" w:rsidRDefault="00DA0357" w:rsidP="00DA0357">
      <w:pPr>
        <w:autoSpaceDE w:val="0"/>
        <w:autoSpaceDN w:val="0"/>
        <w:ind w:firstLine="709"/>
        <w:jc w:val="both"/>
        <w:rPr>
          <w:sz w:val="28"/>
          <w:szCs w:val="28"/>
        </w:rPr>
      </w:pPr>
      <w:r>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3.3.1. </w:t>
      </w:r>
      <w:proofErr w:type="gramStart"/>
      <w:r>
        <w:rPr>
          <w:rFonts w:eastAsiaTheme="minorHAnsi"/>
          <w:sz w:val="28"/>
          <w:szCs w:val="28"/>
          <w:lang w:eastAsia="en-US"/>
        </w:rPr>
        <w:t xml:space="preserve">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 xml:space="preserve">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w:t>
      </w:r>
      <w:r>
        <w:rPr>
          <w:rFonts w:eastAsiaTheme="minorHAnsi"/>
          <w:sz w:val="28"/>
          <w:szCs w:val="28"/>
          <w:lang w:eastAsia="en-US"/>
        </w:rPr>
        <w:lastRenderedPageBreak/>
        <w:t>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w:t>
      </w:r>
      <w:proofErr w:type="gramEnd"/>
      <w:r>
        <w:rPr>
          <w:rFonts w:eastAsiaTheme="minorHAnsi"/>
          <w:sz w:val="28"/>
          <w:szCs w:val="28"/>
          <w:lang w:eastAsia="en-US"/>
        </w:rPr>
        <w:t xml:space="preserve">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w:t>
      </w:r>
      <w:proofErr w:type="gramStart"/>
      <w:r>
        <w:rPr>
          <w:rFonts w:eastAsiaTheme="minorHAnsi"/>
          <w:sz w:val="28"/>
          <w:szCs w:val="28"/>
          <w:lang w:eastAsia="en-US"/>
        </w:rPr>
        <w:t>и(</w:t>
      </w:r>
      <w:proofErr w:type="gramEnd"/>
      <w:r>
        <w:rPr>
          <w:rFonts w:eastAsiaTheme="minorHAnsi"/>
          <w:sz w:val="28"/>
          <w:szCs w:val="28"/>
          <w:lang w:eastAsia="en-US"/>
        </w:rPr>
        <w:t xml:space="preserve">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w:t>
      </w:r>
      <w:proofErr w:type="gramStart"/>
      <w:r>
        <w:rPr>
          <w:rFonts w:eastAsiaTheme="minorHAnsi"/>
          <w:sz w:val="28"/>
          <w:szCs w:val="28"/>
          <w:lang w:eastAsia="en-US"/>
        </w:rPr>
        <w:t>и(</w:t>
      </w:r>
      <w:proofErr w:type="gramEnd"/>
      <w:r>
        <w:rPr>
          <w:rFonts w:eastAsiaTheme="minorHAnsi"/>
          <w:sz w:val="28"/>
          <w:szCs w:val="28"/>
          <w:lang w:eastAsia="en-US"/>
        </w:rPr>
        <w:t>или) ошибок.</w:t>
      </w:r>
    </w:p>
    <w:p w:rsidR="00B77D39" w:rsidRPr="00E84BEE" w:rsidRDefault="00B77D39" w:rsidP="00736C14">
      <w:pPr>
        <w:widowControl w:val="0"/>
        <w:ind w:firstLine="709"/>
        <w:jc w:val="both"/>
        <w:rPr>
          <w:sz w:val="28"/>
          <w:szCs w:val="28"/>
        </w:rPr>
      </w:pPr>
    </w:p>
    <w:p w:rsidR="00736C14" w:rsidRPr="00E84BEE" w:rsidRDefault="00736C14" w:rsidP="00736C14">
      <w:pPr>
        <w:pStyle w:val="a3"/>
        <w:widowControl w:val="0"/>
        <w:tabs>
          <w:tab w:val="left" w:pos="142"/>
          <w:tab w:val="left" w:pos="284"/>
        </w:tabs>
        <w:ind w:firstLine="709"/>
        <w:rPr>
          <w:b/>
          <w:szCs w:val="28"/>
        </w:rPr>
      </w:pPr>
      <w:r w:rsidRPr="00E84BEE">
        <w:rPr>
          <w:b/>
          <w:szCs w:val="28"/>
        </w:rPr>
        <w:t xml:space="preserve">4. Формы </w:t>
      </w:r>
      <w:proofErr w:type="gramStart"/>
      <w:r w:rsidRPr="00E84BEE">
        <w:rPr>
          <w:b/>
          <w:szCs w:val="28"/>
        </w:rPr>
        <w:t>контроля за</w:t>
      </w:r>
      <w:proofErr w:type="gramEnd"/>
      <w:r w:rsidRPr="00E84BEE">
        <w:rPr>
          <w:b/>
          <w:szCs w:val="28"/>
        </w:rPr>
        <w:t xml:space="preserve"> исполнением административного регламента</w:t>
      </w:r>
    </w:p>
    <w:p w:rsidR="00736C14" w:rsidRPr="00E84BEE" w:rsidRDefault="00736C14" w:rsidP="00736C14">
      <w:pPr>
        <w:pStyle w:val="a3"/>
        <w:widowControl w:val="0"/>
        <w:tabs>
          <w:tab w:val="left" w:pos="142"/>
          <w:tab w:val="left" w:pos="284"/>
        </w:tabs>
        <w:ind w:firstLine="709"/>
        <w:rPr>
          <w:szCs w:val="28"/>
        </w:rPr>
      </w:pP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4.1. Порядок осуществления текущего </w:t>
      </w:r>
      <w:proofErr w:type="gramStart"/>
      <w:r w:rsidRPr="00E84BEE">
        <w:rPr>
          <w:szCs w:val="28"/>
        </w:rPr>
        <w:t>контроля за</w:t>
      </w:r>
      <w:proofErr w:type="gramEnd"/>
      <w:r w:rsidRPr="00E84BEE">
        <w:rPr>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E84BEE" w:rsidRDefault="00736C14" w:rsidP="00736C14">
      <w:pPr>
        <w:pStyle w:val="a3"/>
        <w:widowControl w:val="0"/>
        <w:tabs>
          <w:tab w:val="left" w:pos="142"/>
          <w:tab w:val="left" w:pos="284"/>
        </w:tabs>
        <w:ind w:firstLine="709"/>
        <w:jc w:val="both"/>
        <w:rPr>
          <w:szCs w:val="28"/>
        </w:rPr>
      </w:pPr>
      <w:proofErr w:type="gramStart"/>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w:t>
      </w:r>
      <w:proofErr w:type="gramStart"/>
      <w:r w:rsidRPr="00E84BEE">
        <w:rPr>
          <w:szCs w:val="28"/>
        </w:rPr>
        <w:t>контроля за</w:t>
      </w:r>
      <w:proofErr w:type="gramEnd"/>
      <w:r w:rsidRPr="00E84BEE">
        <w:rPr>
          <w:szCs w:val="28"/>
        </w:rPr>
        <w:t xml:space="preserve"> полнотой и качеством предоставления муниципальной услуги проводятся плановые и внеплановые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проверки предоставления муниципальной услуги проводятся по обращениям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lastRenderedPageBreak/>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действия (бездействие), влекущие нарушение прав и законных интересов юридических лиц, индивидуальных предпринимателей.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E84BEE" w:rsidRDefault="00736C14" w:rsidP="00736C14">
      <w:pPr>
        <w:pStyle w:val="a3"/>
        <w:widowControl w:val="0"/>
        <w:tabs>
          <w:tab w:val="left" w:pos="142"/>
          <w:tab w:val="left" w:pos="284"/>
        </w:tabs>
        <w:ind w:firstLine="709"/>
        <w:rPr>
          <w:b/>
          <w:bCs/>
          <w:sz w:val="24"/>
          <w:szCs w:val="28"/>
        </w:rPr>
      </w:pPr>
    </w:p>
    <w:p w:rsidR="00036772" w:rsidRPr="00E84BEE" w:rsidRDefault="00036772" w:rsidP="00036772">
      <w:pPr>
        <w:autoSpaceDN w:val="0"/>
        <w:jc w:val="center"/>
        <w:outlineLvl w:val="1"/>
        <w:rPr>
          <w:b/>
          <w:sz w:val="28"/>
          <w:szCs w:val="28"/>
        </w:rPr>
      </w:pPr>
      <w:r w:rsidRPr="00E84BEE">
        <w:rPr>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E84BEE" w:rsidRDefault="00036772" w:rsidP="00036772">
      <w:pPr>
        <w:autoSpaceDN w:val="0"/>
        <w:jc w:val="center"/>
        <w:outlineLvl w:val="1"/>
        <w:rPr>
          <w:b/>
          <w:sz w:val="28"/>
          <w:szCs w:val="28"/>
        </w:rPr>
      </w:pPr>
      <w:r w:rsidRPr="00E84BEE">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E84BEE">
        <w:rPr>
          <w:color w:val="000000"/>
          <w:sz w:val="28"/>
          <w:szCs w:val="28"/>
        </w:rPr>
        <w:t xml:space="preserve"> </w:t>
      </w:r>
      <w:r w:rsidRPr="00E84BEE">
        <w:rPr>
          <w:b/>
          <w:sz w:val="28"/>
          <w:szCs w:val="28"/>
        </w:rPr>
        <w:lastRenderedPageBreak/>
        <w:t>предоставления государственных и муниципальных услуг, работника многофункционального центра</w:t>
      </w:r>
      <w:r w:rsidRPr="00E84BEE">
        <w:rPr>
          <w:color w:val="000000"/>
          <w:sz w:val="28"/>
          <w:szCs w:val="28"/>
        </w:rPr>
        <w:t xml:space="preserve"> </w:t>
      </w:r>
      <w:r w:rsidRPr="00E84BEE">
        <w:rPr>
          <w:b/>
          <w:sz w:val="28"/>
          <w:szCs w:val="28"/>
        </w:rPr>
        <w:t>предоставления государственных и муниципальных услуг</w:t>
      </w:r>
    </w:p>
    <w:p w:rsidR="00036772" w:rsidRPr="00E84BEE" w:rsidRDefault="00036772" w:rsidP="00036772">
      <w:pPr>
        <w:autoSpaceDN w:val="0"/>
        <w:jc w:val="both"/>
        <w:rPr>
          <w:sz w:val="28"/>
          <w:szCs w:val="28"/>
        </w:rPr>
      </w:pPr>
    </w:p>
    <w:p w:rsidR="00036772" w:rsidRPr="00E84BEE" w:rsidRDefault="00036772" w:rsidP="00AC1241">
      <w:pPr>
        <w:autoSpaceDN w:val="0"/>
        <w:ind w:firstLine="709"/>
        <w:jc w:val="both"/>
        <w:rPr>
          <w:sz w:val="28"/>
          <w:szCs w:val="28"/>
        </w:rPr>
      </w:pPr>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36772" w:rsidRPr="00E84BEE" w:rsidRDefault="00036772" w:rsidP="00AC1241">
      <w:pPr>
        <w:autoSpaceDN w:val="0"/>
        <w:ind w:firstLine="709"/>
        <w:jc w:val="both"/>
        <w:rPr>
          <w:sz w:val="28"/>
          <w:szCs w:val="28"/>
        </w:rPr>
      </w:pPr>
      <w:r w:rsidRPr="00E84BEE">
        <w:rPr>
          <w:sz w:val="28"/>
          <w:szCs w:val="28"/>
        </w:rPr>
        <w:t xml:space="preserve">2) нарушение срока предоставления муниципальной услуги.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E84BEE" w:rsidRDefault="00036772" w:rsidP="00AC1241">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E84BEE" w:rsidRDefault="00036772" w:rsidP="00AC1241">
      <w:pPr>
        <w:autoSpaceDN w:val="0"/>
        <w:ind w:firstLine="709"/>
        <w:jc w:val="both"/>
        <w:rPr>
          <w:sz w:val="28"/>
          <w:szCs w:val="28"/>
        </w:rPr>
      </w:pPr>
      <w:proofErr w:type="gramStart"/>
      <w:r w:rsidRPr="00E84BEE">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E84BEE">
        <w:rPr>
          <w:sz w:val="28"/>
          <w:szCs w:val="28"/>
        </w:rPr>
        <w:t xml:space="preserve">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AC1241">
      <w:pPr>
        <w:autoSpaceDN w:val="0"/>
        <w:ind w:firstLine="709"/>
        <w:jc w:val="both"/>
        <w:rPr>
          <w:sz w:val="28"/>
          <w:szCs w:val="28"/>
        </w:rPr>
      </w:pPr>
      <w:r w:rsidRPr="00E84BEE">
        <w:rPr>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E84BEE" w:rsidRDefault="00036772" w:rsidP="00AC1241">
      <w:pPr>
        <w:autoSpaceDN w:val="0"/>
        <w:ind w:firstLine="709"/>
        <w:jc w:val="both"/>
        <w:rPr>
          <w:sz w:val="28"/>
          <w:szCs w:val="28"/>
        </w:rPr>
      </w:pPr>
      <w:proofErr w:type="gramStart"/>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84BEE">
        <w:rPr>
          <w:sz w:val="28"/>
          <w:szCs w:val="28"/>
        </w:rPr>
        <w:t xml:space="preserve">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rsidR="00036772" w:rsidRPr="00E84BEE" w:rsidRDefault="00036772" w:rsidP="00AC1241">
      <w:pPr>
        <w:autoSpaceDN w:val="0"/>
        <w:ind w:firstLine="709"/>
        <w:jc w:val="both"/>
        <w:rPr>
          <w:sz w:val="28"/>
          <w:szCs w:val="28"/>
        </w:rPr>
      </w:pPr>
      <w:proofErr w:type="gramStart"/>
      <w:r w:rsidRPr="00E84BEE">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E84BEE">
        <w:rPr>
          <w:sz w:val="28"/>
          <w:szCs w:val="28"/>
        </w:rPr>
        <w:t xml:space="preserve">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AC1241">
      <w:pPr>
        <w:autoSpaceDN w:val="0"/>
        <w:ind w:firstLine="709"/>
        <w:jc w:val="both"/>
        <w:rPr>
          <w:sz w:val="28"/>
          <w:szCs w:val="28"/>
        </w:rPr>
      </w:pPr>
      <w:r w:rsidRPr="00E84BEE">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AC1241">
      <w:pPr>
        <w:autoSpaceDN w:val="0"/>
        <w:ind w:firstLine="709"/>
        <w:jc w:val="both"/>
        <w:rPr>
          <w:sz w:val="28"/>
          <w:szCs w:val="28"/>
        </w:rPr>
      </w:pPr>
      <w:r w:rsidRPr="00E84BEE">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w:t>
      </w:r>
      <w:r w:rsidRPr="00E84BEE">
        <w:rPr>
          <w:sz w:val="28"/>
          <w:szCs w:val="28"/>
        </w:rPr>
        <w:lastRenderedPageBreak/>
        <w:t>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(далее </w:t>
      </w:r>
      <w:r w:rsidR="003433E1">
        <w:rPr>
          <w:sz w:val="28"/>
          <w:szCs w:val="28"/>
        </w:rPr>
        <w:t>–</w:t>
      </w:r>
      <w:r w:rsidRPr="00E84BEE">
        <w:rPr>
          <w:sz w:val="28"/>
          <w:szCs w:val="28"/>
        </w:rPr>
        <w:t xml:space="preserve"> учредитель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rsidR="00036772" w:rsidRPr="00E84BEE" w:rsidRDefault="00036772" w:rsidP="00AC1241">
      <w:pPr>
        <w:autoSpaceDN w:val="0"/>
        <w:ind w:firstLine="709"/>
        <w:jc w:val="both"/>
        <w:rPr>
          <w:sz w:val="28"/>
          <w:szCs w:val="28"/>
        </w:rPr>
      </w:pPr>
      <w:proofErr w:type="gramStart"/>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E84BEE">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E84BEE">
          <w:rPr>
            <w:sz w:val="28"/>
            <w:szCs w:val="28"/>
          </w:rPr>
          <w:t>части 5 статьи 11.2</w:t>
        </w:r>
      </w:hyperlink>
      <w:r w:rsidRPr="00E84BEE">
        <w:rPr>
          <w:sz w:val="28"/>
          <w:szCs w:val="28"/>
        </w:rPr>
        <w:t xml:space="preserve"> Федерального закона № 210-ФЗ.</w:t>
      </w:r>
    </w:p>
    <w:p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rsidR="00036772" w:rsidRPr="00E84BEE" w:rsidRDefault="00036772" w:rsidP="00AC1241">
      <w:pPr>
        <w:autoSpaceDN w:val="0"/>
        <w:ind w:firstLine="709"/>
        <w:jc w:val="both"/>
        <w:rPr>
          <w:sz w:val="28"/>
          <w:szCs w:val="28"/>
        </w:rPr>
      </w:pPr>
      <w:proofErr w:type="gramStart"/>
      <w:r w:rsidRPr="00E84BEE">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roofErr w:type="gramEnd"/>
    </w:p>
    <w:p w:rsidR="00036772" w:rsidRPr="00E84BEE" w:rsidRDefault="00036772" w:rsidP="00AC1241">
      <w:pPr>
        <w:autoSpaceDN w:val="0"/>
        <w:ind w:firstLine="709"/>
        <w:jc w:val="both"/>
        <w:rPr>
          <w:sz w:val="28"/>
          <w:szCs w:val="28"/>
        </w:rPr>
      </w:pPr>
      <w:proofErr w:type="gramStart"/>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 </w:t>
      </w:r>
      <w:r w:rsidR="00DA0357">
        <w:rPr>
          <w:sz w:val="28"/>
          <w:szCs w:val="28"/>
        </w:rPr>
        <w:t>–</w:t>
      </w:r>
      <w:r w:rsidR="00821D59">
        <w:rPr>
          <w:sz w:val="28"/>
          <w:szCs w:val="28"/>
        </w:rPr>
        <w:t xml:space="preserve"> </w:t>
      </w:r>
      <w:r w:rsidR="00D335B3" w:rsidRPr="002F3032">
        <w:rPr>
          <w:sz w:val="28"/>
          <w:szCs w:val="28"/>
        </w:rPr>
        <w:t>индивидуального предпринимателя</w:t>
      </w:r>
      <w:r w:rsidR="00D335B3" w:rsidRPr="00E84BEE">
        <w:rPr>
          <w:sz w:val="28"/>
          <w:szCs w:val="28"/>
        </w:rPr>
        <w:t xml:space="preserve"> </w:t>
      </w:r>
      <w:r w:rsidRPr="00E84BEE">
        <w:rPr>
          <w:sz w:val="28"/>
          <w:szCs w:val="28"/>
        </w:rPr>
        <w:t xml:space="preserve">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36772" w:rsidRPr="00E84BEE" w:rsidRDefault="00036772"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lastRenderedPageBreak/>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E84BEE" w:rsidRDefault="00036772" w:rsidP="00AC1241">
      <w:pPr>
        <w:autoSpaceDN w:val="0"/>
        <w:ind w:firstLine="709"/>
        <w:jc w:val="both"/>
        <w:rPr>
          <w:sz w:val="28"/>
          <w:szCs w:val="28"/>
        </w:rPr>
      </w:pPr>
      <w:r w:rsidRPr="00E84BEE">
        <w:rPr>
          <w:sz w:val="28"/>
          <w:szCs w:val="28"/>
        </w:rPr>
        <w:t xml:space="preserve">5.6. </w:t>
      </w:r>
      <w:proofErr w:type="gramStart"/>
      <w:r w:rsidRPr="00E84BEE">
        <w:rPr>
          <w:sz w:val="28"/>
          <w:szCs w:val="28"/>
        </w:rPr>
        <w:t xml:space="preserve">Жалоба, поступившая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E84BEE">
        <w:rPr>
          <w:sz w:val="28"/>
          <w:szCs w:val="28"/>
        </w:rPr>
        <w:t xml:space="preserve"> пяти рабочих дней со дня ее регистрации.</w:t>
      </w:r>
    </w:p>
    <w:p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rsidR="00036772" w:rsidRPr="00E84BEE" w:rsidRDefault="00036772" w:rsidP="00AC1241">
      <w:pPr>
        <w:autoSpaceDN w:val="0"/>
        <w:ind w:firstLine="709"/>
        <w:jc w:val="both"/>
        <w:rPr>
          <w:sz w:val="28"/>
          <w:szCs w:val="28"/>
        </w:rPr>
      </w:pPr>
      <w:proofErr w:type="gramStart"/>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036772" w:rsidRPr="00E84BEE">
        <w:rPr>
          <w:sz w:val="28"/>
          <w:szCs w:val="28"/>
        </w:rPr>
        <w:t>неудобства</w:t>
      </w:r>
      <w:proofErr w:type="gramEnd"/>
      <w:r w:rsidR="00036772" w:rsidRPr="00E84BEE">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w:t>
      </w:r>
      <w:proofErr w:type="gramStart"/>
      <w:r w:rsidR="003977A6" w:rsidRPr="00AC1241">
        <w:rPr>
          <w:sz w:val="28"/>
          <w:szCs w:val="28"/>
        </w:rPr>
        <w:t>жалобы</w:t>
      </w:r>
      <w:proofErr w:type="gramEnd"/>
      <w:r w:rsidR="003977A6" w:rsidRPr="00AC1241">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rsidR="00036772" w:rsidRPr="00E84BEE" w:rsidRDefault="003977A6" w:rsidP="00AC1241">
      <w:pPr>
        <w:autoSpaceDN w:val="0"/>
        <w:ind w:firstLine="709"/>
        <w:jc w:val="both"/>
        <w:rPr>
          <w:b/>
          <w:sz w:val="28"/>
          <w:szCs w:val="28"/>
        </w:rPr>
      </w:pPr>
      <w:r w:rsidRPr="00E84BEE">
        <w:rPr>
          <w:sz w:val="28"/>
          <w:szCs w:val="28"/>
        </w:rPr>
        <w:t xml:space="preserve">В случае установления в ходе или по результатам </w:t>
      </w:r>
      <w:proofErr w:type="gramStart"/>
      <w:r w:rsidRPr="00E84BEE">
        <w:rPr>
          <w:sz w:val="28"/>
          <w:szCs w:val="28"/>
        </w:rPr>
        <w:t>рассмотрения жалобы признаков состава административного правонарушения</w:t>
      </w:r>
      <w:proofErr w:type="gramEnd"/>
      <w:r w:rsidRPr="00E84BEE">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E84BEE">
        <w:rPr>
          <w:sz w:val="28"/>
          <w:szCs w:val="28"/>
        </w:rPr>
        <w:t>.</w:t>
      </w:r>
    </w:p>
    <w:p w:rsidR="00036772" w:rsidRPr="00E84BEE" w:rsidRDefault="00036772" w:rsidP="00AC1241">
      <w:pPr>
        <w:ind w:firstLine="709"/>
        <w:jc w:val="both"/>
        <w:rPr>
          <w:iCs/>
        </w:rPr>
      </w:pPr>
    </w:p>
    <w:p w:rsidR="004F0A0F" w:rsidRPr="009B7506" w:rsidRDefault="004F0A0F" w:rsidP="004F0A0F">
      <w:pPr>
        <w:widowControl w:val="0"/>
        <w:ind w:firstLine="709"/>
        <w:jc w:val="center"/>
        <w:rPr>
          <w:b/>
          <w:sz w:val="28"/>
          <w:szCs w:val="28"/>
        </w:rPr>
      </w:pPr>
      <w:r w:rsidRPr="009B7506">
        <w:rPr>
          <w:b/>
          <w:sz w:val="28"/>
          <w:szCs w:val="28"/>
        </w:rPr>
        <w:t>6. Особенности выполнения административных процедур в многофункциональны</w:t>
      </w:r>
      <w:r w:rsidR="00DA0357">
        <w:rPr>
          <w:b/>
          <w:sz w:val="28"/>
          <w:szCs w:val="28"/>
        </w:rPr>
        <w:t>х центрах</w:t>
      </w:r>
    </w:p>
    <w:p w:rsidR="004F0A0F" w:rsidRDefault="004F0A0F" w:rsidP="004F0A0F">
      <w:pPr>
        <w:autoSpaceDE w:val="0"/>
        <w:autoSpaceDN w:val="0"/>
        <w:adjustRightInd w:val="0"/>
        <w:ind w:firstLine="540"/>
        <w:jc w:val="both"/>
        <w:rPr>
          <w:rFonts w:eastAsiaTheme="minorHAnsi"/>
          <w:sz w:val="28"/>
          <w:szCs w:val="28"/>
          <w:lang w:eastAsia="en-US"/>
        </w:rPr>
      </w:pP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ляется в подразделениях ГБУ ЛО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ГБУ ЛО «МФЦ»</w:t>
      </w:r>
      <w:r>
        <w:rPr>
          <w:rFonts w:eastAsiaTheme="minorHAnsi"/>
          <w:sz w:val="28"/>
          <w:szCs w:val="28"/>
          <w:lang w:eastAsia="en-US"/>
        </w:rPr>
        <w:t xml:space="preserve"> и администрацией. </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rsidR="004F0A0F" w:rsidRDefault="00D335B3"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4F0A0F">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sidR="004F0A0F">
        <w:rPr>
          <w:rFonts w:eastAsiaTheme="minorHAnsi"/>
          <w:sz w:val="28"/>
          <w:szCs w:val="28"/>
          <w:lang w:eastAsia="en-US"/>
        </w:rPr>
        <w:t xml:space="preserve"> в случае обращения юридического лица или индивидуального предпринимателя;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w:t>
      </w:r>
      <w:r>
        <w:rPr>
          <w:rFonts w:eastAsiaTheme="minorHAnsi"/>
          <w:sz w:val="28"/>
          <w:szCs w:val="28"/>
          <w:lang w:eastAsia="en-US"/>
        </w:rPr>
        <w:lastRenderedPageBreak/>
        <w:t>телефонного звонка или посредством смс-информирования), а также о возможности получения документов в МФЦ.</w:t>
      </w:r>
    </w:p>
    <w:p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rsidR="00736C14" w:rsidRPr="00E84BEE" w:rsidRDefault="00736C14" w:rsidP="00736C14">
      <w:pPr>
        <w:widowControl w:val="0"/>
        <w:autoSpaceDE w:val="0"/>
        <w:autoSpaceDN w:val="0"/>
        <w:adjustRightInd w:val="0"/>
        <w:ind w:firstLine="540"/>
        <w:jc w:val="both"/>
        <w:rPr>
          <w:sz w:val="28"/>
          <w:szCs w:val="28"/>
        </w:rPr>
      </w:pPr>
      <w:bookmarkStart w:id="14" w:name="Par33"/>
      <w:bookmarkEnd w:id="14"/>
    </w:p>
    <w:p w:rsidR="004C73BE" w:rsidRDefault="004C73BE">
      <w:pPr>
        <w:spacing w:after="200" w:line="276" w:lineRule="auto"/>
        <w:rPr>
          <w:b/>
          <w:bCs/>
        </w:rPr>
      </w:pPr>
      <w:r>
        <w:rPr>
          <w:b/>
          <w:bCs/>
        </w:rPr>
        <w:br w:type="page"/>
      </w:r>
    </w:p>
    <w:p w:rsidR="009B7506" w:rsidRPr="002F3032" w:rsidRDefault="009B7506" w:rsidP="009B7506">
      <w:pPr>
        <w:autoSpaceDE w:val="0"/>
        <w:autoSpaceDN w:val="0"/>
        <w:adjustRightInd w:val="0"/>
        <w:jc w:val="right"/>
        <w:outlineLvl w:val="0"/>
        <w:rPr>
          <w:rFonts w:eastAsiaTheme="minorHAnsi"/>
          <w:bCs/>
          <w:lang w:eastAsia="en-US"/>
        </w:rPr>
      </w:pPr>
      <w:r w:rsidRPr="002F3032">
        <w:rPr>
          <w:rFonts w:eastAsiaTheme="minorHAnsi"/>
          <w:bCs/>
          <w:lang w:eastAsia="en-US"/>
        </w:rPr>
        <w:lastRenderedPageBreak/>
        <w:t>Приложение</w:t>
      </w:r>
      <w:r w:rsidR="00524076" w:rsidRPr="002F3032">
        <w:rPr>
          <w:rFonts w:eastAsiaTheme="minorHAnsi"/>
          <w:bCs/>
          <w:lang w:eastAsia="en-US"/>
        </w:rPr>
        <w:t xml:space="preserve"> 1</w:t>
      </w:r>
    </w:p>
    <w:p w:rsidR="009B7506" w:rsidRPr="002F3032" w:rsidRDefault="009B7506" w:rsidP="009B7506">
      <w:pPr>
        <w:autoSpaceDE w:val="0"/>
        <w:autoSpaceDN w:val="0"/>
        <w:adjustRightInd w:val="0"/>
        <w:jc w:val="right"/>
        <w:rPr>
          <w:rFonts w:eastAsiaTheme="minorHAnsi"/>
          <w:bCs/>
          <w:lang w:eastAsia="en-US"/>
        </w:rPr>
      </w:pPr>
      <w:r w:rsidRPr="002F3032">
        <w:rPr>
          <w:rFonts w:eastAsiaTheme="minorHAnsi"/>
          <w:bCs/>
          <w:lang w:eastAsia="en-US"/>
        </w:rPr>
        <w:t>к административному регламенту</w:t>
      </w:r>
    </w:p>
    <w:p w:rsidR="009B7506" w:rsidRPr="002F3032" w:rsidRDefault="009B7506" w:rsidP="009B7506">
      <w:pPr>
        <w:autoSpaceDE w:val="0"/>
        <w:autoSpaceDN w:val="0"/>
        <w:adjustRightInd w:val="0"/>
        <w:jc w:val="right"/>
        <w:rPr>
          <w:rFonts w:eastAsiaTheme="minorHAnsi"/>
          <w:bCs/>
          <w:lang w:eastAsia="en-US"/>
        </w:rPr>
      </w:pPr>
      <w:r w:rsidRPr="002F3032">
        <w:rPr>
          <w:rFonts w:eastAsiaTheme="minorHAnsi"/>
          <w:bCs/>
          <w:lang w:eastAsia="en-US"/>
        </w:rPr>
        <w:t>предоставления муниципальной услуги</w:t>
      </w:r>
    </w:p>
    <w:p w:rsidR="009B7506" w:rsidRPr="002F3032" w:rsidRDefault="009B7506" w:rsidP="009B7506">
      <w:pPr>
        <w:autoSpaceDE w:val="0"/>
        <w:autoSpaceDN w:val="0"/>
        <w:adjustRightInd w:val="0"/>
        <w:jc w:val="right"/>
        <w:rPr>
          <w:rFonts w:eastAsiaTheme="minorHAnsi"/>
          <w:bCs/>
          <w:lang w:eastAsia="en-US"/>
        </w:rPr>
      </w:pPr>
      <w:r w:rsidRPr="002F3032">
        <w:rPr>
          <w:rFonts w:eastAsiaTheme="minorHAnsi"/>
          <w:bCs/>
          <w:lang w:eastAsia="en-US"/>
        </w:rPr>
        <w:t>"Включение</w:t>
      </w:r>
      <w:r w:rsidR="00524076" w:rsidRPr="002F3032">
        <w:rPr>
          <w:rFonts w:eastAsiaTheme="minorHAnsi"/>
          <w:bCs/>
          <w:lang w:eastAsia="en-US"/>
        </w:rPr>
        <w:t xml:space="preserve"> </w:t>
      </w:r>
      <w:r w:rsidRPr="002F3032">
        <w:rPr>
          <w:rFonts w:eastAsiaTheme="minorHAnsi"/>
          <w:bCs/>
          <w:lang w:eastAsia="en-US"/>
        </w:rPr>
        <w:t xml:space="preserve"> в реестр мест (площадок)</w:t>
      </w:r>
    </w:p>
    <w:p w:rsidR="009B7506" w:rsidRPr="002F3032" w:rsidRDefault="009B7506" w:rsidP="009B7506">
      <w:pPr>
        <w:autoSpaceDE w:val="0"/>
        <w:autoSpaceDN w:val="0"/>
        <w:adjustRightInd w:val="0"/>
        <w:jc w:val="right"/>
        <w:rPr>
          <w:rFonts w:eastAsiaTheme="minorHAnsi"/>
          <w:bCs/>
          <w:lang w:eastAsia="en-US"/>
        </w:rPr>
      </w:pPr>
      <w:r w:rsidRPr="002F3032">
        <w:rPr>
          <w:rFonts w:eastAsiaTheme="minorHAnsi"/>
          <w:bCs/>
          <w:lang w:eastAsia="en-US"/>
        </w:rPr>
        <w:t>накопления твердых коммунальных отходов"</w:t>
      </w:r>
    </w:p>
    <w:p w:rsidR="009B7506" w:rsidRPr="009B7506" w:rsidRDefault="009B7506" w:rsidP="009B7506">
      <w:pPr>
        <w:autoSpaceDE w:val="0"/>
        <w:autoSpaceDN w:val="0"/>
        <w:adjustRightInd w:val="0"/>
        <w:ind w:firstLine="540"/>
        <w:jc w:val="both"/>
        <w:rPr>
          <w:rFonts w:eastAsiaTheme="minorHAnsi"/>
          <w:b/>
          <w:bCs/>
          <w:sz w:val="28"/>
          <w:szCs w:val="28"/>
          <w:lang w:eastAsia="en-US"/>
        </w:rPr>
      </w:pPr>
    </w:p>
    <w:p w:rsidR="009B7506" w:rsidRPr="009B7506" w:rsidRDefault="009B7506" w:rsidP="002F3032">
      <w:pPr>
        <w:autoSpaceDE w:val="0"/>
        <w:autoSpaceDN w:val="0"/>
        <w:adjustRightInd w:val="0"/>
        <w:jc w:val="right"/>
        <w:rPr>
          <w:rFonts w:eastAsiaTheme="minorHAnsi"/>
          <w:bCs/>
          <w:sz w:val="20"/>
          <w:szCs w:val="20"/>
          <w:lang w:eastAsia="en-US"/>
        </w:rPr>
      </w:pPr>
      <w:r w:rsidRPr="009B7506">
        <w:rPr>
          <w:rFonts w:eastAsiaTheme="minorHAnsi"/>
          <w:bCs/>
          <w:sz w:val="20"/>
          <w:szCs w:val="20"/>
          <w:lang w:eastAsia="en-US"/>
        </w:rPr>
        <w:t>Форма заявки при обращении за предоставлением</w:t>
      </w:r>
    </w:p>
    <w:p w:rsidR="009B7506" w:rsidRPr="009B7506" w:rsidRDefault="009B7506" w:rsidP="002F3032">
      <w:pPr>
        <w:autoSpaceDE w:val="0"/>
        <w:autoSpaceDN w:val="0"/>
        <w:adjustRightInd w:val="0"/>
        <w:jc w:val="right"/>
        <w:rPr>
          <w:rFonts w:eastAsiaTheme="minorHAnsi"/>
          <w:bCs/>
          <w:sz w:val="20"/>
          <w:szCs w:val="20"/>
          <w:lang w:eastAsia="en-US"/>
        </w:rPr>
      </w:pPr>
      <w:r w:rsidRPr="009B7506">
        <w:rPr>
          <w:rFonts w:eastAsiaTheme="minorHAnsi"/>
          <w:bCs/>
          <w:sz w:val="20"/>
          <w:szCs w:val="20"/>
          <w:lang w:eastAsia="en-US"/>
        </w:rPr>
        <w:t>муниципальной услуги</w:t>
      </w:r>
    </w:p>
    <w:p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2126"/>
        <w:gridCol w:w="2472"/>
        <w:gridCol w:w="211"/>
        <w:gridCol w:w="5459"/>
      </w:tblGrid>
      <w:tr w:rsidR="009B7506" w:rsidRPr="009B7506" w:rsidTr="002F3032">
        <w:tc>
          <w:tcPr>
            <w:tcW w:w="4598" w:type="dxa"/>
            <w:gridSpan w:val="2"/>
          </w:tcPr>
          <w:p w:rsidR="009B7506" w:rsidRPr="009B7506" w:rsidRDefault="009B7506" w:rsidP="009B7506">
            <w:pPr>
              <w:autoSpaceDE w:val="0"/>
              <w:autoSpaceDN w:val="0"/>
              <w:adjustRightInd w:val="0"/>
              <w:rPr>
                <w:rFonts w:eastAsiaTheme="minorHAnsi"/>
                <w:bCs/>
                <w:sz w:val="20"/>
                <w:szCs w:val="20"/>
                <w:lang w:eastAsia="en-US"/>
              </w:rPr>
            </w:pPr>
          </w:p>
        </w:tc>
        <w:tc>
          <w:tcPr>
            <w:tcW w:w="5670" w:type="dxa"/>
            <w:gridSpan w:val="2"/>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Кем </w:t>
            </w:r>
            <w:proofErr w:type="gramStart"/>
            <w:r w:rsidRPr="009B7506">
              <w:rPr>
                <w:rFonts w:eastAsiaTheme="minorHAnsi"/>
                <w:bCs/>
                <w:sz w:val="20"/>
                <w:szCs w:val="20"/>
                <w:lang w:eastAsia="en-US"/>
              </w:rPr>
              <w:t>выдан</w:t>
            </w:r>
            <w:proofErr w:type="gramEnd"/>
            <w:r w:rsidRPr="009B7506">
              <w:rPr>
                <w:rFonts w:eastAsiaTheme="minorHAnsi"/>
                <w:bCs/>
                <w:sz w:val="20"/>
                <w:szCs w:val="20"/>
                <w:lang w:eastAsia="en-US"/>
              </w:rPr>
              <w:t xml:space="preserve"> 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rsidTr="002F3032">
        <w:tc>
          <w:tcPr>
            <w:tcW w:w="10268" w:type="dxa"/>
            <w:gridSpan w:val="4"/>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rsidTr="002F3032">
        <w:tc>
          <w:tcPr>
            <w:tcW w:w="10268" w:type="dxa"/>
            <w:gridSpan w:val="4"/>
          </w:tcPr>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2F3032">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r w:rsidR="002F3032">
              <w:rPr>
                <w:rFonts w:eastAsiaTheme="minorHAnsi"/>
                <w:bCs/>
                <w:sz w:val="20"/>
                <w:szCs w:val="20"/>
                <w:lang w:eastAsia="en-US"/>
              </w:rPr>
              <w:t xml:space="preserve"> </w:t>
            </w:r>
            <w:r w:rsidRPr="009B7506">
              <w:rPr>
                <w:rFonts w:eastAsiaTheme="minorHAnsi"/>
                <w:bCs/>
                <w:sz w:val="20"/>
                <w:szCs w:val="20"/>
                <w:lang w:eastAsia="en-US"/>
              </w:rPr>
              <w:t>по месту жительства)</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Площадь 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 xml:space="preserve">Данные об источниках образования ТКО, которые складируются в месте (площадке) накопления ТКО: сведения </w:t>
            </w:r>
            <w:r w:rsidRPr="009B7506">
              <w:rPr>
                <w:rFonts w:eastAsiaTheme="minorHAnsi"/>
                <w:bCs/>
                <w:sz w:val="20"/>
                <w:szCs w:val="20"/>
                <w:lang w:eastAsia="en-US"/>
              </w:rPr>
              <w:lastRenderedPageBreak/>
              <w:t xml:space="preserve">об одном или нескольких объектах капитального строительства, территории (части территории) поселения, при осуществлении деятельности на которых у </w:t>
            </w:r>
            <w:r w:rsidR="00D335B3" w:rsidRPr="002F3032">
              <w:rPr>
                <w:rFonts w:eastAsiaTheme="minorHAnsi"/>
                <w:bCs/>
                <w:sz w:val="20"/>
                <w:szCs w:val="20"/>
                <w:lang w:eastAsia="en-US"/>
              </w:rPr>
              <w:t>индивидуальных предпринимателей</w:t>
            </w:r>
            <w:r w:rsidRPr="009B7506">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w:t>
            </w:r>
            <w:proofErr w:type="gramStart"/>
            <w:r w:rsidRPr="009B7506">
              <w:rPr>
                <w:rFonts w:eastAsiaTheme="minorHAnsi"/>
                <w:bCs/>
                <w:sz w:val="20"/>
                <w:szCs w:val="20"/>
                <w:lang w:eastAsia="en-US"/>
              </w:rPr>
              <w:t>от</w:t>
            </w:r>
            <w:proofErr w:type="gramEnd"/>
            <w:r w:rsidRPr="009B7506">
              <w:rPr>
                <w:rFonts w:eastAsiaTheme="minorHAnsi"/>
                <w:bCs/>
                <w:sz w:val="20"/>
                <w:szCs w:val="20"/>
                <w:lang w:eastAsia="en-US"/>
              </w:rPr>
              <w:t xml:space="preserve"> 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Способ получения результата заявления: ____________________________________.</w:t>
            </w:r>
          </w:p>
          <w:p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________________________________________________________________________</w:t>
            </w:r>
          </w:p>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2. ________________________________________________________________________</w:t>
            </w:r>
          </w:p>
        </w:tc>
      </w:tr>
      <w:tr w:rsidR="009B7506" w:rsidRPr="009B7506" w:rsidTr="002F3032">
        <w:tc>
          <w:tcPr>
            <w:tcW w:w="2126" w:type="dxa"/>
          </w:tcPr>
          <w:p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5459" w:type="dxa"/>
          </w:tcPr>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rsidR="00280453" w:rsidRDefault="00280453" w:rsidP="00280453">
      <w:pPr>
        <w:autoSpaceDE w:val="0"/>
        <w:autoSpaceDN w:val="0"/>
        <w:adjustRightInd w:val="0"/>
        <w:jc w:val="both"/>
        <w:rPr>
          <w:rFonts w:eastAsiaTheme="minorHAnsi"/>
          <w:b/>
          <w:bCs/>
          <w:lang w:eastAsia="en-US"/>
        </w:rPr>
      </w:pPr>
    </w:p>
    <w:p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rPr>
            </w:pPr>
          </w:p>
          <w:p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МФЦ</w:t>
            </w:r>
          </w:p>
        </w:tc>
      </w:tr>
      <w:tr w:rsidR="008778DA" w:rsidRPr="008778DA" w:rsidTr="00B830A4">
        <w:tc>
          <w:tcPr>
            <w:tcW w:w="534" w:type="dxa"/>
            <w:tcBorders>
              <w:right w:val="single" w:sz="4" w:space="0" w:color="auto"/>
            </w:tcBorders>
            <w:shd w:val="clear" w:color="auto" w:fill="auto"/>
          </w:tcPr>
          <w:p w:rsidR="008778DA" w:rsidRPr="008778DA" w:rsidRDefault="008778DA" w:rsidP="00B830A4">
            <w:pPr>
              <w:pStyle w:val="ConsPlusNonformat"/>
              <w:rPr>
                <w:rFonts w:ascii="Times New Roman" w:hAnsi="Times New Roman" w:cs="Times New Roman"/>
                <w:b/>
              </w:rPr>
            </w:pPr>
          </w:p>
          <w:p w:rsidR="008778DA" w:rsidRPr="008778DA" w:rsidRDefault="008778DA"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направить в электронной форме в личный кабинет на ПГУ ЛО/ЕПГУ</w:t>
            </w:r>
          </w:p>
        </w:tc>
      </w:tr>
    </w:tbl>
    <w:p w:rsidR="00524076" w:rsidRDefault="00524076">
      <w:pPr>
        <w:spacing w:after="200" w:line="276" w:lineRule="auto"/>
        <w:rPr>
          <w:rFonts w:eastAsiaTheme="minorHAnsi"/>
          <w:b/>
          <w:bCs/>
          <w:lang w:eastAsia="en-US"/>
        </w:rPr>
      </w:pPr>
      <w:r>
        <w:rPr>
          <w:rFonts w:eastAsiaTheme="minorHAnsi"/>
          <w:b/>
          <w:bCs/>
          <w:lang w:eastAsia="en-US"/>
        </w:rPr>
        <w:br w:type="page"/>
      </w:r>
    </w:p>
    <w:p w:rsidR="00280453" w:rsidRPr="002F3032" w:rsidRDefault="00280453" w:rsidP="00280453">
      <w:pPr>
        <w:autoSpaceDE w:val="0"/>
        <w:autoSpaceDN w:val="0"/>
        <w:adjustRightInd w:val="0"/>
        <w:jc w:val="right"/>
        <w:outlineLvl w:val="0"/>
        <w:rPr>
          <w:rFonts w:eastAsiaTheme="minorHAnsi"/>
          <w:bCs/>
          <w:lang w:eastAsia="en-US"/>
        </w:rPr>
      </w:pPr>
      <w:r w:rsidRPr="002F3032">
        <w:rPr>
          <w:rFonts w:eastAsiaTheme="minorHAnsi"/>
          <w:bCs/>
          <w:lang w:eastAsia="en-US"/>
        </w:rPr>
        <w:lastRenderedPageBreak/>
        <w:t>Приложение N 2</w:t>
      </w:r>
    </w:p>
    <w:p w:rsidR="00280453" w:rsidRPr="002F3032" w:rsidRDefault="00280453" w:rsidP="00280453">
      <w:pPr>
        <w:autoSpaceDE w:val="0"/>
        <w:autoSpaceDN w:val="0"/>
        <w:adjustRightInd w:val="0"/>
        <w:jc w:val="right"/>
        <w:rPr>
          <w:rFonts w:eastAsiaTheme="minorHAnsi"/>
          <w:bCs/>
          <w:lang w:eastAsia="en-US"/>
        </w:rPr>
      </w:pPr>
      <w:r w:rsidRPr="002F3032">
        <w:rPr>
          <w:rFonts w:eastAsiaTheme="minorHAnsi"/>
          <w:bCs/>
          <w:lang w:eastAsia="en-US"/>
        </w:rPr>
        <w:t>к административному регламенту</w:t>
      </w:r>
    </w:p>
    <w:p w:rsidR="00280453" w:rsidRPr="002F3032" w:rsidRDefault="00280453" w:rsidP="00280453">
      <w:pPr>
        <w:autoSpaceDE w:val="0"/>
        <w:autoSpaceDN w:val="0"/>
        <w:adjustRightInd w:val="0"/>
        <w:jc w:val="right"/>
        <w:rPr>
          <w:rFonts w:eastAsiaTheme="minorHAnsi"/>
          <w:bCs/>
          <w:lang w:eastAsia="en-US"/>
        </w:rPr>
      </w:pPr>
      <w:r w:rsidRPr="002F3032">
        <w:rPr>
          <w:rFonts w:eastAsiaTheme="minorHAnsi"/>
          <w:bCs/>
          <w:lang w:eastAsia="en-US"/>
        </w:rPr>
        <w:t>предоставления муниципальной услуги</w:t>
      </w:r>
    </w:p>
    <w:p w:rsidR="00280453" w:rsidRPr="002F3032" w:rsidRDefault="00280453" w:rsidP="00280453">
      <w:pPr>
        <w:autoSpaceDE w:val="0"/>
        <w:autoSpaceDN w:val="0"/>
        <w:adjustRightInd w:val="0"/>
        <w:jc w:val="right"/>
        <w:rPr>
          <w:rFonts w:eastAsiaTheme="minorHAnsi"/>
          <w:bCs/>
          <w:lang w:eastAsia="en-US"/>
        </w:rPr>
      </w:pPr>
      <w:r w:rsidRPr="002F3032">
        <w:rPr>
          <w:rFonts w:eastAsiaTheme="minorHAnsi"/>
          <w:bCs/>
          <w:lang w:eastAsia="en-US"/>
        </w:rPr>
        <w:t>"</w:t>
      </w:r>
      <w:r w:rsidR="00795D52" w:rsidRPr="002F3032">
        <w:rPr>
          <w:rFonts w:eastAsiaTheme="minorHAnsi"/>
          <w:bCs/>
          <w:lang w:eastAsia="en-US"/>
        </w:rPr>
        <w:t>Включение в реестр</w:t>
      </w:r>
      <w:r w:rsidRPr="002F3032">
        <w:rPr>
          <w:rFonts w:eastAsiaTheme="minorHAnsi"/>
          <w:bCs/>
          <w:lang w:eastAsia="en-US"/>
        </w:rPr>
        <w:t xml:space="preserve"> мест</w:t>
      </w:r>
    </w:p>
    <w:p w:rsidR="00280453" w:rsidRPr="002F3032" w:rsidRDefault="00795D52" w:rsidP="00280453">
      <w:pPr>
        <w:autoSpaceDE w:val="0"/>
        <w:autoSpaceDN w:val="0"/>
        <w:adjustRightInd w:val="0"/>
        <w:jc w:val="right"/>
        <w:rPr>
          <w:rFonts w:eastAsiaTheme="minorHAnsi"/>
          <w:bCs/>
          <w:lang w:eastAsia="en-US"/>
        </w:rPr>
      </w:pPr>
      <w:r w:rsidRPr="002F3032">
        <w:rPr>
          <w:rFonts w:eastAsiaTheme="minorHAnsi"/>
          <w:bCs/>
          <w:lang w:eastAsia="en-US"/>
        </w:rPr>
        <w:t>(площадок</w:t>
      </w:r>
      <w:r w:rsidR="00280453" w:rsidRPr="002F3032">
        <w:rPr>
          <w:rFonts w:eastAsiaTheme="minorHAnsi"/>
          <w:bCs/>
          <w:lang w:eastAsia="en-US"/>
        </w:rPr>
        <w:t>) накопления твердых</w:t>
      </w:r>
    </w:p>
    <w:p w:rsidR="00280453" w:rsidRPr="002F3032" w:rsidRDefault="00280453" w:rsidP="00280453">
      <w:pPr>
        <w:autoSpaceDE w:val="0"/>
        <w:autoSpaceDN w:val="0"/>
        <w:adjustRightInd w:val="0"/>
        <w:jc w:val="right"/>
        <w:rPr>
          <w:rFonts w:eastAsiaTheme="minorHAnsi"/>
          <w:bCs/>
          <w:lang w:eastAsia="en-US"/>
        </w:rPr>
      </w:pPr>
      <w:r w:rsidRPr="002F3032">
        <w:rPr>
          <w:rFonts w:eastAsiaTheme="minorHAnsi"/>
          <w:bCs/>
          <w:lang w:eastAsia="en-US"/>
        </w:rPr>
        <w:t>коммунальных отходов "</w:t>
      </w:r>
    </w:p>
    <w:p w:rsidR="00280453" w:rsidRDefault="00280453" w:rsidP="00280453">
      <w:pPr>
        <w:autoSpaceDE w:val="0"/>
        <w:autoSpaceDN w:val="0"/>
        <w:adjustRightInd w:val="0"/>
        <w:jc w:val="both"/>
        <w:rPr>
          <w:rFonts w:eastAsiaTheme="minorHAnsi"/>
          <w:b/>
          <w:bCs/>
          <w:lang w:eastAsia="en-US"/>
        </w:rPr>
      </w:pPr>
    </w:p>
    <w:p w:rsidR="002F3032"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r>
        <w:rPr>
          <w:rFonts w:ascii="Courier New" w:eastAsiaTheme="minorHAnsi" w:hAnsi="Courier New" w:cs="Courier New"/>
          <w:b w:val="0"/>
          <w:bCs/>
          <w:sz w:val="20"/>
          <w:lang w:eastAsia="en-US"/>
        </w:rPr>
        <w:t xml:space="preserve">                                  </w:t>
      </w:r>
    </w:p>
    <w:p w:rsidR="002F3032" w:rsidRDefault="002F3032" w:rsidP="002F3032">
      <w:pPr>
        <w:pStyle w:val="1"/>
        <w:keepNext w:val="0"/>
        <w:autoSpaceDE w:val="0"/>
        <w:autoSpaceDN w:val="0"/>
        <w:adjustRightInd w:val="0"/>
        <w:rPr>
          <w:rFonts w:ascii="Courier New" w:eastAsiaTheme="minorHAnsi" w:hAnsi="Courier New" w:cs="Courier New"/>
          <w:b w:val="0"/>
          <w:bCs/>
          <w:sz w:val="20"/>
          <w:lang w:eastAsia="en-US"/>
        </w:rPr>
      </w:pPr>
    </w:p>
    <w:p w:rsidR="00280453" w:rsidRPr="00707341" w:rsidRDefault="00280453" w:rsidP="002F3032">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РЕШЕНИЕ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услуги  «Включение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муниципального образования </w:t>
      </w:r>
      <w:r w:rsidRPr="00707341">
        <w:rPr>
          <w:rFonts w:ascii="Times New Roman" w:eastAsiaTheme="minorHAnsi" w:hAnsi="Times New Roman"/>
          <w:b w:val="0"/>
          <w:bCs/>
          <w:sz w:val="20"/>
          <w:lang w:eastAsia="en-US"/>
        </w:rPr>
        <w:t>в лице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roofErr w:type="gramStart"/>
      <w:r w:rsidRPr="00707341">
        <w:rPr>
          <w:rFonts w:ascii="Times New Roman" w:eastAsiaTheme="minorHAnsi" w:hAnsi="Times New Roman"/>
          <w:b w:val="0"/>
          <w:bCs/>
          <w:sz w:val="20"/>
          <w:lang w:eastAsia="en-US"/>
        </w:rPr>
        <w:t>действующего</w:t>
      </w:r>
      <w:proofErr w:type="gramEnd"/>
      <w:r w:rsidRPr="00707341">
        <w:rPr>
          <w:rFonts w:ascii="Times New Roman" w:eastAsiaTheme="minorHAnsi" w:hAnsi="Times New Roman"/>
          <w:b w:val="0"/>
          <w:bCs/>
          <w:sz w:val="20"/>
          <w:lang w:eastAsia="en-US"/>
        </w:rPr>
        <w:t xml:space="preserve">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 xml:space="preserve">на основании </w:t>
      </w:r>
      <w:r w:rsidR="00280453" w:rsidRPr="00707341">
        <w:rPr>
          <w:rFonts w:ascii="Times New Roman" w:eastAsiaTheme="minorHAnsi" w:hAnsi="Times New Roman"/>
          <w:b w:val="0"/>
          <w:bCs/>
          <w:sz w:val="20"/>
          <w:lang w:eastAsia="en-US"/>
        </w:rPr>
        <w:t xml:space="preserve"> ____________________________________________________________</w:t>
      </w:r>
      <w:r>
        <w:rPr>
          <w:rFonts w:ascii="Times New Roman" w:eastAsiaTheme="minorHAnsi" w:hAnsi="Times New Roman"/>
          <w:b w:val="0"/>
          <w:bCs/>
          <w:sz w:val="20"/>
          <w:lang w:eastAsia="en-US"/>
        </w:rPr>
        <w:t>___________________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(указать обстоятельства, послужившие основанием для отказа)</w:t>
      </w:r>
    </w:p>
    <w:p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следовать представленной схеме </w:t>
      </w:r>
      <w:bookmarkStart w:id="15" w:name="_GoBack"/>
      <w:bookmarkEnd w:id="15"/>
      <w:r w:rsidRPr="00707341">
        <w:rPr>
          <w:rFonts w:ascii="Times New Roman" w:eastAsiaTheme="minorHAnsi" w:hAnsi="Times New Roman"/>
          <w:b w:val="0"/>
          <w:bCs/>
          <w:sz w:val="20"/>
          <w:lang w:eastAsia="en-US"/>
        </w:rPr>
        <w:t>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roofErr w:type="spellStart"/>
      <w:r w:rsidRPr="00707341">
        <w:rPr>
          <w:rFonts w:ascii="Times New Roman" w:eastAsiaTheme="minorHAnsi" w:hAnsi="Times New Roman"/>
          <w:b w:val="0"/>
          <w:bCs/>
          <w:sz w:val="20"/>
          <w:lang w:eastAsia="en-US"/>
        </w:rPr>
        <w:t>М.п</w:t>
      </w:r>
      <w:proofErr w:type="spellEnd"/>
      <w:r w:rsidRPr="00707341">
        <w:rPr>
          <w:rFonts w:ascii="Times New Roman" w:eastAsiaTheme="minorHAnsi" w:hAnsi="Times New Roman"/>
          <w:b w:val="0"/>
          <w:bCs/>
          <w:sz w:val="20"/>
          <w:lang w:eastAsia="en-US"/>
        </w:rPr>
        <w:t>.</w:t>
      </w:r>
    </w:p>
    <w:p w:rsidR="008C594E" w:rsidRDefault="008C594E" w:rsidP="00736C14">
      <w:pPr>
        <w:widowControl w:val="0"/>
        <w:autoSpaceDE w:val="0"/>
        <w:autoSpaceDN w:val="0"/>
        <w:adjustRightInd w:val="0"/>
        <w:ind w:firstLine="709"/>
        <w:jc w:val="right"/>
        <w:outlineLvl w:val="1"/>
        <w:rPr>
          <w:b/>
        </w:rPr>
      </w:pPr>
    </w:p>
    <w:sectPr w:rsidR="008C594E" w:rsidSect="00216B95">
      <w:headerReference w:type="even" r:id="rId20"/>
      <w:headerReference w:type="default" r:id="rId21"/>
      <w:footerReference w:type="default" r:id="rId22"/>
      <w:headerReference w:type="first" r:id="rId23"/>
      <w:pgSz w:w="11906" w:h="16838"/>
      <w:pgMar w:top="1134" w:right="850" w:bottom="1135"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D0D" w:rsidRDefault="00183D0D">
      <w:r>
        <w:separator/>
      </w:r>
    </w:p>
  </w:endnote>
  <w:endnote w:type="continuationSeparator" w:id="0">
    <w:p w:rsidR="00183D0D" w:rsidRDefault="00183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903633"/>
      <w:docPartObj>
        <w:docPartGallery w:val="Page Numbers (Bottom of Page)"/>
        <w:docPartUnique/>
      </w:docPartObj>
    </w:sdtPr>
    <w:sdtEndPr/>
    <w:sdtContent>
      <w:p w:rsidR="00216B95" w:rsidRDefault="00216B95">
        <w:pPr>
          <w:pStyle w:val="a9"/>
          <w:jc w:val="center"/>
        </w:pPr>
        <w:r>
          <w:fldChar w:fldCharType="begin"/>
        </w:r>
        <w:r>
          <w:instrText>PAGE   \* MERGEFORMAT</w:instrText>
        </w:r>
        <w:r>
          <w:fldChar w:fldCharType="separate"/>
        </w:r>
        <w:r w:rsidR="002F3032">
          <w:rPr>
            <w:noProof/>
          </w:rPr>
          <w:t>4</w:t>
        </w:r>
        <w:r>
          <w:fldChar w:fldCharType="end"/>
        </w:r>
      </w:p>
    </w:sdtContent>
  </w:sdt>
  <w:p w:rsidR="00216B95" w:rsidRDefault="00216B9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D0D" w:rsidRDefault="00183D0D">
      <w:r>
        <w:separator/>
      </w:r>
    </w:p>
  </w:footnote>
  <w:footnote w:type="continuationSeparator" w:id="0">
    <w:p w:rsidR="00183D0D" w:rsidRDefault="00183D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83D" w:rsidRDefault="00A9283D"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A9283D" w:rsidRDefault="00A9283D" w:rsidP="00B55AE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790215"/>
      <w:docPartObj>
        <w:docPartGallery w:val="Page Numbers (Top of Page)"/>
        <w:docPartUnique/>
      </w:docPartObj>
    </w:sdtPr>
    <w:sdtEndPr/>
    <w:sdtContent>
      <w:p w:rsidR="00216B95" w:rsidRDefault="00216B95" w:rsidP="00216B95">
        <w:pPr>
          <w:pStyle w:val="a7"/>
          <w:framePr w:wrap="around" w:vAnchor="text" w:hAnchor="page" w:x="10944" w:y="7"/>
          <w:jc w:val="center"/>
        </w:pPr>
        <w:r>
          <w:fldChar w:fldCharType="begin"/>
        </w:r>
        <w:r>
          <w:instrText>PAGE   \* MERGEFORMAT</w:instrText>
        </w:r>
        <w:r>
          <w:fldChar w:fldCharType="separate"/>
        </w:r>
        <w:r w:rsidR="002F3032">
          <w:rPr>
            <w:noProof/>
          </w:rPr>
          <w:t>4</w:t>
        </w:r>
        <w:r>
          <w:fldChar w:fldCharType="end"/>
        </w:r>
      </w:p>
    </w:sdtContent>
  </w:sdt>
  <w:p w:rsidR="00A9283D" w:rsidRDefault="00A9283D" w:rsidP="00B55AE4">
    <w:pPr>
      <w:pStyle w:val="a7"/>
      <w:framePr w:wrap="around" w:vAnchor="text" w:hAnchor="page" w:x="10944" w:y="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A9" w:rsidRDefault="00886DA9">
    <w:pPr>
      <w:pStyle w:val="a7"/>
      <w:jc w:val="center"/>
    </w:pPr>
  </w:p>
  <w:p w:rsidR="00216B95" w:rsidRDefault="00216B9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D2A"/>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A9"/>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D0D"/>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539"/>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032"/>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84"/>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59"/>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5CA2"/>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2B"/>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header" Target="header3.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6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7F67D-114B-46C6-B6BD-7522EF8C1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25</Pages>
  <Words>8956</Words>
  <Characters>51051</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natasha</cp:lastModifiedBy>
  <cp:revision>6</cp:revision>
  <cp:lastPrinted>2019-04-11T05:55:00Z</cp:lastPrinted>
  <dcterms:created xsi:type="dcterms:W3CDTF">2023-12-25T12:04:00Z</dcterms:created>
  <dcterms:modified xsi:type="dcterms:W3CDTF">2023-12-26T08:40:00Z</dcterms:modified>
</cp:coreProperties>
</file>